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7C" w:rsidRPr="00EB4F35" w:rsidRDefault="00B110C3" w:rsidP="00EB4F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4F35">
        <w:rPr>
          <w:rFonts w:ascii="Times New Roman" w:hAnsi="Times New Roman" w:cs="Times New Roman"/>
          <w:b/>
          <w:sz w:val="32"/>
          <w:szCs w:val="32"/>
        </w:rPr>
        <w:t xml:space="preserve">Důvodová zpráva k projednání Statutu </w:t>
      </w:r>
      <w:r w:rsidR="007A7E5F" w:rsidRPr="00EB4F35">
        <w:rPr>
          <w:rFonts w:ascii="Times New Roman" w:hAnsi="Times New Roman" w:cs="Times New Roman"/>
          <w:b/>
          <w:sz w:val="32"/>
          <w:szCs w:val="32"/>
        </w:rPr>
        <w:t>VŠ ústavu</w:t>
      </w:r>
    </w:p>
    <w:p w:rsidR="007A7E5F" w:rsidRPr="00EB4F35" w:rsidRDefault="007A7E5F" w:rsidP="00EB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E5F" w:rsidRPr="00EB4F35" w:rsidRDefault="007A7E5F" w:rsidP="00EB4F35">
      <w:pPr>
        <w:jc w:val="both"/>
        <w:rPr>
          <w:rFonts w:ascii="Times New Roman" w:hAnsi="Times New Roman" w:cs="Times New Roman"/>
          <w:sz w:val="24"/>
          <w:szCs w:val="24"/>
        </w:rPr>
      </w:pPr>
      <w:r w:rsidRPr="00EB4F35">
        <w:rPr>
          <w:rFonts w:ascii="Times New Roman" w:hAnsi="Times New Roman" w:cs="Times New Roman"/>
          <w:sz w:val="24"/>
          <w:szCs w:val="24"/>
        </w:rPr>
        <w:t xml:space="preserve">Požadavek na projednání Statutu VŠ ústavu Akademickým senátem </w:t>
      </w:r>
      <w:proofErr w:type="spellStart"/>
      <w:r w:rsidRPr="00EB4F35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sz w:val="24"/>
          <w:szCs w:val="24"/>
        </w:rPr>
        <w:t xml:space="preserve"> UP vychází z usnesení AS UP z </w:t>
      </w:r>
      <w:proofErr w:type="gramStart"/>
      <w:r w:rsidRPr="00EB4F35">
        <w:rPr>
          <w:rFonts w:ascii="Times New Roman" w:hAnsi="Times New Roman" w:cs="Times New Roman"/>
          <w:sz w:val="24"/>
          <w:szCs w:val="24"/>
        </w:rPr>
        <w:t>13.2.2019</w:t>
      </w:r>
      <w:proofErr w:type="gramEnd"/>
      <w:r w:rsidRPr="00EB4F35">
        <w:rPr>
          <w:rFonts w:ascii="Times New Roman" w:hAnsi="Times New Roman" w:cs="Times New Roman"/>
          <w:sz w:val="24"/>
          <w:szCs w:val="24"/>
        </w:rPr>
        <w:t xml:space="preserve"> </w:t>
      </w:r>
      <w:r w:rsidRPr="00EB4F35">
        <w:rPr>
          <w:rFonts w:ascii="Times New Roman" w:hAnsi="Times New Roman" w:cs="Times New Roman"/>
          <w:i/>
          <w:sz w:val="24"/>
          <w:szCs w:val="24"/>
        </w:rPr>
        <w:t xml:space="preserve">„AS UP schvaluje záměr integrace vědecko-výzkumných kapacit a procesů na UP zřízením vysokoškolského ústavu při Univerzitě Palackého v Olomouci a žádá rektora, aby AS UP předložil věcný záměr zřízení vysokoškolského ústavu v souladu s Řádem normotvorby UP. AS UP konstatuje, že konečné rozhodnutí o zřízení vysokoškolského ústavu podléhá schválení AS UP ve formě přijetí příslušných vnitřních předpisů. AS UP dále vyzývá rektora, aby takové vnitřní předpisy projednaly také akademické senáty LF UP a </w:t>
      </w:r>
      <w:proofErr w:type="spellStart"/>
      <w:r w:rsidRPr="00EB4F35">
        <w:rPr>
          <w:rFonts w:ascii="Times New Roman" w:hAnsi="Times New Roman" w:cs="Times New Roman"/>
          <w:i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i/>
          <w:sz w:val="24"/>
          <w:szCs w:val="24"/>
        </w:rPr>
        <w:t xml:space="preserve"> UP.“</w:t>
      </w:r>
    </w:p>
    <w:p w:rsidR="00EB4F35" w:rsidRDefault="00EB4F35" w:rsidP="00EB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E5F" w:rsidRPr="00EB4F35" w:rsidRDefault="007A7E5F" w:rsidP="00EB4F35">
      <w:pPr>
        <w:jc w:val="both"/>
        <w:rPr>
          <w:rFonts w:ascii="Times New Roman" w:hAnsi="Times New Roman" w:cs="Times New Roman"/>
          <w:sz w:val="24"/>
          <w:szCs w:val="24"/>
        </w:rPr>
      </w:pPr>
      <w:r w:rsidRPr="00EB4F35">
        <w:rPr>
          <w:rFonts w:ascii="Times New Roman" w:hAnsi="Times New Roman" w:cs="Times New Roman"/>
          <w:sz w:val="24"/>
          <w:szCs w:val="24"/>
        </w:rPr>
        <w:t>Dále byly k procesu zřizování VŠÚ přijaty Akademickým senátem UP následující usnesení: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F35">
        <w:rPr>
          <w:rFonts w:ascii="Times New Roman" w:hAnsi="Times New Roman" w:cs="Times New Roman"/>
          <w:b/>
          <w:sz w:val="24"/>
          <w:szCs w:val="24"/>
        </w:rPr>
        <w:t>19.6.2019</w:t>
      </w:r>
      <w:proofErr w:type="gramEnd"/>
      <w:r w:rsidRPr="00EB4F35">
        <w:rPr>
          <w:rFonts w:ascii="Times New Roman" w:hAnsi="Times New Roman" w:cs="Times New Roman"/>
          <w:b/>
          <w:sz w:val="24"/>
          <w:szCs w:val="24"/>
        </w:rPr>
        <w:t>: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„AS UP žádá rektora o: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předložení věcného záměru změny Statutu UP a věcného záměru Statutu VŠÚ;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předložení návrhu organizační změny dle čl. 13 JŘ AS UP;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ekonomický rozbor včetně finančních dopadů na stávající součásti;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závazek, že metodika dělení příspěvků a dotací nebude v souvislosti se vznikem nové jednotky upravována tak, aby zvýhodňovala nově vzniklou součást, a zároveň bude garantováno, že případná změna metodiky nebude mít negativní finanční dopad na stávající součásti;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každoroční vyhodnocení realizace záměru po dobu pěti let od doby vzniku ústavu;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navržení finančních mechanismů; jak se bude postupovat v případě, že se nenaplní avizované příjmy vysokoškolského ústavu.“</w:t>
      </w:r>
    </w:p>
    <w:p w:rsidR="007A7E5F" w:rsidRPr="00EB4F35" w:rsidRDefault="007A7E5F" w:rsidP="00EB4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F35">
        <w:rPr>
          <w:rFonts w:ascii="Times New Roman" w:hAnsi="Times New Roman" w:cs="Times New Roman"/>
          <w:b/>
          <w:sz w:val="24"/>
          <w:szCs w:val="24"/>
        </w:rPr>
        <w:t>16.10.2019</w:t>
      </w:r>
      <w:proofErr w:type="gramEnd"/>
    </w:p>
    <w:p w:rsidR="00785CB5" w:rsidRPr="00EB4F35" w:rsidRDefault="00785CB5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„AS UP schvaluje věcný záměr novely Statutu UP a věcný záměr Statutu VŠÚ ve znění doporučení LK AS UP. AS UP schvaluje realizaci organizační změny zřízení VŠ ústavu, podmíněnou nabytím účinnosti novely Statutu UP a účinnosti Statutu VŠÚ po předchozím schválení těchto vnitřních předpisů UP a realizaci dalších s věcným záměrem souvisejících vnitřních norem UP Akademickým senátem UP; a to v souladu s řádem normotvorby na UP. Současně AS UP žádá o předložení vypořádání technických dohod a související opatření ze strany předmětných fakult a vedení UP, spolu s vypořádáním prohlášení děkanů fakult UP ve vztahu k realizaci plánované organizační změny.“</w:t>
      </w:r>
    </w:p>
    <w:p w:rsidR="00785CB5" w:rsidRPr="00EB4F35" w:rsidRDefault="00785CB5" w:rsidP="00EB4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F35">
        <w:rPr>
          <w:rFonts w:ascii="Times New Roman" w:hAnsi="Times New Roman" w:cs="Times New Roman"/>
          <w:b/>
          <w:sz w:val="24"/>
          <w:szCs w:val="24"/>
        </w:rPr>
        <w:t>11.12.2019</w:t>
      </w:r>
      <w:bookmarkStart w:id="0" w:name="_GoBack"/>
      <w:bookmarkEnd w:id="0"/>
      <w:proofErr w:type="gramEnd"/>
    </w:p>
    <w:p w:rsidR="00785CB5" w:rsidRPr="00EB4F35" w:rsidRDefault="00785CB5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„AS UP vrací předkladateli návrh Statutu VŠÚ k dopracování dle doporučení EK AS UP, LK AS UP a upozorňuje v této souvislosti na to, že nebyly uspokojivě vypořádány všechny požadavky podmiňující schválení Statutu VŠÚ, zejména se jedná o:</w:t>
      </w:r>
    </w:p>
    <w:p w:rsidR="00785CB5" w:rsidRPr="00EB4F35" w:rsidRDefault="00785CB5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předložení finální verze metodiky dělení RVO mezi jednotlivé fakulty UP a VŠÚ UP, včetně modelového výpočtu, z něhož bude jasně patrný dopad navržené metodiky;</w:t>
      </w:r>
    </w:p>
    <w:p w:rsidR="00785CB5" w:rsidRPr="00EB4F35" w:rsidRDefault="00785CB5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předložení finální verze systému odvodů </w:t>
      </w:r>
      <w:proofErr w:type="gramStart"/>
      <w:r w:rsidRPr="00EB4F35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EB4F35">
        <w:rPr>
          <w:rFonts w:ascii="Times New Roman" w:hAnsi="Times New Roman" w:cs="Times New Roman"/>
          <w:i/>
          <w:sz w:val="24"/>
          <w:szCs w:val="24"/>
        </w:rPr>
        <w:t xml:space="preserve"> RUP, ze které bude jasně patrný podíl VŠÚ na těchto odvodech;</w:t>
      </w:r>
    </w:p>
    <w:p w:rsidR="00785CB5" w:rsidRPr="00EB4F35" w:rsidRDefault="00785CB5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>- předložení návrhu opatření a finančních mechanismů pro případ, že se nenaplní avizované externí a projektové příjmy vysokoškolského ústavu;</w:t>
      </w:r>
    </w:p>
    <w:p w:rsidR="00785CB5" w:rsidRPr="00EB4F35" w:rsidRDefault="00785CB5" w:rsidP="00EB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 xml:space="preserve">- dosažení úplné dohody s vedením </w:t>
      </w:r>
      <w:proofErr w:type="spellStart"/>
      <w:r w:rsidRPr="00EB4F35">
        <w:rPr>
          <w:rFonts w:ascii="Times New Roman" w:hAnsi="Times New Roman" w:cs="Times New Roman"/>
          <w:i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i/>
          <w:sz w:val="24"/>
          <w:szCs w:val="24"/>
        </w:rPr>
        <w:t xml:space="preserve"> UP na znění technické dohody o podmínkách realizace organizační změny na UP spočívající ve zřízení VŠÚ;</w:t>
      </w:r>
    </w:p>
    <w:p w:rsidR="00785CB5" w:rsidRPr="00EB4F35" w:rsidRDefault="00785CB5" w:rsidP="00EB4F35">
      <w:pPr>
        <w:jc w:val="both"/>
        <w:rPr>
          <w:rFonts w:ascii="Times New Roman" w:hAnsi="Times New Roman" w:cs="Times New Roman"/>
          <w:sz w:val="24"/>
          <w:szCs w:val="24"/>
        </w:rPr>
      </w:pPr>
      <w:r w:rsidRPr="00EB4F35">
        <w:rPr>
          <w:rFonts w:ascii="Times New Roman" w:hAnsi="Times New Roman" w:cs="Times New Roman"/>
          <w:i/>
          <w:sz w:val="24"/>
          <w:szCs w:val="24"/>
        </w:rPr>
        <w:t xml:space="preserve">- dosažení shody na rozdělení nemovitého a movitého majetku UP, který je v současné době užíván a spravován </w:t>
      </w:r>
      <w:proofErr w:type="spellStart"/>
      <w:r w:rsidRPr="00EB4F35">
        <w:rPr>
          <w:rFonts w:ascii="Times New Roman" w:hAnsi="Times New Roman" w:cs="Times New Roman"/>
          <w:i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i/>
          <w:sz w:val="24"/>
          <w:szCs w:val="24"/>
        </w:rPr>
        <w:t xml:space="preserve"> UP. V ostatních bodech, které byly předmětem jednání k návrhu řešení technické dohody mezi RUP a </w:t>
      </w:r>
      <w:proofErr w:type="spellStart"/>
      <w:r w:rsidRPr="00EB4F35">
        <w:rPr>
          <w:rFonts w:ascii="Times New Roman" w:hAnsi="Times New Roman" w:cs="Times New Roman"/>
          <w:i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i/>
          <w:sz w:val="24"/>
          <w:szCs w:val="24"/>
        </w:rPr>
        <w:t xml:space="preserve"> UP, AS UP konstatuje, že je považuje za vypořádané ve shodě, a proto je další budoucí jednání o nich bezpředmětné. AS UP žádá rektora UP, aby výše uvedené požadavky vypořádal nejpozději s předložením dopracované verze návrhu Statutu VŠÚ a aby současně s dopracovanou verzí návrhu Statutu VŠÚ předložil AS UP přehled kompetencí a povinností jednotlivých orgánů VŠÚ a vzájemné vazby na orgány UP, ze kterého budou patrné mechanismy kontroly a dohledu nad řádným fungováním VŠÚ.“</w:t>
      </w:r>
    </w:p>
    <w:p w:rsidR="00785CB5" w:rsidRPr="00EB4F35" w:rsidRDefault="00785CB5" w:rsidP="00EB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86B" w:rsidRPr="00EB4F35" w:rsidRDefault="00A1786B" w:rsidP="00EB4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35">
        <w:rPr>
          <w:rFonts w:ascii="Times New Roman" w:hAnsi="Times New Roman" w:cs="Times New Roman"/>
          <w:sz w:val="24"/>
          <w:szCs w:val="24"/>
        </w:rPr>
        <w:t xml:space="preserve">S odkazem na tato usnesení a </w:t>
      </w:r>
      <w:r w:rsidR="004D5C0A" w:rsidRPr="00EB4F35">
        <w:rPr>
          <w:rFonts w:ascii="Times New Roman" w:hAnsi="Times New Roman" w:cs="Times New Roman"/>
          <w:sz w:val="24"/>
          <w:szCs w:val="24"/>
        </w:rPr>
        <w:t xml:space="preserve">prohlášení děkanů fakult UP, v němž bylo mj. požadováno </w:t>
      </w:r>
      <w:r w:rsidR="004D5C0A" w:rsidRPr="00EB4F35">
        <w:rPr>
          <w:rFonts w:ascii="Times New Roman" w:hAnsi="Times New Roman" w:cs="Times New Roman"/>
          <w:color w:val="000000"/>
          <w:sz w:val="24"/>
          <w:szCs w:val="24"/>
        </w:rPr>
        <w:t>transparentní zpracování ekonomických analýz, aby bylo možno nezávisle ověřit jak v</w:t>
      </w:r>
      <w:r w:rsidR="004D5C0A" w:rsidRPr="00EB4F35">
        <w:rPr>
          <w:rFonts w:ascii="Times New Roman" w:hAnsi="Times New Roman" w:cs="Times New Roman"/>
          <w:color w:val="000000"/>
          <w:sz w:val="24"/>
          <w:szCs w:val="24"/>
        </w:rPr>
        <w:t>stupní data, tak metody výpočtu, jsem požádal rektora o zaslání materiálů, kterými mají být vypořádány všechny výše uvedené požadavky, odpověď rektora spolu s dalšími dokumenty naleznete ve složce Dokumenty_rektor.zip</w:t>
      </w:r>
    </w:p>
    <w:p w:rsidR="004D5C0A" w:rsidRPr="00EB4F35" w:rsidRDefault="004D5C0A" w:rsidP="00EB4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C0A" w:rsidRPr="00EB4F35" w:rsidRDefault="004D5C0A" w:rsidP="00EB4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35">
        <w:rPr>
          <w:rFonts w:ascii="Times New Roman" w:hAnsi="Times New Roman" w:cs="Times New Roman"/>
          <w:color w:val="000000"/>
          <w:sz w:val="24"/>
          <w:szCs w:val="24"/>
        </w:rPr>
        <w:t>Z předložených materiálů je zřejmé, že</w:t>
      </w:r>
      <w:r w:rsidR="00412E26"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 předložení Statutu VŠÚ nesplňuje podmínky usnesení AS UP, a to zejména tím, že:</w:t>
      </w:r>
    </w:p>
    <w:p w:rsidR="00412E26" w:rsidRPr="00EB4F35" w:rsidRDefault="00412E26" w:rsidP="00EB4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35">
        <w:rPr>
          <w:rFonts w:ascii="Times New Roman" w:hAnsi="Times New Roman" w:cs="Times New Roman"/>
          <w:color w:val="000000"/>
          <w:sz w:val="24"/>
          <w:szCs w:val="24"/>
        </w:rPr>
        <w:t>- žádná z ekonomických tabulek není podložená ověřitelnými daty nebo odkazy na ně</w:t>
      </w:r>
      <w:r w:rsidR="00427479"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 a není tedy uspokojivě vypořádán požadavek děkanů; řada údajů je krajně nevěrohodných,</w:t>
      </w:r>
    </w:p>
    <w:p w:rsidR="00427479" w:rsidRPr="00EB4F35" w:rsidRDefault="00427479" w:rsidP="00EB4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35">
        <w:rPr>
          <w:rFonts w:ascii="Times New Roman" w:hAnsi="Times New Roman" w:cs="Times New Roman"/>
          <w:color w:val="000000"/>
          <w:sz w:val="24"/>
          <w:szCs w:val="24"/>
        </w:rPr>
        <w:t>- nebyl předložen ekonomický rozbor včetně dopadů na stávající součásti,</w:t>
      </w:r>
    </w:p>
    <w:p w:rsidR="00427479" w:rsidRPr="00EB4F35" w:rsidRDefault="00427479" w:rsidP="00EB4F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11665"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součástí </w:t>
      </w:r>
      <w:r w:rsidR="002639E9" w:rsidRPr="00EB4F35">
        <w:rPr>
          <w:rFonts w:ascii="Times New Roman" w:hAnsi="Times New Roman" w:cs="Times New Roman"/>
          <w:color w:val="000000"/>
          <w:sz w:val="24"/>
          <w:szCs w:val="24"/>
        </w:rPr>
        <w:t>modelového rozpočítání</w:t>
      </w:r>
      <w:r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9E9"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dělení institucionální podpory pro rok 2020 </w:t>
      </w:r>
      <w:r w:rsidRPr="00EB4F35">
        <w:rPr>
          <w:rFonts w:ascii="Times New Roman" w:hAnsi="Times New Roman" w:cs="Times New Roman"/>
          <w:color w:val="000000"/>
          <w:sz w:val="24"/>
          <w:szCs w:val="24"/>
        </w:rPr>
        <w:t>nebyl</w:t>
      </w:r>
      <w:r w:rsidR="002639E9" w:rsidRPr="00EB4F3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 vyčíslen</w:t>
      </w:r>
      <w:r w:rsidR="002639E9" w:rsidRPr="00EB4F35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 odvody VŠÚ </w:t>
      </w:r>
      <w:proofErr w:type="gramStart"/>
      <w:r w:rsidRPr="00EB4F3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B4F35">
        <w:rPr>
          <w:rFonts w:ascii="Times New Roman" w:hAnsi="Times New Roman" w:cs="Times New Roman"/>
          <w:color w:val="000000"/>
          <w:sz w:val="24"/>
          <w:szCs w:val="24"/>
        </w:rPr>
        <w:t xml:space="preserve"> RUP,</w:t>
      </w:r>
    </w:p>
    <w:p w:rsidR="00427479" w:rsidRPr="00EB4F35" w:rsidRDefault="00427479" w:rsidP="00EB4F35">
      <w:pPr>
        <w:jc w:val="both"/>
        <w:rPr>
          <w:rFonts w:ascii="Times New Roman" w:hAnsi="Times New Roman" w:cs="Times New Roman"/>
          <w:sz w:val="24"/>
          <w:szCs w:val="24"/>
        </w:rPr>
      </w:pPr>
      <w:r w:rsidRPr="00EB4F35">
        <w:rPr>
          <w:rFonts w:ascii="Times New Roman" w:hAnsi="Times New Roman" w:cs="Times New Roman"/>
          <w:sz w:val="24"/>
          <w:szCs w:val="24"/>
        </w:rPr>
        <w:t xml:space="preserve">- nebylo dosaženo </w:t>
      </w:r>
      <w:r w:rsidRPr="00EB4F35">
        <w:rPr>
          <w:rFonts w:ascii="Times New Roman" w:hAnsi="Times New Roman" w:cs="Times New Roman"/>
          <w:sz w:val="24"/>
          <w:szCs w:val="24"/>
        </w:rPr>
        <w:t xml:space="preserve">úplné dohody s vedením </w:t>
      </w:r>
      <w:proofErr w:type="spellStart"/>
      <w:r w:rsidRPr="00EB4F35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sz w:val="24"/>
          <w:szCs w:val="24"/>
        </w:rPr>
        <w:t xml:space="preserve"> UP na znění technické dohody o podmínkách realizace organizační změny n</w:t>
      </w:r>
      <w:r w:rsidR="003C6F7D" w:rsidRPr="00EB4F35">
        <w:rPr>
          <w:rFonts w:ascii="Times New Roman" w:hAnsi="Times New Roman" w:cs="Times New Roman"/>
          <w:sz w:val="24"/>
          <w:szCs w:val="24"/>
        </w:rPr>
        <w:t>a UP spočívající ve zřízení VŠÚ, zejména</w:t>
      </w:r>
      <w:r w:rsidRPr="00EB4F35">
        <w:rPr>
          <w:rFonts w:ascii="Times New Roman" w:hAnsi="Times New Roman" w:cs="Times New Roman"/>
          <w:sz w:val="24"/>
          <w:szCs w:val="24"/>
        </w:rPr>
        <w:t xml:space="preserve"> dosažení shody na rozdělení nemovitého a movitého majetku UP, který je v současné době užíván a spravován </w:t>
      </w:r>
      <w:proofErr w:type="spellStart"/>
      <w:r w:rsidRPr="00EB4F35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3C6F7D" w:rsidRPr="00EB4F35" w:rsidRDefault="003C6F7D" w:rsidP="00EB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F7D" w:rsidRPr="00EB4F35" w:rsidRDefault="002639E9" w:rsidP="00EB4F35">
      <w:pPr>
        <w:jc w:val="both"/>
        <w:rPr>
          <w:rFonts w:ascii="Times New Roman" w:hAnsi="Times New Roman" w:cs="Times New Roman"/>
          <w:sz w:val="24"/>
          <w:szCs w:val="24"/>
        </w:rPr>
      </w:pPr>
      <w:r w:rsidRPr="00EB4F35">
        <w:rPr>
          <w:rFonts w:ascii="Times New Roman" w:hAnsi="Times New Roman" w:cs="Times New Roman"/>
          <w:sz w:val="24"/>
          <w:szCs w:val="24"/>
        </w:rPr>
        <w:t>Samotný návrh Statutu VŠÚ</w:t>
      </w:r>
      <w:r w:rsidR="0044093A" w:rsidRPr="00EB4F35">
        <w:rPr>
          <w:rFonts w:ascii="Times New Roman" w:hAnsi="Times New Roman" w:cs="Times New Roman"/>
          <w:sz w:val="24"/>
          <w:szCs w:val="24"/>
        </w:rPr>
        <w:t xml:space="preserve"> pak zcela evidentně nenaplňuje věcný záměr integrace výzkumných kapacit. Jedná se o prostou destrukci organizační struktury fakult, ale po jakékoliv integraci není v návrhu ani stopy. Pokud si všechna tři centra mají zachovat stávající statuty, pak vznikne zcela absurdní, v podstatě neřiditelná jednotka, která bude mít např. 4 vědecké rady, 4 dozorčí či jiné obdobné rady, atd.</w:t>
      </w:r>
      <w:r w:rsidR="009542B4" w:rsidRPr="00EB4F35">
        <w:rPr>
          <w:rFonts w:ascii="Times New Roman" w:hAnsi="Times New Roman" w:cs="Times New Roman"/>
          <w:sz w:val="24"/>
          <w:szCs w:val="24"/>
        </w:rPr>
        <w:t xml:space="preserve"> Také je evidentní, že nedochází k žádné úzké spolupráci s FNOL nebo UOCHB, neboť v organizační struktuře není patrné začlenění žádné organizační jednotky, která by mohla být s těmito institucemi spojována, není jasná majetková </w:t>
      </w:r>
      <w:r w:rsidR="009542B4" w:rsidRPr="00EB4F35">
        <w:rPr>
          <w:rFonts w:ascii="Times New Roman" w:hAnsi="Times New Roman" w:cs="Times New Roman"/>
          <w:sz w:val="24"/>
          <w:szCs w:val="24"/>
        </w:rPr>
        <w:lastRenderedPageBreak/>
        <w:t xml:space="preserve">účast partnerů, atd. Problematické je také navrhované složení Dozorčí rady. Jednak není jasné, proč tam vůbec mají mít své zastoupení FNOL a UOCHB, jednak to znamená, že se na schvalování rozpočtu budou podílet externisté, což je zcela bezprecedentní </w:t>
      </w:r>
      <w:r w:rsidR="001E600C" w:rsidRPr="00EB4F35">
        <w:rPr>
          <w:rFonts w:ascii="Times New Roman" w:hAnsi="Times New Roman" w:cs="Times New Roman"/>
          <w:sz w:val="24"/>
          <w:szCs w:val="24"/>
        </w:rPr>
        <w:t xml:space="preserve">zásah do samosprávy UP </w:t>
      </w:r>
      <w:r w:rsidR="009542B4" w:rsidRPr="00EB4F35">
        <w:rPr>
          <w:rFonts w:ascii="Times New Roman" w:hAnsi="Times New Roman" w:cs="Times New Roman"/>
          <w:sz w:val="24"/>
          <w:szCs w:val="24"/>
        </w:rPr>
        <w:t>(a neschválení rozpočtu jedné součásti znamená neschválení rozpočtu celé UP !).</w:t>
      </w:r>
      <w:r w:rsidR="001E600C" w:rsidRPr="00EB4F35">
        <w:rPr>
          <w:rFonts w:ascii="Times New Roman" w:hAnsi="Times New Roman" w:cs="Times New Roman"/>
          <w:sz w:val="24"/>
          <w:szCs w:val="24"/>
        </w:rPr>
        <w:t xml:space="preserve"> Obecně je VŠ ústav jednotkou bez </w:t>
      </w:r>
      <w:r w:rsidR="00EB4F35">
        <w:rPr>
          <w:rFonts w:ascii="Times New Roman" w:hAnsi="Times New Roman" w:cs="Times New Roman"/>
          <w:sz w:val="24"/>
          <w:szCs w:val="24"/>
        </w:rPr>
        <w:t xml:space="preserve">jakýchkoliv </w:t>
      </w:r>
      <w:r w:rsidR="001E600C" w:rsidRPr="00EB4F35">
        <w:rPr>
          <w:rFonts w:ascii="Times New Roman" w:hAnsi="Times New Roman" w:cs="Times New Roman"/>
          <w:sz w:val="24"/>
          <w:szCs w:val="24"/>
        </w:rPr>
        <w:t>demokraticky zvolených akademických orgánů a jako takový do prostředí univerzity nepatří.</w:t>
      </w:r>
    </w:p>
    <w:p w:rsidR="001E600C" w:rsidRPr="00EB4F35" w:rsidRDefault="001E600C" w:rsidP="00EB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00C" w:rsidRPr="00EB4F35" w:rsidRDefault="001E600C" w:rsidP="00EB4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35">
        <w:rPr>
          <w:rFonts w:ascii="Times New Roman" w:hAnsi="Times New Roman" w:cs="Times New Roman"/>
          <w:b/>
          <w:sz w:val="24"/>
          <w:szCs w:val="24"/>
        </w:rPr>
        <w:t xml:space="preserve">Návrh usnesení: AS </w:t>
      </w:r>
      <w:proofErr w:type="spellStart"/>
      <w:r w:rsidRPr="00EB4F35">
        <w:rPr>
          <w:rFonts w:ascii="Times New Roman" w:hAnsi="Times New Roman" w:cs="Times New Roman"/>
          <w:b/>
          <w:sz w:val="24"/>
          <w:szCs w:val="24"/>
        </w:rPr>
        <w:t>PřF</w:t>
      </w:r>
      <w:proofErr w:type="spellEnd"/>
      <w:r w:rsidRPr="00EB4F35">
        <w:rPr>
          <w:rFonts w:ascii="Times New Roman" w:hAnsi="Times New Roman" w:cs="Times New Roman"/>
          <w:b/>
          <w:sz w:val="24"/>
          <w:szCs w:val="24"/>
        </w:rPr>
        <w:t xml:space="preserve"> konstatuje, že nejsou splněny podmínky pro předložení Statutu VŠÚ dané usneseními AS UP.</w:t>
      </w:r>
      <w:r w:rsidR="00EB4F35" w:rsidRPr="00EB4F35">
        <w:rPr>
          <w:rFonts w:ascii="Times New Roman" w:hAnsi="Times New Roman" w:cs="Times New Roman"/>
          <w:b/>
          <w:sz w:val="24"/>
          <w:szCs w:val="24"/>
        </w:rPr>
        <w:t xml:space="preserve"> Návrh také nenaplňuje věcný záměr integrace výzkumných kapacit a AS </w:t>
      </w:r>
      <w:proofErr w:type="spellStart"/>
      <w:r w:rsidR="00EB4F35" w:rsidRPr="00EB4F35">
        <w:rPr>
          <w:rFonts w:ascii="Times New Roman" w:hAnsi="Times New Roman" w:cs="Times New Roman"/>
          <w:b/>
          <w:sz w:val="24"/>
          <w:szCs w:val="24"/>
        </w:rPr>
        <w:t>PřF</w:t>
      </w:r>
      <w:proofErr w:type="spellEnd"/>
      <w:r w:rsidR="00EB4F35" w:rsidRPr="00EB4F35">
        <w:rPr>
          <w:rFonts w:ascii="Times New Roman" w:hAnsi="Times New Roman" w:cs="Times New Roman"/>
          <w:b/>
          <w:sz w:val="24"/>
          <w:szCs w:val="24"/>
        </w:rPr>
        <w:t xml:space="preserve"> nedoporučuje jeho přijetí.</w:t>
      </w:r>
    </w:p>
    <w:p w:rsidR="00EB4F35" w:rsidRPr="00EB4F35" w:rsidRDefault="00EB4F35" w:rsidP="00EB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B5" w:rsidRPr="00EB4F35" w:rsidRDefault="00785CB5" w:rsidP="00EB4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CB5" w:rsidRPr="00EB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C3"/>
    <w:rsid w:val="001E600C"/>
    <w:rsid w:val="002639E9"/>
    <w:rsid w:val="003C6F7D"/>
    <w:rsid w:val="00412E26"/>
    <w:rsid w:val="00427479"/>
    <w:rsid w:val="0044093A"/>
    <w:rsid w:val="004D5C0A"/>
    <w:rsid w:val="00785CB5"/>
    <w:rsid w:val="007A7E5F"/>
    <w:rsid w:val="009542B4"/>
    <w:rsid w:val="00A1786B"/>
    <w:rsid w:val="00A905DF"/>
    <w:rsid w:val="00B110C3"/>
    <w:rsid w:val="00C11665"/>
    <w:rsid w:val="00CF717C"/>
    <w:rsid w:val="00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F0F1"/>
  <w15:chartTrackingRefBased/>
  <w15:docId w15:val="{F3865BA1-AD78-4B72-A9DA-D9F79B6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1</cp:revision>
  <dcterms:created xsi:type="dcterms:W3CDTF">2020-05-13T15:35:00Z</dcterms:created>
  <dcterms:modified xsi:type="dcterms:W3CDTF">2020-05-13T19:21:00Z</dcterms:modified>
</cp:coreProperties>
</file>