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8A9" w:rsidRPr="00EA23B9" w:rsidRDefault="00EA23B9" w:rsidP="00F018A9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EA23B9">
        <w:rPr>
          <w:rFonts w:ascii="Arial Narrow" w:hAnsi="Arial Narrow"/>
          <w:b/>
          <w:sz w:val="24"/>
          <w:szCs w:val="24"/>
          <w:u w:val="single"/>
        </w:rPr>
        <w:t>Průběžná zpráva o hospodaření Přírodovědecké faku</w:t>
      </w:r>
      <w:r w:rsidR="002F0022">
        <w:rPr>
          <w:rFonts w:ascii="Arial Narrow" w:hAnsi="Arial Narrow"/>
          <w:b/>
          <w:sz w:val="24"/>
          <w:szCs w:val="24"/>
          <w:u w:val="single"/>
        </w:rPr>
        <w:t>lty  UP  Olomouc  k  31. 8. 201</w:t>
      </w:r>
      <w:r w:rsidR="00F018A9">
        <w:rPr>
          <w:rFonts w:ascii="Arial Narrow" w:hAnsi="Arial Narrow"/>
          <w:b/>
          <w:sz w:val="24"/>
          <w:szCs w:val="24"/>
          <w:u w:val="single"/>
        </w:rPr>
        <w:t>9</w:t>
      </w:r>
    </w:p>
    <w:p w:rsidR="00EA23B9" w:rsidRPr="00EA23B9" w:rsidRDefault="00EA23B9" w:rsidP="00EA23B9">
      <w:pPr>
        <w:rPr>
          <w:rFonts w:ascii="Arial Narrow" w:hAnsi="Arial Narrow"/>
        </w:rPr>
      </w:pPr>
    </w:p>
    <w:p w:rsidR="00EA23B9" w:rsidRPr="00EA23B9" w:rsidRDefault="00EA23B9" w:rsidP="00A52D2A">
      <w:pPr>
        <w:jc w:val="both"/>
        <w:rPr>
          <w:rFonts w:ascii="Arial Narrow" w:hAnsi="Arial Narrow"/>
        </w:rPr>
      </w:pPr>
      <w:r w:rsidRPr="00EA23B9">
        <w:rPr>
          <w:rFonts w:ascii="Arial Narrow" w:hAnsi="Arial Narrow"/>
        </w:rPr>
        <w:t>Akademickému senátu je v souladu se Statutem Přírodovědecké fakulty předkládána průběžná zp</w:t>
      </w:r>
      <w:r w:rsidR="003D4559">
        <w:rPr>
          <w:rFonts w:ascii="Arial Narrow" w:hAnsi="Arial Narrow"/>
        </w:rPr>
        <w:t>ráva o hospodaření k 31. 8. 201</w:t>
      </w:r>
      <w:r w:rsidR="00F018A9">
        <w:rPr>
          <w:rFonts w:ascii="Arial Narrow" w:hAnsi="Arial Narrow"/>
        </w:rPr>
        <w:t>9</w:t>
      </w:r>
      <w:r w:rsidRPr="00EA23B9">
        <w:rPr>
          <w:rFonts w:ascii="Arial Narrow" w:hAnsi="Arial Narrow"/>
        </w:rPr>
        <w:t>. Součástí zprávy jsou následující přehledy:</w:t>
      </w:r>
    </w:p>
    <w:p w:rsidR="00EA23B9" w:rsidRDefault="00EA23B9" w:rsidP="00A52D2A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EA23B9">
        <w:rPr>
          <w:rFonts w:ascii="Arial Narrow" w:hAnsi="Arial Narrow"/>
        </w:rPr>
        <w:t xml:space="preserve">Hospodaření </w:t>
      </w:r>
      <w:r w:rsidR="003D4559">
        <w:rPr>
          <w:rFonts w:ascii="Arial Narrow" w:hAnsi="Arial Narrow"/>
        </w:rPr>
        <w:t>fakulty k 31. 8. 201</w:t>
      </w:r>
      <w:r w:rsidR="00F018A9">
        <w:rPr>
          <w:rFonts w:ascii="Arial Narrow" w:hAnsi="Arial Narrow"/>
        </w:rPr>
        <w:t>9</w:t>
      </w:r>
      <w:r>
        <w:rPr>
          <w:rFonts w:ascii="Arial Narrow" w:hAnsi="Arial Narrow"/>
        </w:rPr>
        <w:t xml:space="preserve"> </w:t>
      </w:r>
      <w:r w:rsidRPr="00EA23B9">
        <w:rPr>
          <w:rFonts w:ascii="Arial Narrow" w:hAnsi="Arial Narrow"/>
        </w:rPr>
        <w:t xml:space="preserve">– přehled čerpání příspěvku na </w:t>
      </w:r>
      <w:r>
        <w:rPr>
          <w:rFonts w:ascii="Arial Narrow" w:hAnsi="Arial Narrow"/>
        </w:rPr>
        <w:t xml:space="preserve">výuku studentů (zdroj </w:t>
      </w:r>
      <w:r w:rsidRPr="00EA23B9">
        <w:rPr>
          <w:rFonts w:ascii="Arial Narrow" w:hAnsi="Arial Narrow"/>
        </w:rPr>
        <w:t>1</w:t>
      </w:r>
      <w:r>
        <w:rPr>
          <w:rFonts w:ascii="Arial Narrow" w:hAnsi="Arial Narrow"/>
        </w:rPr>
        <w:t>1)</w:t>
      </w:r>
      <w:r w:rsidRPr="00EA23B9">
        <w:rPr>
          <w:rFonts w:ascii="Arial Narrow" w:hAnsi="Arial Narrow"/>
        </w:rPr>
        <w:t xml:space="preserve"> a </w:t>
      </w:r>
      <w:r>
        <w:rPr>
          <w:rFonts w:ascii="Arial Narrow" w:hAnsi="Arial Narrow"/>
        </w:rPr>
        <w:t>příspěvku na rozvoj výzkumné organizace (zdroj 30)</w:t>
      </w:r>
    </w:p>
    <w:p w:rsidR="00A52D2A" w:rsidRPr="00EA23B9" w:rsidRDefault="00A52D2A" w:rsidP="00A52D2A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Aktuální stav </w:t>
      </w:r>
      <w:r w:rsidR="00675C56">
        <w:rPr>
          <w:rFonts w:ascii="Arial Narrow" w:hAnsi="Arial Narrow"/>
        </w:rPr>
        <w:t xml:space="preserve">plánovaných </w:t>
      </w:r>
      <w:r>
        <w:rPr>
          <w:rFonts w:ascii="Arial Narrow" w:hAnsi="Arial Narrow"/>
        </w:rPr>
        <w:t xml:space="preserve">investičních </w:t>
      </w:r>
      <w:r w:rsidR="00675C56">
        <w:rPr>
          <w:rFonts w:ascii="Arial Narrow" w:hAnsi="Arial Narrow"/>
        </w:rPr>
        <w:t xml:space="preserve">výdajů </w:t>
      </w:r>
    </w:p>
    <w:p w:rsidR="003C1B6F" w:rsidRDefault="003D4559" w:rsidP="00881DA3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3C1B6F">
        <w:rPr>
          <w:rFonts w:ascii="Arial Narrow" w:hAnsi="Arial Narrow"/>
        </w:rPr>
        <w:t xml:space="preserve">Čerpání FPP a FRIM </w:t>
      </w:r>
    </w:p>
    <w:p w:rsidR="00EA23B9" w:rsidRDefault="00EA23B9" w:rsidP="00881DA3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3C1B6F">
        <w:rPr>
          <w:rFonts w:ascii="Arial Narrow" w:hAnsi="Arial Narrow"/>
        </w:rPr>
        <w:t>Hospodaření Centra popu</w:t>
      </w:r>
      <w:r w:rsidR="003D4559" w:rsidRPr="003C1B6F">
        <w:rPr>
          <w:rFonts w:ascii="Arial Narrow" w:hAnsi="Arial Narrow"/>
        </w:rPr>
        <w:t>larizace – přehled k 31. 8. 201</w:t>
      </w:r>
      <w:r w:rsidR="00F018A9">
        <w:rPr>
          <w:rFonts w:ascii="Arial Narrow" w:hAnsi="Arial Narrow"/>
        </w:rPr>
        <w:t>9</w:t>
      </w:r>
    </w:p>
    <w:p w:rsidR="00385033" w:rsidRPr="00385033" w:rsidRDefault="00385033" w:rsidP="00385033">
      <w:pPr>
        <w:jc w:val="both"/>
        <w:rPr>
          <w:rFonts w:ascii="Arial Narrow" w:hAnsi="Arial Narrow"/>
        </w:rPr>
      </w:pPr>
    </w:p>
    <w:p w:rsidR="00EA23B9" w:rsidRPr="00385033" w:rsidRDefault="00EA23B9" w:rsidP="00A52D2A">
      <w:pPr>
        <w:jc w:val="both"/>
        <w:rPr>
          <w:rFonts w:ascii="Arial Narrow" w:hAnsi="Arial Narrow"/>
          <w:b/>
        </w:rPr>
      </w:pPr>
      <w:r w:rsidRPr="00385033">
        <w:rPr>
          <w:rFonts w:ascii="Arial Narrow" w:hAnsi="Arial Narrow"/>
          <w:b/>
        </w:rPr>
        <w:t>Hospodaření s prostředky ve zdrojích 11 a 30</w:t>
      </w:r>
    </w:p>
    <w:p w:rsidR="00FD62D1" w:rsidRPr="00F018A9" w:rsidRDefault="00FD62D1" w:rsidP="00F2325D">
      <w:pPr>
        <w:spacing w:after="0"/>
        <w:jc w:val="both"/>
        <w:rPr>
          <w:rFonts w:ascii="Arial Narrow" w:hAnsi="Arial Narrow"/>
          <w:highlight w:val="yellow"/>
        </w:rPr>
      </w:pPr>
      <w:r w:rsidRPr="00385033">
        <w:rPr>
          <w:rFonts w:ascii="Arial Narrow" w:hAnsi="Arial Narrow"/>
        </w:rPr>
        <w:t>K datu 31.</w:t>
      </w:r>
      <w:r w:rsidR="00BD71E6">
        <w:rPr>
          <w:rFonts w:ascii="Arial Narrow" w:hAnsi="Arial Narrow"/>
        </w:rPr>
        <w:t xml:space="preserve"> </w:t>
      </w:r>
      <w:r w:rsidRPr="00385033">
        <w:rPr>
          <w:rFonts w:ascii="Arial Narrow" w:hAnsi="Arial Narrow"/>
        </w:rPr>
        <w:t>8.</w:t>
      </w:r>
      <w:r w:rsidR="00BD71E6">
        <w:rPr>
          <w:rFonts w:ascii="Arial Narrow" w:hAnsi="Arial Narrow"/>
        </w:rPr>
        <w:t xml:space="preserve"> </w:t>
      </w:r>
      <w:r w:rsidRPr="00385033">
        <w:rPr>
          <w:rFonts w:ascii="Arial Narrow" w:hAnsi="Arial Narrow"/>
        </w:rPr>
        <w:t>201</w:t>
      </w:r>
      <w:r w:rsidR="00F018A9" w:rsidRPr="00385033">
        <w:rPr>
          <w:rFonts w:ascii="Arial Narrow" w:hAnsi="Arial Narrow"/>
        </w:rPr>
        <w:t>9</w:t>
      </w:r>
      <w:r w:rsidRPr="00385033">
        <w:rPr>
          <w:rFonts w:ascii="Arial Narrow" w:hAnsi="Arial Narrow"/>
        </w:rPr>
        <w:t xml:space="preserve"> bylo </w:t>
      </w:r>
      <w:r w:rsidR="00375887" w:rsidRPr="00385033">
        <w:rPr>
          <w:rFonts w:ascii="Arial Narrow" w:hAnsi="Arial Narrow"/>
        </w:rPr>
        <w:t>d</w:t>
      </w:r>
      <w:r w:rsidRPr="00385033">
        <w:rPr>
          <w:rFonts w:ascii="Arial Narrow" w:hAnsi="Arial Narrow"/>
        </w:rPr>
        <w:t>ěkanát vyčerp</w:t>
      </w:r>
      <w:r w:rsidR="00375887" w:rsidRPr="00385033">
        <w:rPr>
          <w:rFonts w:ascii="Arial Narrow" w:hAnsi="Arial Narrow"/>
        </w:rPr>
        <w:t>áno</w:t>
      </w:r>
      <w:r w:rsidRPr="00385033">
        <w:rPr>
          <w:rFonts w:ascii="Arial Narrow" w:hAnsi="Arial Narrow"/>
        </w:rPr>
        <w:t xml:space="preserve"> </w:t>
      </w:r>
      <w:r w:rsidR="00385033" w:rsidRPr="00385033">
        <w:rPr>
          <w:rFonts w:ascii="Arial Narrow" w:hAnsi="Arial Narrow"/>
        </w:rPr>
        <w:t>64</w:t>
      </w:r>
      <w:r w:rsidRPr="00385033">
        <w:rPr>
          <w:rFonts w:ascii="Arial Narrow" w:hAnsi="Arial Narrow"/>
        </w:rPr>
        <w:t xml:space="preserve"> % </w:t>
      </w:r>
      <w:r w:rsidR="00375887" w:rsidRPr="00385033">
        <w:rPr>
          <w:rFonts w:ascii="Arial Narrow" w:hAnsi="Arial Narrow"/>
        </w:rPr>
        <w:t xml:space="preserve">provozních </w:t>
      </w:r>
      <w:r w:rsidRPr="00385033">
        <w:rPr>
          <w:rFonts w:ascii="Arial Narrow" w:hAnsi="Arial Narrow"/>
        </w:rPr>
        <w:t xml:space="preserve">finančních prostředků a na úrovni kateder bylo vyčerpáno </w:t>
      </w:r>
      <w:r w:rsidR="00385033" w:rsidRPr="00385033">
        <w:rPr>
          <w:rFonts w:ascii="Arial Narrow" w:hAnsi="Arial Narrow"/>
        </w:rPr>
        <w:t xml:space="preserve">60 </w:t>
      </w:r>
      <w:r w:rsidRPr="00385033">
        <w:rPr>
          <w:rFonts w:ascii="Arial Narrow" w:hAnsi="Arial Narrow"/>
        </w:rPr>
        <w:t>% finančních prostředků.</w:t>
      </w:r>
    </w:p>
    <w:p w:rsidR="00FD62D1" w:rsidRPr="00F018A9" w:rsidRDefault="00FD62D1" w:rsidP="00F2325D">
      <w:pPr>
        <w:spacing w:after="0"/>
        <w:jc w:val="both"/>
        <w:rPr>
          <w:rFonts w:ascii="Arial Narrow" w:hAnsi="Arial Narrow"/>
          <w:highlight w:val="yellow"/>
        </w:rPr>
      </w:pPr>
    </w:p>
    <w:p w:rsidR="00FD62D1" w:rsidRPr="00385033" w:rsidRDefault="00EA23B9" w:rsidP="00F2325D">
      <w:pPr>
        <w:spacing w:after="0"/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Prostředky ve zdrojích 11 a 30, tj. příspěvek na výuku studentů a příspěvek na rozvoj výzkumné organizace jsou v rámci fakulty čerpány </w:t>
      </w:r>
      <w:r w:rsidR="00F2325D" w:rsidRPr="00385033">
        <w:rPr>
          <w:rFonts w:ascii="Arial Narrow" w:hAnsi="Arial Narrow"/>
        </w:rPr>
        <w:t xml:space="preserve">průběžně, avšak ne </w:t>
      </w:r>
      <w:r w:rsidR="00375887" w:rsidRPr="00385033">
        <w:rPr>
          <w:rFonts w:ascii="Arial Narrow" w:hAnsi="Arial Narrow"/>
        </w:rPr>
        <w:t xml:space="preserve">vždy </w:t>
      </w:r>
      <w:r w:rsidR="00F2325D" w:rsidRPr="00385033">
        <w:rPr>
          <w:rFonts w:ascii="Arial Narrow" w:hAnsi="Arial Narrow"/>
        </w:rPr>
        <w:t>zcela rovnoměrně k rozdělení zdrojů.</w:t>
      </w:r>
      <w:r w:rsidR="00FD62D1" w:rsidRPr="00385033">
        <w:rPr>
          <w:rFonts w:ascii="Arial Narrow" w:hAnsi="Arial Narrow"/>
        </w:rPr>
        <w:t xml:space="preserve"> </w:t>
      </w:r>
    </w:p>
    <w:p w:rsidR="00EA23B9" w:rsidRPr="00385033" w:rsidRDefault="00EA23B9" w:rsidP="00F2325D">
      <w:pPr>
        <w:spacing w:after="0"/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S vedoucími pracovišť, u kterých </w:t>
      </w:r>
      <w:r w:rsidR="002F0022" w:rsidRPr="00385033">
        <w:rPr>
          <w:rFonts w:ascii="Arial Narrow" w:hAnsi="Arial Narrow"/>
        </w:rPr>
        <w:t xml:space="preserve">v ojedinělých případech </w:t>
      </w:r>
      <w:r w:rsidRPr="00385033">
        <w:rPr>
          <w:rFonts w:ascii="Arial Narrow" w:hAnsi="Arial Narrow"/>
        </w:rPr>
        <w:t>dochází k disp</w:t>
      </w:r>
      <w:r w:rsidR="002F0022" w:rsidRPr="00385033">
        <w:rPr>
          <w:rFonts w:ascii="Arial Narrow" w:hAnsi="Arial Narrow"/>
        </w:rPr>
        <w:t xml:space="preserve">roporci v čerpání, </w:t>
      </w:r>
      <w:r w:rsidR="003F3911" w:rsidRPr="00385033">
        <w:rPr>
          <w:rFonts w:ascii="Arial Narrow" w:hAnsi="Arial Narrow"/>
        </w:rPr>
        <w:t xml:space="preserve">probíhají </w:t>
      </w:r>
      <w:r w:rsidRPr="00385033">
        <w:rPr>
          <w:rFonts w:ascii="Arial Narrow" w:hAnsi="Arial Narrow"/>
        </w:rPr>
        <w:t xml:space="preserve">jednání </w:t>
      </w:r>
      <w:r w:rsidR="002F0022" w:rsidRPr="00385033">
        <w:rPr>
          <w:rFonts w:ascii="Arial Narrow" w:hAnsi="Arial Narrow"/>
        </w:rPr>
        <w:t>o</w:t>
      </w:r>
      <w:r w:rsidRPr="00385033">
        <w:rPr>
          <w:rFonts w:ascii="Arial Narrow" w:hAnsi="Arial Narrow"/>
        </w:rPr>
        <w:t xml:space="preserve"> vhodn</w:t>
      </w:r>
      <w:r w:rsidR="002F0022" w:rsidRPr="00385033">
        <w:rPr>
          <w:rFonts w:ascii="Arial Narrow" w:hAnsi="Arial Narrow"/>
        </w:rPr>
        <w:t>ých</w:t>
      </w:r>
      <w:r w:rsidRPr="00385033">
        <w:rPr>
          <w:rFonts w:ascii="Arial Narrow" w:hAnsi="Arial Narrow"/>
        </w:rPr>
        <w:t xml:space="preserve"> opatření</w:t>
      </w:r>
      <w:r w:rsidR="002F0022" w:rsidRPr="00385033">
        <w:rPr>
          <w:rFonts w:ascii="Arial Narrow" w:hAnsi="Arial Narrow"/>
        </w:rPr>
        <w:t>ch</w:t>
      </w:r>
      <w:r w:rsidRPr="00385033">
        <w:rPr>
          <w:rFonts w:ascii="Arial Narrow" w:hAnsi="Arial Narrow"/>
        </w:rPr>
        <w:t xml:space="preserve"> k řešení dané situace. </w:t>
      </w:r>
    </w:p>
    <w:p w:rsidR="00FD62D1" w:rsidRPr="00385033" w:rsidRDefault="00FD62D1" w:rsidP="00F2325D">
      <w:pPr>
        <w:spacing w:after="0"/>
        <w:jc w:val="both"/>
        <w:rPr>
          <w:rFonts w:ascii="Arial Narrow" w:hAnsi="Arial Narrow"/>
        </w:rPr>
      </w:pPr>
    </w:p>
    <w:p w:rsidR="004268D3" w:rsidRPr="00F018A9" w:rsidRDefault="004268D3" w:rsidP="00F2325D">
      <w:pPr>
        <w:spacing w:after="0"/>
        <w:jc w:val="both"/>
        <w:rPr>
          <w:rFonts w:ascii="Arial Narrow" w:hAnsi="Arial Narrow"/>
          <w:highlight w:val="yellow"/>
        </w:rPr>
      </w:pPr>
    </w:p>
    <w:p w:rsidR="00675C56" w:rsidRPr="00385033" w:rsidRDefault="00675C56" w:rsidP="00675C56">
      <w:pPr>
        <w:jc w:val="both"/>
        <w:rPr>
          <w:rFonts w:ascii="Arial Narrow" w:hAnsi="Arial Narrow"/>
          <w:b/>
        </w:rPr>
      </w:pPr>
      <w:r w:rsidRPr="00385033">
        <w:rPr>
          <w:rFonts w:ascii="Arial Narrow" w:hAnsi="Arial Narrow"/>
          <w:b/>
        </w:rPr>
        <w:t>Aktuální stav plánovaných investičních výdajů</w:t>
      </w:r>
    </w:p>
    <w:p w:rsidR="00EB6F9F" w:rsidRDefault="00EB6F9F" w:rsidP="00675C56">
      <w:pPr>
        <w:spacing w:after="0"/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V příloze č. 2 předkládáme senátu aktualizovaný stav </w:t>
      </w:r>
      <w:r w:rsidR="00C2518D" w:rsidRPr="00385033">
        <w:rPr>
          <w:rFonts w:ascii="Arial Narrow" w:hAnsi="Arial Narrow"/>
        </w:rPr>
        <w:t xml:space="preserve">čerpání rozpočtu investičních </w:t>
      </w:r>
      <w:r w:rsidRPr="00385033">
        <w:rPr>
          <w:rFonts w:ascii="Arial Narrow" w:hAnsi="Arial Narrow"/>
        </w:rPr>
        <w:t>akcí, které AS senát schválil jako součást rozdělení finančních prostředků.</w:t>
      </w:r>
    </w:p>
    <w:p w:rsidR="00D7337A" w:rsidRDefault="00D7337A" w:rsidP="00675C56">
      <w:pPr>
        <w:spacing w:after="0"/>
        <w:jc w:val="both"/>
        <w:rPr>
          <w:rFonts w:ascii="Arial Narrow" w:hAnsi="Arial Narrow"/>
        </w:rPr>
      </w:pPr>
    </w:p>
    <w:p w:rsidR="00D7337A" w:rsidRPr="00385033" w:rsidRDefault="00D7337A" w:rsidP="00D7337A">
      <w:pPr>
        <w:spacing w:after="0"/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>U velkých stavebně investičních akcí (s výjimkou rekonstrukce budovy 47 a přiléhajících komunikací) očekáváme kompletní dokončení v r. 2019.</w:t>
      </w:r>
    </w:p>
    <w:p w:rsidR="00D7337A" w:rsidRPr="00385033" w:rsidRDefault="00D7337A" w:rsidP="00675C56">
      <w:pPr>
        <w:spacing w:after="0"/>
        <w:jc w:val="both"/>
        <w:rPr>
          <w:rFonts w:ascii="Arial Narrow" w:hAnsi="Arial Narrow"/>
        </w:rPr>
      </w:pPr>
    </w:p>
    <w:p w:rsidR="00D7337A" w:rsidRPr="000B7E38" w:rsidRDefault="00D7337A" w:rsidP="00D7337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V prvním pololetí došlo k projednání navýšení rozpočtů investic. Jedná se o navýšení rozpočtů položek 3., 4. a 9. stavebně-investičních akcí – viz příloha č. 2 (záložka 3900_1 Fakulta – budovy).</w:t>
      </w:r>
      <w:r w:rsidRPr="000B7E38">
        <w:rPr>
          <w:rFonts w:ascii="Arial Narrow" w:hAnsi="Arial Narrow"/>
        </w:rPr>
        <w:t xml:space="preserve"> </w:t>
      </w:r>
    </w:p>
    <w:p w:rsidR="00D7337A" w:rsidRDefault="00D7337A" w:rsidP="00D7337A">
      <w:pPr>
        <w:spacing w:after="0"/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>V případě generální opravy střechy počítáme s nedočerpáním schváleného rozpočtu a posunutím termínu ukončení až do r. 2020, resp. 2021, a to z důvodu opakovaného vyhlášení veřejné zakázky a rozfázování opravy do několika časových bloků.</w:t>
      </w:r>
    </w:p>
    <w:p w:rsidR="00D7337A" w:rsidRPr="00385033" w:rsidRDefault="00D7337A" w:rsidP="00675C56">
      <w:pPr>
        <w:spacing w:after="0"/>
        <w:jc w:val="both"/>
        <w:rPr>
          <w:rFonts w:ascii="Arial Narrow" w:hAnsi="Arial Narrow"/>
        </w:rPr>
      </w:pPr>
    </w:p>
    <w:p w:rsidR="00C2518D" w:rsidRPr="00F018A9" w:rsidRDefault="00C2518D" w:rsidP="00675C56">
      <w:pPr>
        <w:spacing w:after="0"/>
        <w:jc w:val="both"/>
        <w:rPr>
          <w:rFonts w:ascii="Arial Narrow" w:hAnsi="Arial Narrow"/>
          <w:highlight w:val="yellow"/>
        </w:rPr>
      </w:pPr>
    </w:p>
    <w:p w:rsidR="00675C56" w:rsidRPr="00385033" w:rsidRDefault="00EB6F9F" w:rsidP="00EB6F9F">
      <w:pPr>
        <w:spacing w:after="0"/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Prostředky na financování vybavení </w:t>
      </w:r>
      <w:r w:rsidR="00D97427" w:rsidRPr="00385033">
        <w:rPr>
          <w:rFonts w:ascii="Arial Narrow" w:hAnsi="Arial Narrow"/>
        </w:rPr>
        <w:t>–</w:t>
      </w:r>
      <w:r w:rsidR="00C2518D" w:rsidRPr="00385033">
        <w:rPr>
          <w:rFonts w:ascii="Arial Narrow" w:hAnsi="Arial Narrow"/>
        </w:rPr>
        <w:t xml:space="preserve"> předpokládáme čerpání </w:t>
      </w:r>
      <w:r w:rsidR="00D97427" w:rsidRPr="00385033">
        <w:rPr>
          <w:rFonts w:ascii="Arial Narrow" w:hAnsi="Arial Narrow"/>
        </w:rPr>
        <w:t>alokovan</w:t>
      </w:r>
      <w:r w:rsidR="00C2518D" w:rsidRPr="00385033">
        <w:rPr>
          <w:rFonts w:ascii="Arial Narrow" w:hAnsi="Arial Narrow"/>
        </w:rPr>
        <w:t>é</w:t>
      </w:r>
      <w:r w:rsidR="00D97427" w:rsidRPr="00385033">
        <w:rPr>
          <w:rFonts w:ascii="Arial Narrow" w:hAnsi="Arial Narrow"/>
        </w:rPr>
        <w:t xml:space="preserve"> částk</w:t>
      </w:r>
      <w:r w:rsidR="00C2518D" w:rsidRPr="00385033">
        <w:rPr>
          <w:rFonts w:ascii="Arial Narrow" w:hAnsi="Arial Narrow"/>
        </w:rPr>
        <w:t>y v co největším rozsahu. Finální čerpání odvisí od nabídek podaných v rámci vyhlášených veřejných zakázek (cena, termín plnění, výběr dodavatele).</w:t>
      </w:r>
    </w:p>
    <w:p w:rsidR="00675C56" w:rsidRPr="00F018A9" w:rsidRDefault="00675C56" w:rsidP="00F2325D">
      <w:pPr>
        <w:spacing w:after="0"/>
        <w:jc w:val="both"/>
        <w:rPr>
          <w:rFonts w:ascii="Arial Narrow" w:hAnsi="Arial Narrow"/>
          <w:highlight w:val="yellow"/>
        </w:rPr>
      </w:pPr>
    </w:p>
    <w:p w:rsidR="00385033" w:rsidRDefault="00385033" w:rsidP="00A52D2A">
      <w:pPr>
        <w:jc w:val="both"/>
        <w:rPr>
          <w:rFonts w:ascii="Arial Narrow" w:hAnsi="Arial Narrow"/>
          <w:b/>
        </w:rPr>
      </w:pPr>
    </w:p>
    <w:p w:rsidR="00D7337A" w:rsidRDefault="00D7337A" w:rsidP="00A52D2A">
      <w:pPr>
        <w:jc w:val="both"/>
        <w:rPr>
          <w:rFonts w:ascii="Arial Narrow" w:hAnsi="Arial Narrow"/>
          <w:b/>
        </w:rPr>
      </w:pPr>
    </w:p>
    <w:p w:rsidR="00D7337A" w:rsidRDefault="00D7337A" w:rsidP="00A52D2A">
      <w:pPr>
        <w:jc w:val="both"/>
        <w:rPr>
          <w:rFonts w:ascii="Arial Narrow" w:hAnsi="Arial Narrow"/>
          <w:b/>
        </w:rPr>
      </w:pPr>
    </w:p>
    <w:p w:rsidR="00EA23B9" w:rsidRPr="000B7E38" w:rsidRDefault="00EA23B9" w:rsidP="00A52D2A">
      <w:pPr>
        <w:jc w:val="both"/>
        <w:rPr>
          <w:rFonts w:ascii="Arial Narrow" w:hAnsi="Arial Narrow"/>
          <w:b/>
        </w:rPr>
      </w:pPr>
      <w:r w:rsidRPr="000B7E38">
        <w:rPr>
          <w:rFonts w:ascii="Arial Narrow" w:hAnsi="Arial Narrow"/>
          <w:b/>
        </w:rPr>
        <w:t xml:space="preserve">Čerpání </w:t>
      </w:r>
      <w:r w:rsidR="002A0FE3" w:rsidRPr="000B7E38">
        <w:rPr>
          <w:rFonts w:ascii="Arial Narrow" w:hAnsi="Arial Narrow"/>
          <w:b/>
        </w:rPr>
        <w:t>fondů</w:t>
      </w:r>
    </w:p>
    <w:p w:rsidR="002A0FE3" w:rsidRPr="000B7E38" w:rsidRDefault="002A0FE3" w:rsidP="00A52D2A">
      <w:pPr>
        <w:jc w:val="both"/>
        <w:rPr>
          <w:rFonts w:ascii="Arial Narrow" w:hAnsi="Arial Narrow"/>
          <w:b/>
        </w:rPr>
      </w:pPr>
      <w:r w:rsidRPr="000B7E38">
        <w:rPr>
          <w:rFonts w:ascii="Arial Narrow" w:hAnsi="Arial Narrow"/>
          <w:b/>
        </w:rPr>
        <w:t>FRIM, FRIM z</w:t>
      </w:r>
      <w:r w:rsidR="00CF4FB5" w:rsidRPr="000B7E38">
        <w:rPr>
          <w:rFonts w:ascii="Arial Narrow" w:hAnsi="Arial Narrow"/>
          <w:b/>
        </w:rPr>
        <w:t> </w:t>
      </w:r>
      <w:r w:rsidRPr="000B7E38">
        <w:rPr>
          <w:rFonts w:ascii="Arial Narrow" w:hAnsi="Arial Narrow"/>
          <w:b/>
        </w:rPr>
        <w:t>FPP</w:t>
      </w:r>
    </w:p>
    <w:p w:rsidR="00CF4FB5" w:rsidRPr="000B7E38" w:rsidRDefault="00CF4FB5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>FRIM je tvořen převážně z odpisů a je čerpán na úhradu investičních výdajů do přístrojového vybavení a na pokrytí stavebních investic.</w:t>
      </w:r>
    </w:p>
    <w:p w:rsidR="00A773D4" w:rsidRDefault="00EA23B9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lastRenderedPageBreak/>
        <w:t xml:space="preserve">Čerpání investičních prostředků </w:t>
      </w:r>
      <w:r w:rsidR="00221601" w:rsidRPr="000B7E38">
        <w:rPr>
          <w:rFonts w:ascii="Arial Narrow" w:hAnsi="Arial Narrow"/>
        </w:rPr>
        <w:t>v roce 201</w:t>
      </w:r>
      <w:r w:rsidR="00F018A9" w:rsidRPr="000B7E38">
        <w:rPr>
          <w:rFonts w:ascii="Arial Narrow" w:hAnsi="Arial Narrow"/>
        </w:rPr>
        <w:t>9</w:t>
      </w:r>
      <w:r w:rsidR="00221601" w:rsidRPr="000B7E38">
        <w:rPr>
          <w:rFonts w:ascii="Arial Narrow" w:hAnsi="Arial Narrow"/>
        </w:rPr>
        <w:t xml:space="preserve"> </w:t>
      </w:r>
      <w:r w:rsidR="00330B13" w:rsidRPr="000B7E38">
        <w:rPr>
          <w:rFonts w:ascii="Arial Narrow" w:hAnsi="Arial Narrow"/>
        </w:rPr>
        <w:t>bylo</w:t>
      </w:r>
      <w:r w:rsidRPr="000B7E38">
        <w:rPr>
          <w:rFonts w:ascii="Arial Narrow" w:hAnsi="Arial Narrow"/>
        </w:rPr>
        <w:t xml:space="preserve"> plánováno ve výši </w:t>
      </w:r>
      <w:r w:rsidR="002A0FE3" w:rsidRPr="000B7E38">
        <w:rPr>
          <w:rFonts w:ascii="Arial Narrow" w:hAnsi="Arial Narrow"/>
        </w:rPr>
        <w:t>179.263 tis.</w:t>
      </w:r>
      <w:r w:rsidRPr="000B7E38">
        <w:rPr>
          <w:rFonts w:ascii="Arial Narrow" w:hAnsi="Arial Narrow"/>
        </w:rPr>
        <w:t xml:space="preserve">, z toho investice do </w:t>
      </w:r>
      <w:r w:rsidR="00CC4188" w:rsidRPr="000B7E38">
        <w:rPr>
          <w:rFonts w:ascii="Arial Narrow" w:hAnsi="Arial Narrow"/>
        </w:rPr>
        <w:t xml:space="preserve">přístrojového a dalšího </w:t>
      </w:r>
      <w:r w:rsidR="00330B13" w:rsidRPr="000B7E38">
        <w:rPr>
          <w:rFonts w:ascii="Arial Narrow" w:hAnsi="Arial Narrow"/>
        </w:rPr>
        <w:t>vybavení</w:t>
      </w:r>
      <w:r w:rsidR="00A773D4" w:rsidRPr="000B7E38">
        <w:rPr>
          <w:rFonts w:ascii="Arial Narrow" w:hAnsi="Arial Narrow"/>
        </w:rPr>
        <w:t xml:space="preserve"> kateder a děkanátu </w:t>
      </w:r>
      <w:r w:rsidR="00330B13" w:rsidRPr="000B7E38">
        <w:rPr>
          <w:rFonts w:ascii="Arial Narrow" w:hAnsi="Arial Narrow"/>
        </w:rPr>
        <w:t xml:space="preserve">ve výši </w:t>
      </w:r>
      <w:r w:rsidR="002A0FE3" w:rsidRPr="000B7E38">
        <w:rPr>
          <w:rFonts w:ascii="Arial Narrow" w:hAnsi="Arial Narrow"/>
        </w:rPr>
        <w:t>97.889</w:t>
      </w:r>
      <w:r w:rsidR="00A773D4" w:rsidRPr="000B7E38">
        <w:rPr>
          <w:rFonts w:ascii="Arial Narrow" w:hAnsi="Arial Narrow"/>
        </w:rPr>
        <w:t xml:space="preserve"> tis. </w:t>
      </w:r>
      <w:r w:rsidRPr="000B7E38">
        <w:rPr>
          <w:rFonts w:ascii="Arial Narrow" w:hAnsi="Arial Narrow"/>
        </w:rPr>
        <w:t>Kč</w:t>
      </w:r>
      <w:r w:rsidR="00330B13" w:rsidRPr="000B7E38">
        <w:rPr>
          <w:rFonts w:ascii="Arial Narrow" w:hAnsi="Arial Narrow"/>
        </w:rPr>
        <w:t xml:space="preserve"> a stavební investice ve výši </w:t>
      </w:r>
      <w:r w:rsidR="002A0FE3" w:rsidRPr="000B7E38">
        <w:rPr>
          <w:rFonts w:ascii="Arial Narrow" w:hAnsi="Arial Narrow"/>
        </w:rPr>
        <w:t>81.374</w:t>
      </w:r>
      <w:r w:rsidR="00A773D4" w:rsidRPr="000B7E38">
        <w:rPr>
          <w:rFonts w:ascii="Arial Narrow" w:hAnsi="Arial Narrow"/>
        </w:rPr>
        <w:t xml:space="preserve"> tis. Kč</w:t>
      </w:r>
      <w:r w:rsidRPr="000B7E38">
        <w:rPr>
          <w:rFonts w:ascii="Arial Narrow" w:hAnsi="Arial Narrow"/>
        </w:rPr>
        <w:t xml:space="preserve">.  </w:t>
      </w:r>
    </w:p>
    <w:p w:rsidR="004D260B" w:rsidRPr="000B7E38" w:rsidRDefault="004D260B" w:rsidP="00A52D2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V prvním pololetí došlo k projednání navýšení rozpočtů investic. Jedná se o navýšení rozpočtů položek 3., 4. a 9. stavebně-investičních akcí – viz příloha č. 2 (záložka 3900_1 Fakulta – budovy).</w:t>
      </w:r>
      <w:r w:rsidRPr="000B7E38">
        <w:rPr>
          <w:rFonts w:ascii="Arial Narrow" w:hAnsi="Arial Narrow"/>
        </w:rPr>
        <w:t xml:space="preserve"> </w:t>
      </w:r>
    </w:p>
    <w:p w:rsidR="002A0FE3" w:rsidRPr="000B7E38" w:rsidRDefault="002A0FE3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>Za období 1 – 8/2019</w:t>
      </w:r>
      <w:r w:rsidR="00A773D4" w:rsidRPr="000B7E38">
        <w:rPr>
          <w:rFonts w:ascii="Arial Narrow" w:hAnsi="Arial Narrow"/>
        </w:rPr>
        <w:t xml:space="preserve"> bylo </w:t>
      </w:r>
      <w:r w:rsidRPr="000B7E38">
        <w:rPr>
          <w:rFonts w:ascii="Arial Narrow" w:hAnsi="Arial Narrow"/>
        </w:rPr>
        <w:t>vyčerpáno:</w:t>
      </w:r>
    </w:p>
    <w:p w:rsidR="002A0FE3" w:rsidRPr="000B7E38" w:rsidRDefault="002A0FE3" w:rsidP="002A0FE3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 xml:space="preserve">Vybavení ve výši </w:t>
      </w:r>
      <w:r w:rsidR="003F2D09">
        <w:rPr>
          <w:rFonts w:ascii="Arial Narrow" w:hAnsi="Arial Narrow"/>
        </w:rPr>
        <w:t>48 tis. Kč</w:t>
      </w:r>
      <w:r w:rsidRPr="000B7E38">
        <w:rPr>
          <w:rFonts w:ascii="Arial Narrow" w:hAnsi="Arial Narrow"/>
        </w:rPr>
        <w:t xml:space="preserve">. </w:t>
      </w:r>
    </w:p>
    <w:p w:rsidR="002A0FE3" w:rsidRPr="000B7E38" w:rsidRDefault="002A0FE3" w:rsidP="002A0FE3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 xml:space="preserve">Stavební investice ve výši </w:t>
      </w:r>
      <w:r w:rsidR="003F2D09">
        <w:rPr>
          <w:rFonts w:ascii="Arial Narrow" w:hAnsi="Arial Narrow"/>
        </w:rPr>
        <w:t>44.497 tis. Kč</w:t>
      </w:r>
      <w:r w:rsidRPr="000B7E38">
        <w:rPr>
          <w:rFonts w:ascii="Arial Narrow" w:hAnsi="Arial Narrow"/>
        </w:rPr>
        <w:t>.</w:t>
      </w:r>
      <w:r w:rsidR="00A9052B" w:rsidRPr="000B7E38">
        <w:rPr>
          <w:rFonts w:ascii="Arial Narrow" w:hAnsi="Arial Narrow"/>
        </w:rPr>
        <w:t xml:space="preserve"> </w:t>
      </w:r>
    </w:p>
    <w:p w:rsidR="002A0FE3" w:rsidRPr="000B7E38" w:rsidRDefault="002A0FE3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>Kapitalizovaný zdroj 30 je vyčerpán z 61 % a do konce roku očekáváme čerpání ve výši 100 %..</w:t>
      </w:r>
    </w:p>
    <w:p w:rsidR="002A0FE3" w:rsidRPr="000B7E38" w:rsidRDefault="002A0FE3" w:rsidP="00A52D2A">
      <w:pPr>
        <w:jc w:val="both"/>
        <w:rPr>
          <w:rFonts w:ascii="Arial Narrow" w:hAnsi="Arial Narrow"/>
          <w:b/>
        </w:rPr>
      </w:pPr>
      <w:r w:rsidRPr="000B7E38">
        <w:rPr>
          <w:rFonts w:ascii="Arial Narrow" w:hAnsi="Arial Narrow"/>
          <w:b/>
        </w:rPr>
        <w:t>FPP, FPP HV</w:t>
      </w:r>
    </w:p>
    <w:p w:rsidR="00CF4FB5" w:rsidRPr="000B7E38" w:rsidRDefault="00CF4FB5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>FPP a FPP HV je tvořen převodem nevyčerpaného příspěvku na vzdělávání (zdroj 11) z předchozích let (FPP) a převod zdaněných nevyčerpaných výnosů z doplňkové činnosti (FPP HV).</w:t>
      </w:r>
    </w:p>
    <w:p w:rsidR="00CF4FB5" w:rsidRPr="000B7E38" w:rsidRDefault="00CF4FB5" w:rsidP="00A52D2A">
      <w:pPr>
        <w:jc w:val="both"/>
        <w:rPr>
          <w:rFonts w:ascii="Arial Narrow" w:hAnsi="Arial Narrow"/>
        </w:rPr>
      </w:pPr>
      <w:r w:rsidRPr="000B7E38">
        <w:rPr>
          <w:rFonts w:ascii="Arial Narrow" w:hAnsi="Arial Narrow"/>
        </w:rPr>
        <w:t xml:space="preserve">FPP fakulty byl v letošním roce mimořádně navýšen o převody finančních prostředků za neoprávněně </w:t>
      </w:r>
      <w:r w:rsidR="000B7E38" w:rsidRPr="000B7E38">
        <w:rPr>
          <w:rFonts w:ascii="Arial Narrow" w:hAnsi="Arial Narrow"/>
        </w:rPr>
        <w:t>vykázané výsledky pracovišť vědeckých center ve výši 1.781 tis. Kč.</w:t>
      </w:r>
    </w:p>
    <w:p w:rsidR="00CF4FB5" w:rsidRDefault="003F2D09" w:rsidP="00A52D2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FPP je čerpán především za účelem pořízení investičního vybavení.</w:t>
      </w:r>
    </w:p>
    <w:p w:rsidR="003F2D09" w:rsidRPr="003F2D09" w:rsidRDefault="003F2D09" w:rsidP="00A52D2A">
      <w:pPr>
        <w:jc w:val="both"/>
        <w:rPr>
          <w:rFonts w:ascii="Arial Narrow" w:hAnsi="Arial Narrow"/>
        </w:rPr>
      </w:pPr>
    </w:p>
    <w:p w:rsidR="00624912" w:rsidRPr="00BD624B" w:rsidRDefault="00624912" w:rsidP="00A52D2A">
      <w:pPr>
        <w:jc w:val="both"/>
        <w:rPr>
          <w:rFonts w:ascii="Arial Narrow" w:hAnsi="Arial Narrow"/>
          <w:b/>
        </w:rPr>
      </w:pPr>
      <w:r w:rsidRPr="00BD624B">
        <w:rPr>
          <w:rFonts w:ascii="Arial Narrow" w:hAnsi="Arial Narrow"/>
          <w:b/>
        </w:rPr>
        <w:t>Hospodaření Centra popularizace</w:t>
      </w:r>
    </w:p>
    <w:p w:rsidR="00BC68B0" w:rsidRPr="00BD624B" w:rsidRDefault="00624912" w:rsidP="00CB2FA3">
      <w:pPr>
        <w:pStyle w:val="Odstavecseseznamem"/>
        <w:ind w:left="0"/>
        <w:jc w:val="both"/>
        <w:rPr>
          <w:rFonts w:ascii="Arial Narrow" w:hAnsi="Arial Narrow"/>
        </w:rPr>
      </w:pPr>
      <w:r w:rsidRPr="00BD624B">
        <w:rPr>
          <w:rFonts w:ascii="Arial Narrow" w:hAnsi="Arial Narrow"/>
        </w:rPr>
        <w:t xml:space="preserve">Hospodaření Centra popularizace probíhá rovnoměrně </w:t>
      </w:r>
      <w:r w:rsidR="000640AA" w:rsidRPr="00BD624B">
        <w:rPr>
          <w:rFonts w:ascii="Arial Narrow" w:hAnsi="Arial Narrow"/>
        </w:rPr>
        <w:t>s </w:t>
      </w:r>
      <w:r w:rsidR="00CC39E5" w:rsidRPr="00BD624B">
        <w:rPr>
          <w:rFonts w:ascii="Arial Narrow" w:hAnsi="Arial Narrow"/>
        </w:rPr>
        <w:t>přihlédnutím</w:t>
      </w:r>
      <w:r w:rsidR="000640AA" w:rsidRPr="00BD624B">
        <w:rPr>
          <w:rFonts w:ascii="Arial Narrow" w:hAnsi="Arial Narrow"/>
        </w:rPr>
        <w:t xml:space="preserve"> </w:t>
      </w:r>
      <w:r w:rsidR="00CC39E5" w:rsidRPr="00BD624B">
        <w:rPr>
          <w:rFonts w:ascii="Arial Narrow" w:hAnsi="Arial Narrow"/>
        </w:rPr>
        <w:t xml:space="preserve">k </w:t>
      </w:r>
      <w:r w:rsidR="000640AA" w:rsidRPr="00BD624B">
        <w:rPr>
          <w:rFonts w:ascii="Arial Narrow" w:hAnsi="Arial Narrow"/>
        </w:rPr>
        <w:t>předpokládan</w:t>
      </w:r>
      <w:r w:rsidR="00CC39E5" w:rsidRPr="00BD624B">
        <w:rPr>
          <w:rFonts w:ascii="Arial Narrow" w:hAnsi="Arial Narrow"/>
        </w:rPr>
        <w:t>ým</w:t>
      </w:r>
      <w:r w:rsidR="000640AA" w:rsidRPr="00BD624B">
        <w:rPr>
          <w:rFonts w:ascii="Arial Narrow" w:hAnsi="Arial Narrow"/>
        </w:rPr>
        <w:t xml:space="preserve"> sezónní</w:t>
      </w:r>
      <w:r w:rsidR="00CC39E5" w:rsidRPr="00BD624B">
        <w:rPr>
          <w:rFonts w:ascii="Arial Narrow" w:hAnsi="Arial Narrow"/>
        </w:rPr>
        <w:t>m</w:t>
      </w:r>
      <w:r w:rsidR="000640AA" w:rsidRPr="00BD624B">
        <w:rPr>
          <w:rFonts w:ascii="Arial Narrow" w:hAnsi="Arial Narrow"/>
        </w:rPr>
        <w:t xml:space="preserve"> výkyv</w:t>
      </w:r>
      <w:r w:rsidR="00CC39E5" w:rsidRPr="00BD624B">
        <w:rPr>
          <w:rFonts w:ascii="Arial Narrow" w:hAnsi="Arial Narrow"/>
        </w:rPr>
        <w:t xml:space="preserve">ům v příjmech a výdajích. </w:t>
      </w:r>
    </w:p>
    <w:p w:rsidR="0000171A" w:rsidRPr="00BD624B" w:rsidRDefault="0000171A" w:rsidP="00CB2FA3">
      <w:pPr>
        <w:pStyle w:val="Odstavecseseznamem"/>
        <w:ind w:left="0"/>
        <w:jc w:val="both"/>
        <w:rPr>
          <w:rFonts w:ascii="Arial Narrow" w:hAnsi="Arial Narrow"/>
        </w:rPr>
      </w:pPr>
      <w:r w:rsidRPr="00BD624B">
        <w:rPr>
          <w:rFonts w:ascii="Arial Narrow" w:hAnsi="Arial Narrow"/>
        </w:rPr>
        <w:t>V průběhu prvního pololetí r. 2019 došlo k přerozdělení zdroje 16 (Budování značky) mezi pracoviště Pevnosti poznání a Oddělení vnějších a vnitřních vztahů. Původně rozpočtovaná částka 2.000 tis. Kč je rozdělena v poměru 750 tis. Kč pro PP a 1.250 tis. Kč pro oddělení děkanátu.</w:t>
      </w:r>
    </w:p>
    <w:p w:rsidR="0000171A" w:rsidRPr="00BD624B" w:rsidRDefault="00BD624B" w:rsidP="00CB2FA3">
      <w:pPr>
        <w:pStyle w:val="Odstavecseseznamem"/>
        <w:ind w:left="0"/>
        <w:jc w:val="both"/>
        <w:rPr>
          <w:rFonts w:ascii="Arial Narrow" w:hAnsi="Arial Narrow"/>
        </w:rPr>
      </w:pPr>
      <w:r w:rsidRPr="00BD624B">
        <w:rPr>
          <w:rFonts w:ascii="Arial Narrow" w:hAnsi="Arial Narrow"/>
        </w:rPr>
        <w:t>Kompenzace:</w:t>
      </w:r>
    </w:p>
    <w:p w:rsidR="00BD624B" w:rsidRPr="00BD624B" w:rsidRDefault="00BD624B" w:rsidP="00BD624B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</w:rPr>
      </w:pPr>
      <w:r w:rsidRPr="00BD624B">
        <w:rPr>
          <w:rFonts w:ascii="Arial Narrow" w:hAnsi="Arial Narrow"/>
        </w:rPr>
        <w:t>Navýšení zdroje 11 o 500 tis. Kč (z rozpočtu děkanátu – pracoviště oddělení vnějších a vnitřních vztahů)</w:t>
      </w:r>
    </w:p>
    <w:p w:rsidR="00BD624B" w:rsidRPr="00BD624B" w:rsidRDefault="00BD624B" w:rsidP="00BD624B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</w:rPr>
      </w:pPr>
      <w:r w:rsidRPr="00BD624B">
        <w:rPr>
          <w:rFonts w:ascii="Arial Narrow" w:hAnsi="Arial Narrow"/>
        </w:rPr>
        <w:t xml:space="preserve">Navýšení stipendií o 500 tis. Kč </w:t>
      </w:r>
    </w:p>
    <w:p w:rsidR="00BD624B" w:rsidRPr="00BD624B" w:rsidRDefault="00BD624B" w:rsidP="00BD624B">
      <w:pPr>
        <w:pStyle w:val="Odstavecseseznamem"/>
        <w:numPr>
          <w:ilvl w:val="0"/>
          <w:numId w:val="5"/>
        </w:numPr>
        <w:jc w:val="both"/>
        <w:rPr>
          <w:rFonts w:ascii="Arial Narrow" w:hAnsi="Arial Narrow"/>
        </w:rPr>
      </w:pPr>
      <w:r w:rsidRPr="00BD624B">
        <w:rPr>
          <w:rFonts w:ascii="Arial Narrow" w:hAnsi="Arial Narrow"/>
        </w:rPr>
        <w:t>V případě nutnosti kompenzace ve zdroji 11 z rozpočtu děkanátu ve výši 250 tis. Kč.</w:t>
      </w:r>
    </w:p>
    <w:p w:rsidR="00CC4188" w:rsidRPr="00BD624B" w:rsidRDefault="00BD624B" w:rsidP="00A52D2A">
      <w:pPr>
        <w:jc w:val="both"/>
        <w:rPr>
          <w:rFonts w:ascii="Arial Narrow" w:hAnsi="Arial Narrow"/>
        </w:rPr>
      </w:pPr>
      <w:r w:rsidRPr="00BD624B">
        <w:rPr>
          <w:rFonts w:ascii="Arial Narrow" w:hAnsi="Arial Narrow"/>
        </w:rPr>
        <w:t>V souladu se záměrem vedení PP očekáváme v r. 2019 kladné výsledky hospodaření s cílem využít tyto finanční prostředky v r. 2020 na posílení infrastruktury PP.</w:t>
      </w:r>
    </w:p>
    <w:p w:rsidR="00892EB3" w:rsidRPr="00F018A9" w:rsidRDefault="00892EB3" w:rsidP="00A52D2A">
      <w:pPr>
        <w:jc w:val="both"/>
        <w:rPr>
          <w:rFonts w:ascii="Arial Narrow" w:hAnsi="Arial Narrow"/>
          <w:highlight w:val="yellow"/>
        </w:rPr>
      </w:pPr>
    </w:p>
    <w:p w:rsidR="005E0D35" w:rsidRPr="00385033" w:rsidRDefault="005E0D35" w:rsidP="00A52D2A">
      <w:pPr>
        <w:jc w:val="both"/>
        <w:rPr>
          <w:rFonts w:ascii="Arial Narrow" w:hAnsi="Arial Narrow"/>
        </w:rPr>
      </w:pPr>
      <w:bookmarkStart w:id="0" w:name="_GoBack"/>
      <w:bookmarkEnd w:id="0"/>
      <w:r w:rsidRPr="00385033">
        <w:rPr>
          <w:rFonts w:ascii="Arial Narrow" w:hAnsi="Arial Narrow"/>
        </w:rPr>
        <w:t xml:space="preserve">Zpracovala Ing. </w:t>
      </w:r>
      <w:r w:rsidR="00892EB3" w:rsidRPr="00385033">
        <w:rPr>
          <w:rFonts w:ascii="Arial Narrow" w:hAnsi="Arial Narrow"/>
        </w:rPr>
        <w:t>Lenka Káňová</w:t>
      </w:r>
    </w:p>
    <w:p w:rsidR="005E0D35" w:rsidRDefault="00CC4188" w:rsidP="00A52D2A">
      <w:pPr>
        <w:jc w:val="both"/>
        <w:rPr>
          <w:rFonts w:ascii="Arial Narrow" w:hAnsi="Arial Narrow"/>
        </w:rPr>
      </w:pPr>
      <w:r w:rsidRPr="00385033">
        <w:rPr>
          <w:rFonts w:ascii="Arial Narrow" w:hAnsi="Arial Narrow"/>
        </w:rPr>
        <w:t xml:space="preserve">V Olomouci, </w:t>
      </w:r>
      <w:r w:rsidR="00385033" w:rsidRPr="00385033">
        <w:rPr>
          <w:rFonts w:ascii="Arial Narrow" w:hAnsi="Arial Narrow"/>
        </w:rPr>
        <w:t>08. 10. 2019</w:t>
      </w:r>
    </w:p>
    <w:p w:rsidR="00385033" w:rsidRPr="00CC4188" w:rsidRDefault="00385033" w:rsidP="00A52D2A">
      <w:pPr>
        <w:jc w:val="both"/>
        <w:rPr>
          <w:rFonts w:ascii="Arial Narrow" w:hAnsi="Arial Narrow"/>
        </w:rPr>
      </w:pPr>
    </w:p>
    <w:sectPr w:rsidR="00385033" w:rsidRPr="00CC4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A777F"/>
    <w:multiLevelType w:val="hybridMultilevel"/>
    <w:tmpl w:val="D77A0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46015"/>
    <w:multiLevelType w:val="hybridMultilevel"/>
    <w:tmpl w:val="62E68A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64946"/>
    <w:multiLevelType w:val="hybridMultilevel"/>
    <w:tmpl w:val="9558B7DC"/>
    <w:lvl w:ilvl="0" w:tplc="D22A26A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215C4"/>
    <w:multiLevelType w:val="hybridMultilevel"/>
    <w:tmpl w:val="8542DA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0367A"/>
    <w:multiLevelType w:val="hybridMultilevel"/>
    <w:tmpl w:val="BFB28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AD"/>
    <w:rsid w:val="0000171A"/>
    <w:rsid w:val="00056C8F"/>
    <w:rsid w:val="000640AA"/>
    <w:rsid w:val="00070D16"/>
    <w:rsid w:val="0009529C"/>
    <w:rsid w:val="000B7E38"/>
    <w:rsid w:val="00137618"/>
    <w:rsid w:val="00156E36"/>
    <w:rsid w:val="001C0260"/>
    <w:rsid w:val="001D4B2E"/>
    <w:rsid w:val="00221601"/>
    <w:rsid w:val="00295A91"/>
    <w:rsid w:val="002A0FE3"/>
    <w:rsid w:val="002F0022"/>
    <w:rsid w:val="002F46AD"/>
    <w:rsid w:val="00301DCC"/>
    <w:rsid w:val="00330B13"/>
    <w:rsid w:val="00375887"/>
    <w:rsid w:val="00385033"/>
    <w:rsid w:val="003C1B6F"/>
    <w:rsid w:val="003D4559"/>
    <w:rsid w:val="003F2D09"/>
    <w:rsid w:val="003F3911"/>
    <w:rsid w:val="004268D3"/>
    <w:rsid w:val="004C7E38"/>
    <w:rsid w:val="004D260B"/>
    <w:rsid w:val="00587906"/>
    <w:rsid w:val="005D3893"/>
    <w:rsid w:val="005E0D35"/>
    <w:rsid w:val="00600D60"/>
    <w:rsid w:val="006144A4"/>
    <w:rsid w:val="00624912"/>
    <w:rsid w:val="00675C56"/>
    <w:rsid w:val="006D2C98"/>
    <w:rsid w:val="00721C26"/>
    <w:rsid w:val="007659C0"/>
    <w:rsid w:val="007B32C4"/>
    <w:rsid w:val="007C270F"/>
    <w:rsid w:val="0082709C"/>
    <w:rsid w:val="00892EB3"/>
    <w:rsid w:val="008F0D73"/>
    <w:rsid w:val="009437E8"/>
    <w:rsid w:val="009C2642"/>
    <w:rsid w:val="00A02FC2"/>
    <w:rsid w:val="00A52D2A"/>
    <w:rsid w:val="00A73548"/>
    <w:rsid w:val="00A74DF5"/>
    <w:rsid w:val="00A7541C"/>
    <w:rsid w:val="00A773D4"/>
    <w:rsid w:val="00A9052B"/>
    <w:rsid w:val="00AE70FB"/>
    <w:rsid w:val="00B36555"/>
    <w:rsid w:val="00B646BE"/>
    <w:rsid w:val="00B66574"/>
    <w:rsid w:val="00BA017A"/>
    <w:rsid w:val="00BC2F30"/>
    <w:rsid w:val="00BC68B0"/>
    <w:rsid w:val="00BD624B"/>
    <w:rsid w:val="00BD71E6"/>
    <w:rsid w:val="00BF7A30"/>
    <w:rsid w:val="00C13830"/>
    <w:rsid w:val="00C2518D"/>
    <w:rsid w:val="00C445FB"/>
    <w:rsid w:val="00C95772"/>
    <w:rsid w:val="00CB2FA3"/>
    <w:rsid w:val="00CC39E5"/>
    <w:rsid w:val="00CC4188"/>
    <w:rsid w:val="00CF4FB5"/>
    <w:rsid w:val="00D02CE0"/>
    <w:rsid w:val="00D12495"/>
    <w:rsid w:val="00D7337A"/>
    <w:rsid w:val="00D97427"/>
    <w:rsid w:val="00EA23B9"/>
    <w:rsid w:val="00EA4E9C"/>
    <w:rsid w:val="00EB6F9F"/>
    <w:rsid w:val="00ED61DA"/>
    <w:rsid w:val="00F018A9"/>
    <w:rsid w:val="00F17BA1"/>
    <w:rsid w:val="00F2325D"/>
    <w:rsid w:val="00F82AF5"/>
    <w:rsid w:val="00F82FBA"/>
    <w:rsid w:val="00FC7FC3"/>
    <w:rsid w:val="00FD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B506"/>
  <w15:docId w15:val="{5D06160F-A0C7-49EB-A428-96CE6A1A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4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603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Jana Zimová</dc:creator>
  <cp:lastModifiedBy>Ing. Lenka Káňová</cp:lastModifiedBy>
  <cp:revision>31</cp:revision>
  <cp:lastPrinted>2016-10-11T09:30:00Z</cp:lastPrinted>
  <dcterms:created xsi:type="dcterms:W3CDTF">2018-10-08T06:51:00Z</dcterms:created>
  <dcterms:modified xsi:type="dcterms:W3CDTF">2019-10-08T07:25:00Z</dcterms:modified>
</cp:coreProperties>
</file>