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9B06A" w14:textId="77777777" w:rsidR="00ED3440" w:rsidRPr="00ED3440" w:rsidRDefault="00ED3440" w:rsidP="00ED3440">
      <w:pPr>
        <w:spacing w:after="0" w:line="240" w:lineRule="auto"/>
        <w:jc w:val="center"/>
        <w:rPr>
          <w:rFonts w:ascii="Georgia" w:eastAsia="Calibri" w:hAnsi="Georgia" w:cs="Times New Roman"/>
          <w:b/>
          <w:sz w:val="44"/>
        </w:rPr>
      </w:pPr>
      <w:r>
        <w:rPr>
          <w:rFonts w:ascii="Georgia" w:eastAsia="Georgia" w:hAnsi="Georgia" w:cs="Georgia"/>
          <w:noProof/>
          <w:lang w:eastAsia="cs-CZ"/>
        </w:rPr>
        <mc:AlternateContent>
          <mc:Choice Requires="wpg">
            <w:drawing>
              <wp:anchor distT="0" distB="0" distL="114300" distR="114300" simplePos="0" relativeHeight="251661312" behindDoc="1" locked="0" layoutInCell="0" allowOverlap="1" wp14:anchorId="2CE2F44C" wp14:editId="19C2CB1F">
                <wp:simplePos x="0" y="0"/>
                <wp:positionH relativeFrom="page">
                  <wp:posOffset>3559810</wp:posOffset>
                </wp:positionH>
                <wp:positionV relativeFrom="page">
                  <wp:posOffset>711835</wp:posOffset>
                </wp:positionV>
                <wp:extent cx="434975" cy="448310"/>
                <wp:effectExtent l="0" t="0" r="3175" b="8890"/>
                <wp:wrapNone/>
                <wp:docPr id="10"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11"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C3286A" id="Skupina 10" o:spid="_x0000_s1026" style="position:absolute;margin-left:280.3pt;margin-top:56.05pt;width:34.25pt;height:35.3pt;z-index:-251655168;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c0xhEAAAJ8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5AD19185" w14:textId="77777777" w:rsidR="00ED3440" w:rsidRPr="00ED3440" w:rsidRDefault="00ED3440" w:rsidP="00ED3440">
      <w:pPr>
        <w:spacing w:after="120" w:line="250" w:lineRule="exact"/>
        <w:contextualSpacing/>
        <w:jc w:val="both"/>
        <w:rPr>
          <w:rFonts w:ascii="Arial" w:eastAsia="Calibri" w:hAnsi="Arial" w:cs="Times New Roman"/>
          <w:b/>
          <w:sz w:val="20"/>
        </w:rPr>
      </w:pPr>
    </w:p>
    <w:p w14:paraId="34C8924E" w14:textId="77777777" w:rsidR="00ED3440" w:rsidRPr="00ED3440" w:rsidRDefault="00ED3440" w:rsidP="00ED3440">
      <w:pPr>
        <w:widowControl w:val="0"/>
        <w:autoSpaceDE w:val="0"/>
        <w:autoSpaceDN w:val="0"/>
        <w:adjustRightInd w:val="0"/>
        <w:spacing w:after="120" w:line="250" w:lineRule="exact"/>
        <w:contextualSpacing/>
        <w:jc w:val="both"/>
        <w:rPr>
          <w:rFonts w:ascii="Arial" w:eastAsia="Calibri" w:hAnsi="Arial" w:cs="Times New Roman"/>
          <w:sz w:val="20"/>
        </w:rPr>
      </w:pPr>
    </w:p>
    <w:p w14:paraId="0DA17EE6" w14:textId="77777777" w:rsidR="00ED3440" w:rsidRPr="00ED3440" w:rsidRDefault="00ED3440" w:rsidP="00ED3440">
      <w:pPr>
        <w:tabs>
          <w:tab w:val="left" w:pos="3994"/>
        </w:tabs>
        <w:autoSpaceDE w:val="0"/>
        <w:autoSpaceDN w:val="0"/>
        <w:adjustRightInd w:val="0"/>
        <w:spacing w:before="10" w:after="120" w:line="240" w:lineRule="atLeast"/>
        <w:contextualSpacing/>
        <w:jc w:val="center"/>
        <w:rPr>
          <w:rFonts w:ascii="Arial" w:eastAsia="Calibri" w:hAnsi="Arial" w:cs="Times New Roman"/>
          <w:sz w:val="20"/>
        </w:rPr>
      </w:pPr>
      <w:r>
        <w:rPr>
          <w:rFonts w:ascii="Georgia" w:eastAsia="Georgia" w:hAnsi="Georgia" w:cs="Georgia"/>
          <w:noProof/>
          <w:lang w:eastAsia="cs-CZ"/>
        </w:rPr>
        <mc:AlternateContent>
          <mc:Choice Requires="wps">
            <w:drawing>
              <wp:anchor distT="0" distB="0" distL="114300" distR="114300" simplePos="0" relativeHeight="251660288" behindDoc="1" locked="0" layoutInCell="0" allowOverlap="1" wp14:anchorId="60F730FD" wp14:editId="061F33C1">
                <wp:simplePos x="0" y="0"/>
                <wp:positionH relativeFrom="page">
                  <wp:posOffset>3415030</wp:posOffset>
                </wp:positionH>
                <wp:positionV relativeFrom="page">
                  <wp:posOffset>1391285</wp:posOffset>
                </wp:positionV>
                <wp:extent cx="719455" cy="0"/>
                <wp:effectExtent l="0" t="0" r="23495" b="19050"/>
                <wp:wrapNone/>
                <wp:docPr id="9" name="Volný tvar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455" cy="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6DBF9" id="Volný tvar 9" o:spid="_x0000_s1026" style="position:absolute;margin-left:268.9pt;margin-top:109.55pt;width:56.65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" o:allowincell="f" path="m,l1133,e" filled="f" strokecolor="#231f20" strokeweight=".28539mm">
                <v:path arrowok="t" o:connecttype="custom" o:connectlocs="0,0;718821,0" o:connectangles="0,0"/>
                <w10:wrap anchorx="page" anchory="page"/>
              </v:shape>
            </w:pict>
          </mc:Fallback>
        </mc:AlternateContent>
      </w:r>
      <w:r>
        <w:rPr>
          <w:rFonts w:ascii="Arial" w:eastAsia="Calibri" w:hAnsi="Arial" w:cs="Times New Roman"/>
          <w:noProof/>
          <w:sz w:val="20"/>
          <w:lang w:eastAsia="cs-CZ"/>
        </w:rPr>
        <w:drawing>
          <wp:inline distT="0" distB="0" distL="0" distR="0" wp14:anchorId="76111E6B" wp14:editId="09C8EEA1">
            <wp:extent cx="1501140" cy="32004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1140" cy="320040"/>
                    </a:xfrm>
                    <a:prstGeom prst="rect">
                      <a:avLst/>
                    </a:prstGeom>
                    <a:noFill/>
                    <a:ln>
                      <a:noFill/>
                    </a:ln>
                  </pic:spPr>
                </pic:pic>
              </a:graphicData>
            </a:graphic>
          </wp:inline>
        </w:drawing>
      </w:r>
    </w:p>
    <w:p w14:paraId="078DF8C0" w14:textId="77777777" w:rsidR="00ED3440" w:rsidRPr="00ED3440" w:rsidRDefault="00ED3440" w:rsidP="00ED3440">
      <w:pPr>
        <w:autoSpaceDE w:val="0"/>
        <w:autoSpaceDN w:val="0"/>
        <w:adjustRightInd w:val="0"/>
        <w:spacing w:after="120" w:line="200" w:lineRule="exact"/>
        <w:contextualSpacing/>
        <w:jc w:val="both"/>
        <w:rPr>
          <w:rFonts w:ascii="Arial" w:eastAsia="Calibri" w:hAnsi="Arial" w:cs="Times New Roman"/>
          <w:sz w:val="20"/>
        </w:rPr>
      </w:pPr>
    </w:p>
    <w:p w14:paraId="6C8CA441"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p>
    <w:p w14:paraId="6A864EE4"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p>
    <w:p w14:paraId="3D8D75A4"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p>
    <w:p w14:paraId="76E6F53C"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b/>
          <w:bCs/>
          <w:color w:val="231F20"/>
          <w:spacing w:val="36"/>
          <w:position w:val="-1"/>
          <w:sz w:val="20"/>
        </w:rPr>
      </w:pPr>
      <w:r w:rsidRPr="00ED3440">
        <w:rPr>
          <w:rFonts w:ascii="Georgia" w:eastAsia="Calibri" w:hAnsi="Georgia" w:cs="Georgia"/>
          <w:b/>
          <w:bCs/>
          <w:color w:val="231F20"/>
          <w:spacing w:val="36"/>
          <w:position w:val="-1"/>
          <w:sz w:val="20"/>
        </w:rPr>
        <w:t xml:space="preserve">VNITŘNÍ PŘEDPIS UP </w:t>
      </w:r>
    </w:p>
    <w:p w14:paraId="155AE4C7"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20"/>
        </w:rPr>
      </w:pPr>
    </w:p>
    <w:p w14:paraId="5B076202"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20"/>
        </w:rPr>
      </w:pPr>
      <w:r>
        <w:rPr>
          <w:rFonts w:ascii="Georgia" w:eastAsia="Georgia" w:hAnsi="Georgia" w:cs="Georgia"/>
          <w:noProof/>
          <w:lang w:eastAsia="cs-CZ"/>
        </w:rPr>
        <mc:AlternateContent>
          <mc:Choice Requires="wps">
            <w:drawing>
              <wp:anchor distT="0" distB="0" distL="114300" distR="114300" simplePos="0" relativeHeight="251662336" behindDoc="1" locked="0" layoutInCell="0" allowOverlap="1" wp14:anchorId="7C773E6C" wp14:editId="05A2AE53">
                <wp:simplePos x="0" y="0"/>
                <wp:positionH relativeFrom="page">
                  <wp:posOffset>2156460</wp:posOffset>
                </wp:positionH>
                <wp:positionV relativeFrom="paragraph">
                  <wp:posOffset>112395</wp:posOffset>
                </wp:positionV>
                <wp:extent cx="3239770" cy="594995"/>
                <wp:effectExtent l="0" t="0" r="17780" b="1460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594995"/>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911CB" id="Obdélník 8" o:spid="_x0000_s1026" style="position:absolute;margin-left:169.8pt;margin-top:8.85pt;width:255.1pt;height:46.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" o:allowincell="f" filled="f" strokecolor="#231f20" strokeweight="1pt">
                <v:path arrowok="t"/>
                <w10:wrap anchorx="page"/>
              </v:rect>
            </w:pict>
          </mc:Fallback>
        </mc:AlternateContent>
      </w:r>
    </w:p>
    <w:p w14:paraId="4547DE03"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32"/>
          <w:szCs w:val="32"/>
        </w:rPr>
      </w:pPr>
    </w:p>
    <w:p w14:paraId="711CF985" w14:textId="77777777" w:rsidR="00ED3440" w:rsidRPr="00ED3440" w:rsidRDefault="00ED3440" w:rsidP="00ED3440">
      <w:pPr>
        <w:autoSpaceDE w:val="0"/>
        <w:autoSpaceDN w:val="0"/>
        <w:adjustRightInd w:val="0"/>
        <w:spacing w:before="33" w:after="120" w:line="240" w:lineRule="atLeast"/>
        <w:ind w:right="-23"/>
        <w:contextualSpacing/>
        <w:jc w:val="center"/>
        <w:rPr>
          <w:rFonts w:ascii="Georgia" w:eastAsia="Calibri" w:hAnsi="Georgia" w:cs="Georgia"/>
          <w:color w:val="000000"/>
          <w:sz w:val="32"/>
          <w:szCs w:val="32"/>
        </w:rPr>
      </w:pPr>
      <w:r w:rsidRPr="00ED3440">
        <w:rPr>
          <w:rFonts w:ascii="Georgia" w:eastAsia="Calibri" w:hAnsi="Georgia" w:cs="Georgia"/>
          <w:color w:val="000000"/>
          <w:sz w:val="32"/>
          <w:szCs w:val="32"/>
        </w:rPr>
        <w:t>A-1/2017-ÚZ0</w:t>
      </w:r>
      <w:r w:rsidR="00E05A7A">
        <w:rPr>
          <w:rFonts w:ascii="Georgia" w:eastAsia="Calibri" w:hAnsi="Georgia" w:cs="Georgia"/>
          <w:color w:val="000000"/>
          <w:sz w:val="32"/>
          <w:szCs w:val="32"/>
        </w:rPr>
        <w:t>6</w:t>
      </w:r>
    </w:p>
    <w:p w14:paraId="7F9D5AC0" w14:textId="77777777" w:rsidR="00ED3440" w:rsidRPr="00ED3440" w:rsidRDefault="00ED3440" w:rsidP="00ED3440">
      <w:pPr>
        <w:autoSpaceDE w:val="0"/>
        <w:autoSpaceDN w:val="0"/>
        <w:adjustRightInd w:val="0"/>
        <w:spacing w:before="33" w:after="120" w:line="266" w:lineRule="exact"/>
        <w:ind w:right="-20"/>
        <w:contextualSpacing/>
        <w:jc w:val="center"/>
        <w:rPr>
          <w:rFonts w:ascii="Georgia" w:eastAsia="Calibri" w:hAnsi="Georgia" w:cs="Georgia"/>
          <w:color w:val="000000"/>
          <w:sz w:val="20"/>
        </w:rPr>
      </w:pPr>
    </w:p>
    <w:p w14:paraId="52AF6645" w14:textId="77777777" w:rsidR="00ED3440" w:rsidRPr="00ED3440" w:rsidRDefault="00ED3440" w:rsidP="00ED3440">
      <w:pPr>
        <w:autoSpaceDE w:val="0"/>
        <w:autoSpaceDN w:val="0"/>
        <w:adjustRightInd w:val="0"/>
        <w:spacing w:before="16" w:after="120" w:line="444" w:lineRule="exact"/>
        <w:ind w:right="3116"/>
        <w:contextualSpacing/>
        <w:jc w:val="both"/>
        <w:rPr>
          <w:rFonts w:ascii="Georgia" w:eastAsia="Calibri" w:hAnsi="Georgia" w:cs="Georgia"/>
          <w:color w:val="231F20"/>
          <w:position w:val="-1"/>
          <w:sz w:val="40"/>
          <w:szCs w:val="40"/>
        </w:rPr>
      </w:pPr>
      <w:r w:rsidRPr="00ED3440">
        <w:rPr>
          <w:rFonts w:ascii="Georgia" w:eastAsia="Calibri" w:hAnsi="Georgia" w:cs="Georgia"/>
          <w:color w:val="231F20"/>
          <w:position w:val="-1"/>
          <w:sz w:val="40"/>
          <w:szCs w:val="40"/>
        </w:rPr>
        <w:t xml:space="preserve">                                  </w:t>
      </w:r>
    </w:p>
    <w:p w14:paraId="2DF33BE9" w14:textId="77777777" w:rsidR="00ED3440" w:rsidRPr="00ED3440" w:rsidRDefault="00ED3440" w:rsidP="00ED3440">
      <w:pPr>
        <w:autoSpaceDE w:val="0"/>
        <w:autoSpaceDN w:val="0"/>
        <w:adjustRightInd w:val="0"/>
        <w:spacing w:before="19" w:after="120" w:line="240" w:lineRule="exact"/>
        <w:contextualSpacing/>
        <w:jc w:val="both"/>
        <w:rPr>
          <w:rFonts w:ascii="Georgia" w:eastAsia="Calibri" w:hAnsi="Georgia" w:cs="Georgia"/>
          <w:color w:val="000000"/>
          <w:sz w:val="20"/>
        </w:rPr>
      </w:pPr>
    </w:p>
    <w:p w14:paraId="674E2120" w14:textId="77777777" w:rsidR="00ED3440" w:rsidRPr="00ED3440" w:rsidRDefault="00ED3440" w:rsidP="00ED3440">
      <w:pPr>
        <w:widowControl w:val="0"/>
        <w:autoSpaceDE w:val="0"/>
        <w:autoSpaceDN w:val="0"/>
        <w:adjustRightInd w:val="0"/>
        <w:spacing w:before="8" w:after="120" w:line="250" w:lineRule="auto"/>
        <w:ind w:right="2436"/>
        <w:contextualSpacing/>
        <w:jc w:val="both"/>
        <w:rPr>
          <w:rFonts w:ascii="Arial" w:eastAsia="Calibri" w:hAnsi="Arial" w:cs="Times New Roman"/>
          <w:b/>
          <w:bCs/>
          <w:spacing w:val="-6"/>
          <w:sz w:val="36"/>
          <w:szCs w:val="36"/>
        </w:rPr>
      </w:pPr>
      <w:r w:rsidRPr="00ED3440">
        <w:rPr>
          <w:rFonts w:ascii="Palatino Linotype" w:eastAsia="Calibri" w:hAnsi="Palatino Linotype" w:cs="Palatino Linotype"/>
          <w:sz w:val="36"/>
          <w:szCs w:val="36"/>
        </w:rPr>
        <w:t xml:space="preserve"> </w:t>
      </w:r>
      <w:r w:rsidRPr="00ED3440">
        <w:rPr>
          <w:rFonts w:ascii="Arial" w:eastAsia="Calibri" w:hAnsi="Arial" w:cs="Times New Roman"/>
          <w:b/>
          <w:sz w:val="36"/>
          <w:szCs w:val="32"/>
        </w:rPr>
        <w:t xml:space="preserve"> </w:t>
      </w:r>
      <w:r w:rsidRPr="00ED3440">
        <w:rPr>
          <w:rFonts w:ascii="Arial" w:eastAsia="Calibri" w:hAnsi="Arial" w:cs="Times New Roman"/>
          <w:b/>
          <w:bCs/>
          <w:spacing w:val="-3"/>
          <w:w w:val="95"/>
          <w:sz w:val="44"/>
          <w:szCs w:val="44"/>
        </w:rPr>
        <w:t xml:space="preserve">       </w:t>
      </w:r>
      <w:r w:rsidRPr="00ED3440">
        <w:rPr>
          <w:rFonts w:ascii="Arial" w:eastAsia="Calibri" w:hAnsi="Arial" w:cs="Times New Roman"/>
          <w:b/>
          <w:bCs/>
          <w:spacing w:val="-6"/>
          <w:sz w:val="36"/>
          <w:szCs w:val="36"/>
        </w:rPr>
        <w:t xml:space="preserve">            </w:t>
      </w:r>
    </w:p>
    <w:p w14:paraId="3B59AD67" w14:textId="77777777" w:rsidR="00ED3440" w:rsidRPr="00ED3440" w:rsidRDefault="00ED3440" w:rsidP="00ED3440">
      <w:pPr>
        <w:widowControl w:val="0"/>
        <w:autoSpaceDE w:val="0"/>
        <w:autoSpaceDN w:val="0"/>
        <w:adjustRightInd w:val="0"/>
        <w:spacing w:before="8" w:after="120" w:line="250" w:lineRule="auto"/>
        <w:ind w:right="2436"/>
        <w:contextualSpacing/>
        <w:jc w:val="both"/>
        <w:rPr>
          <w:rFonts w:ascii="Arial" w:eastAsia="Calibri" w:hAnsi="Arial" w:cs="Times New Roman"/>
          <w:b/>
          <w:bCs/>
          <w:spacing w:val="-6"/>
          <w:sz w:val="36"/>
          <w:szCs w:val="36"/>
        </w:rPr>
      </w:pPr>
    </w:p>
    <w:p w14:paraId="7A5E2E04"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p>
    <w:p w14:paraId="0A185B59"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STATUT</w:t>
      </w:r>
    </w:p>
    <w:p w14:paraId="63751D9A" w14:textId="77777777" w:rsidR="00ED3440" w:rsidRPr="00ED3440" w:rsidRDefault="00ED3440" w:rsidP="00ED3440">
      <w:pPr>
        <w:spacing w:after="0" w:line="240" w:lineRule="auto"/>
        <w:ind w:left="284" w:hanging="284"/>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UNIVERZITY PALACKÉHO V OLOMOUCI</w:t>
      </w:r>
    </w:p>
    <w:p w14:paraId="7F215366" w14:textId="77777777" w:rsidR="00ED3440" w:rsidRPr="00ED3440" w:rsidRDefault="00ED3440" w:rsidP="009971EE">
      <w:pPr>
        <w:spacing w:after="0" w:line="240" w:lineRule="auto"/>
        <w:ind w:left="284" w:hanging="284"/>
        <w:jc w:val="center"/>
        <w:rPr>
          <w:rFonts w:ascii="Georgia" w:eastAsia="Times New Roman" w:hAnsi="Georgia" w:cs="Times New Roman"/>
          <w:b/>
          <w:color w:val="000000"/>
          <w:sz w:val="32"/>
          <w:szCs w:val="32"/>
        </w:rPr>
      </w:pPr>
      <w:r w:rsidRPr="00ED3440">
        <w:rPr>
          <w:rFonts w:ascii="Georgia" w:eastAsia="Times New Roman" w:hAnsi="Georgia" w:cs="Times New Roman"/>
          <w:b/>
          <w:color w:val="000000"/>
          <w:sz w:val="32"/>
          <w:szCs w:val="32"/>
        </w:rPr>
        <w:t xml:space="preserve"> (V</w:t>
      </w:r>
      <w:r w:rsidR="00E05A7A">
        <w:rPr>
          <w:rFonts w:ascii="Georgia" w:eastAsia="Times New Roman" w:hAnsi="Georgia" w:cs="Times New Roman"/>
          <w:b/>
          <w:color w:val="000000"/>
          <w:sz w:val="32"/>
          <w:szCs w:val="32"/>
        </w:rPr>
        <w:t>I</w:t>
      </w:r>
      <w:r w:rsidRPr="00ED3440">
        <w:rPr>
          <w:rFonts w:ascii="Georgia" w:eastAsia="Times New Roman" w:hAnsi="Georgia" w:cs="Times New Roman"/>
          <w:b/>
          <w:color w:val="000000"/>
          <w:sz w:val="32"/>
          <w:szCs w:val="32"/>
        </w:rPr>
        <w:t>. úplné znění)</w:t>
      </w:r>
    </w:p>
    <w:p w14:paraId="3C897C9F"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017EB050"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743EAAA7"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2325AE59" w14:textId="3592754D" w:rsidR="00ED3440" w:rsidRPr="00ED3440" w:rsidRDefault="00ED3440" w:rsidP="00ED3440">
      <w:pPr>
        <w:widowControl w:val="0"/>
        <w:autoSpaceDE w:val="0"/>
        <w:autoSpaceDN w:val="0"/>
        <w:adjustRightInd w:val="0"/>
        <w:spacing w:line="200" w:lineRule="exact"/>
        <w:rPr>
          <w:rFonts w:ascii="Cambria" w:eastAsia="Calibri" w:hAnsi="Cambria" w:cs="Georgia"/>
          <w:i/>
          <w:color w:val="000000"/>
          <w:sz w:val="24"/>
          <w:szCs w:val="24"/>
        </w:rPr>
      </w:pPr>
      <w:r w:rsidRPr="00ED3440">
        <w:rPr>
          <w:rFonts w:ascii="Cambria" w:eastAsia="Calibri" w:hAnsi="Cambria" w:cs="Georgia"/>
          <w:i/>
          <w:color w:val="000000"/>
          <w:sz w:val="24"/>
          <w:szCs w:val="24"/>
          <w:highlight w:val="cyan"/>
        </w:rPr>
        <w:t xml:space="preserve">POZN.: </w:t>
      </w:r>
      <w:r w:rsidR="001E6F08">
        <w:rPr>
          <w:rFonts w:ascii="Cambria" w:eastAsia="Calibri" w:hAnsi="Cambria" w:cs="Georgia"/>
          <w:i/>
          <w:color w:val="000000"/>
          <w:sz w:val="24"/>
          <w:szCs w:val="24"/>
          <w:highlight w:val="cyan"/>
        </w:rPr>
        <w:t>Změn</w:t>
      </w:r>
      <w:r w:rsidR="008263A1">
        <w:rPr>
          <w:rFonts w:ascii="Cambria" w:eastAsia="Calibri" w:hAnsi="Cambria" w:cs="Georgia"/>
          <w:i/>
          <w:color w:val="000000"/>
          <w:sz w:val="24"/>
          <w:szCs w:val="24"/>
          <w:highlight w:val="cyan"/>
        </w:rPr>
        <w:t>y</w:t>
      </w:r>
      <w:r w:rsidR="001E6F08">
        <w:rPr>
          <w:rFonts w:ascii="Cambria" w:eastAsia="Calibri" w:hAnsi="Cambria" w:cs="Georgia"/>
          <w:i/>
          <w:color w:val="000000"/>
          <w:sz w:val="24"/>
          <w:szCs w:val="24"/>
          <w:highlight w:val="cyan"/>
        </w:rPr>
        <w:t xml:space="preserve"> </w:t>
      </w:r>
      <w:r w:rsidR="004567C2" w:rsidRPr="004567C2">
        <w:rPr>
          <w:rFonts w:ascii="Cambria" w:eastAsia="Calibri" w:hAnsi="Cambria" w:cs="Georgia"/>
          <w:i/>
          <w:color w:val="000000"/>
          <w:sz w:val="24"/>
          <w:szCs w:val="24"/>
          <w:highlight w:val="cyan"/>
        </w:rPr>
        <w:t>uveden</w:t>
      </w:r>
      <w:r w:rsidR="008263A1">
        <w:rPr>
          <w:rFonts w:ascii="Cambria" w:eastAsia="Calibri" w:hAnsi="Cambria" w:cs="Georgia"/>
          <w:i/>
          <w:color w:val="000000"/>
          <w:sz w:val="24"/>
          <w:szCs w:val="24"/>
          <w:highlight w:val="cyan"/>
        </w:rPr>
        <w:t xml:space="preserve">é </w:t>
      </w:r>
      <w:r w:rsidR="001E6F08">
        <w:rPr>
          <w:rFonts w:ascii="Cambria" w:eastAsia="Calibri" w:hAnsi="Cambria" w:cs="Georgia"/>
          <w:i/>
          <w:color w:val="000000"/>
          <w:sz w:val="24"/>
          <w:szCs w:val="24"/>
          <w:highlight w:val="cyan"/>
        </w:rPr>
        <w:t xml:space="preserve">v </w:t>
      </w:r>
      <w:r w:rsidR="004567C2" w:rsidRPr="004567C2">
        <w:rPr>
          <w:rFonts w:ascii="Cambria" w:eastAsia="Calibri" w:hAnsi="Cambria" w:cs="Georgia"/>
          <w:i/>
          <w:color w:val="000000"/>
          <w:sz w:val="24"/>
          <w:szCs w:val="24"/>
          <w:highlight w:val="cyan"/>
        </w:rPr>
        <w:t>tyrkysov</w:t>
      </w:r>
      <w:r w:rsidR="001E6F08">
        <w:rPr>
          <w:rFonts w:ascii="Cambria" w:eastAsia="Calibri" w:hAnsi="Cambria" w:cs="Georgia"/>
          <w:i/>
          <w:color w:val="000000"/>
          <w:sz w:val="24"/>
          <w:szCs w:val="24"/>
          <w:highlight w:val="cyan"/>
        </w:rPr>
        <w:t>ém</w:t>
      </w:r>
      <w:r w:rsidRPr="00ED3440">
        <w:rPr>
          <w:rFonts w:ascii="Cambria" w:eastAsia="Calibri" w:hAnsi="Cambria" w:cs="Georgia"/>
          <w:i/>
          <w:color w:val="000000"/>
          <w:sz w:val="24"/>
          <w:szCs w:val="24"/>
          <w:highlight w:val="cyan"/>
        </w:rPr>
        <w:t xml:space="preserve"> </w:t>
      </w:r>
      <w:r w:rsidR="008263A1">
        <w:rPr>
          <w:rFonts w:ascii="Cambria" w:eastAsia="Calibri" w:hAnsi="Cambria" w:cs="Georgia"/>
          <w:i/>
          <w:color w:val="000000"/>
          <w:sz w:val="24"/>
          <w:szCs w:val="24"/>
          <w:highlight w:val="cyan"/>
        </w:rPr>
        <w:t xml:space="preserve">bloku </w:t>
      </w:r>
      <w:r w:rsidRPr="00ED3440">
        <w:rPr>
          <w:rFonts w:ascii="Cambria" w:eastAsia="Calibri" w:hAnsi="Cambria" w:cs="Georgia"/>
          <w:i/>
          <w:color w:val="000000"/>
          <w:sz w:val="24"/>
          <w:szCs w:val="24"/>
          <w:highlight w:val="cyan"/>
        </w:rPr>
        <w:t>AS UP schválil</w:t>
      </w:r>
      <w:r w:rsidR="004567C2" w:rsidRPr="004567C2">
        <w:rPr>
          <w:rFonts w:ascii="Cambria" w:eastAsia="Calibri" w:hAnsi="Cambria" w:cs="Georgia"/>
          <w:i/>
          <w:color w:val="000000"/>
          <w:sz w:val="24"/>
          <w:szCs w:val="24"/>
          <w:highlight w:val="cyan"/>
        </w:rPr>
        <w:t xml:space="preserve"> 11. 12. 20</w:t>
      </w:r>
      <w:r w:rsidR="009971EE">
        <w:rPr>
          <w:rFonts w:ascii="Cambria" w:eastAsia="Calibri" w:hAnsi="Cambria" w:cs="Georgia"/>
          <w:i/>
          <w:color w:val="000000"/>
          <w:sz w:val="24"/>
          <w:szCs w:val="24"/>
          <w:highlight w:val="cyan"/>
        </w:rPr>
        <w:t>19</w:t>
      </w:r>
      <w:r w:rsidR="001E6F08">
        <w:rPr>
          <w:rFonts w:ascii="Cambria" w:eastAsia="Calibri" w:hAnsi="Cambria" w:cs="Georgia"/>
          <w:i/>
          <w:color w:val="000000"/>
          <w:sz w:val="24"/>
          <w:szCs w:val="24"/>
          <w:highlight w:val="cyan"/>
        </w:rPr>
        <w:t xml:space="preserve"> a </w:t>
      </w:r>
      <w:r w:rsidR="001E6F08" w:rsidRPr="001E6F08">
        <w:rPr>
          <w:rFonts w:ascii="Cambria" w:eastAsia="Calibri" w:hAnsi="Cambria" w:cs="Georgia"/>
          <w:b/>
          <w:i/>
          <w:color w:val="000000"/>
          <w:sz w:val="24"/>
          <w:szCs w:val="24"/>
          <w:highlight w:val="cyan"/>
          <w:u w:val="single"/>
        </w:rPr>
        <w:t>nejsou předmětem této novely</w:t>
      </w:r>
      <w:r w:rsidRPr="00ED3440">
        <w:rPr>
          <w:rFonts w:ascii="Cambria" w:eastAsia="Calibri" w:hAnsi="Cambria" w:cs="Georgia"/>
          <w:i/>
          <w:color w:val="000000"/>
          <w:sz w:val="24"/>
          <w:szCs w:val="24"/>
          <w:highlight w:val="cyan"/>
        </w:rPr>
        <w:t xml:space="preserve">, nicméně návrh jejich změn (schválená Novela č. 5 Statutu UP) nebyl </w:t>
      </w:r>
      <w:r w:rsidR="008263A1">
        <w:rPr>
          <w:rFonts w:ascii="Cambria" w:eastAsia="Calibri" w:hAnsi="Cambria" w:cs="Georgia"/>
          <w:i/>
          <w:color w:val="000000"/>
          <w:sz w:val="24"/>
          <w:szCs w:val="24"/>
          <w:highlight w:val="cyan"/>
        </w:rPr>
        <w:t xml:space="preserve">doposud na doporučení AS UP </w:t>
      </w:r>
      <w:r w:rsidRPr="00ED3440">
        <w:rPr>
          <w:rFonts w:ascii="Cambria" w:eastAsia="Calibri" w:hAnsi="Cambria" w:cs="Georgia"/>
          <w:i/>
          <w:color w:val="000000"/>
          <w:sz w:val="24"/>
          <w:szCs w:val="24"/>
          <w:highlight w:val="cyan"/>
        </w:rPr>
        <w:t>zaslán na MŠMT k registraci.</w:t>
      </w:r>
    </w:p>
    <w:p w14:paraId="779E5E13"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118C05A0"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43C09561"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4E2F844D"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0FF3648E"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07654241" w14:textId="77777777" w:rsidR="00ED3440" w:rsidRPr="00ED3440" w:rsidRDefault="00ED3440" w:rsidP="00ED3440">
      <w:pPr>
        <w:autoSpaceDE w:val="0"/>
        <w:autoSpaceDN w:val="0"/>
        <w:adjustRightInd w:val="0"/>
        <w:spacing w:before="7" w:after="120" w:line="280" w:lineRule="exact"/>
        <w:contextualSpacing/>
        <w:jc w:val="both"/>
        <w:rPr>
          <w:rFonts w:ascii="Georgia" w:eastAsia="Calibri" w:hAnsi="Georgia" w:cs="Georgia"/>
          <w:color w:val="000000"/>
          <w:sz w:val="28"/>
          <w:szCs w:val="28"/>
        </w:rPr>
      </w:pPr>
    </w:p>
    <w:p w14:paraId="40E186EC" w14:textId="77777777" w:rsidR="009971EE" w:rsidRPr="00AC0A60" w:rsidRDefault="00ED3440" w:rsidP="009971EE">
      <w:pPr>
        <w:autoSpaceDE w:val="0"/>
        <w:autoSpaceDN w:val="0"/>
        <w:adjustRightInd w:val="0"/>
        <w:spacing w:after="120" w:line="250" w:lineRule="exact"/>
        <w:ind w:left="1560" w:hanging="1560"/>
        <w:contextualSpacing/>
        <w:rPr>
          <w:rFonts w:ascii="Georgia" w:eastAsia="Calibri" w:hAnsi="Georgia" w:cs="Georgia"/>
          <w:color w:val="231F20"/>
          <w:sz w:val="24"/>
          <w:szCs w:val="24"/>
        </w:rPr>
      </w:pPr>
      <w:r w:rsidRPr="00ED3440">
        <w:rPr>
          <w:rFonts w:ascii="Georgia" w:eastAsia="Calibri" w:hAnsi="Georgia" w:cs="Georgia"/>
          <w:color w:val="231F20"/>
          <w:sz w:val="24"/>
          <w:szCs w:val="24"/>
        </w:rPr>
        <w:t xml:space="preserve">Obsah:         </w:t>
      </w:r>
      <w:r w:rsidRPr="00ED3440">
        <w:rPr>
          <w:rFonts w:ascii="Georgia" w:eastAsia="Calibri" w:hAnsi="Georgia" w:cs="Georgia"/>
          <w:color w:val="231F20"/>
          <w:sz w:val="24"/>
          <w:szCs w:val="24"/>
        </w:rPr>
        <w:tab/>
      </w:r>
      <w:r w:rsidR="009971EE" w:rsidRPr="009971EE">
        <w:rPr>
          <w:rFonts w:ascii="Georgia" w:eastAsia="Calibri" w:hAnsi="Georgia" w:cs="Georgia"/>
          <w:color w:val="231F20"/>
          <w:sz w:val="24"/>
          <w:szCs w:val="24"/>
        </w:rPr>
        <w:t>Organizace a řízení, náplň činnosti, financování a hospodaření Univerzity Palackého v Olomouci.</w:t>
      </w:r>
    </w:p>
    <w:p w14:paraId="52AB6099" w14:textId="2BB161A0" w:rsidR="00ED3440" w:rsidRPr="00ED3440" w:rsidRDefault="00ED3440" w:rsidP="00ED3440">
      <w:pPr>
        <w:autoSpaceDE w:val="0"/>
        <w:autoSpaceDN w:val="0"/>
        <w:adjustRightInd w:val="0"/>
        <w:spacing w:after="120" w:line="250" w:lineRule="exact"/>
        <w:ind w:left="1560" w:hanging="1560"/>
        <w:contextualSpacing/>
        <w:jc w:val="both"/>
        <w:rPr>
          <w:rFonts w:ascii="Georgia" w:eastAsia="Calibri" w:hAnsi="Georgia" w:cs="Georgia"/>
          <w:color w:val="231F20"/>
          <w:sz w:val="24"/>
          <w:szCs w:val="24"/>
        </w:rPr>
      </w:pPr>
    </w:p>
    <w:p w14:paraId="13A5B523" w14:textId="77777777" w:rsidR="00ED3440" w:rsidRPr="00ED3440" w:rsidRDefault="00ED3440" w:rsidP="00ED3440">
      <w:pPr>
        <w:autoSpaceDE w:val="0"/>
        <w:autoSpaceDN w:val="0"/>
        <w:adjustRightInd w:val="0"/>
        <w:spacing w:after="120" w:line="250" w:lineRule="exact"/>
        <w:ind w:left="1560" w:hanging="1560"/>
        <w:contextualSpacing/>
        <w:jc w:val="both"/>
        <w:rPr>
          <w:rFonts w:ascii="Georgia" w:eastAsia="Calibri" w:hAnsi="Georgia" w:cs="Georgia"/>
          <w:color w:val="231F20"/>
          <w:sz w:val="24"/>
          <w:szCs w:val="24"/>
        </w:rPr>
      </w:pPr>
      <w:r w:rsidRPr="00ED3440">
        <w:rPr>
          <w:rFonts w:ascii="Georgia" w:eastAsia="Calibri" w:hAnsi="Georgia" w:cs="Georgia"/>
          <w:color w:val="231F20"/>
          <w:sz w:val="24"/>
          <w:szCs w:val="24"/>
        </w:rPr>
        <w:t xml:space="preserve"> </w:t>
      </w:r>
    </w:p>
    <w:p w14:paraId="5722B43D" w14:textId="77777777" w:rsidR="00ED3440" w:rsidRPr="00ED3440" w:rsidRDefault="00ED3440" w:rsidP="00ED3440">
      <w:pPr>
        <w:autoSpaceDE w:val="0"/>
        <w:autoSpaceDN w:val="0"/>
        <w:adjustRightInd w:val="0"/>
        <w:spacing w:after="120" w:line="250" w:lineRule="exact"/>
        <w:contextualSpacing/>
        <w:jc w:val="both"/>
        <w:rPr>
          <w:rFonts w:ascii="Palatino-Roman" w:eastAsia="Calibri" w:hAnsi="Palatino-Roman" w:cs="Palatino-Roman"/>
          <w:sz w:val="24"/>
          <w:szCs w:val="24"/>
        </w:rPr>
      </w:pPr>
    </w:p>
    <w:p w14:paraId="69696EA9" w14:textId="77777777" w:rsidR="00ED3440" w:rsidRPr="00ED3440" w:rsidRDefault="00ED3440" w:rsidP="00ED3440">
      <w:pPr>
        <w:spacing w:after="120" w:line="250" w:lineRule="exact"/>
        <w:ind w:left="2127" w:hanging="2127"/>
        <w:contextualSpacing/>
        <w:jc w:val="both"/>
        <w:rPr>
          <w:rFonts w:ascii="Palatino Linotype" w:eastAsia="Calibri" w:hAnsi="Palatino Linotype" w:cs="Palatino Linotype"/>
          <w:sz w:val="24"/>
          <w:szCs w:val="24"/>
        </w:rPr>
      </w:pPr>
    </w:p>
    <w:p w14:paraId="0CC735D2" w14:textId="77777777" w:rsidR="00ED3440" w:rsidRPr="00ED3440" w:rsidRDefault="00ED3440" w:rsidP="00ED3440">
      <w:pPr>
        <w:spacing w:after="120" w:line="250" w:lineRule="exact"/>
        <w:ind w:left="1560" w:hanging="1560"/>
        <w:contextualSpacing/>
        <w:rPr>
          <w:rFonts w:ascii="Georgia" w:eastAsia="Calibri" w:hAnsi="Georgia" w:cs="Georgia"/>
          <w:color w:val="231F20"/>
          <w:sz w:val="24"/>
          <w:szCs w:val="24"/>
        </w:rPr>
      </w:pPr>
      <w:r w:rsidRPr="00ED3440">
        <w:rPr>
          <w:rFonts w:ascii="Georgia" w:eastAsia="Calibri" w:hAnsi="Georgia" w:cs="Georgia"/>
          <w:color w:val="231F20"/>
          <w:sz w:val="24"/>
          <w:szCs w:val="24"/>
        </w:rPr>
        <w:t xml:space="preserve">Garant: </w:t>
      </w:r>
      <w:r w:rsidRPr="00ED3440">
        <w:rPr>
          <w:rFonts w:ascii="Georgia" w:eastAsia="Calibri" w:hAnsi="Georgia" w:cs="Georgia"/>
          <w:color w:val="231F20"/>
          <w:sz w:val="24"/>
          <w:szCs w:val="24"/>
        </w:rPr>
        <w:tab/>
        <w:t xml:space="preserve"> prorektor pro organizaci a rozvoj UP </w:t>
      </w:r>
    </w:p>
    <w:p w14:paraId="51686665"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p>
    <w:p w14:paraId="2D2D17DE"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r w:rsidRPr="00ED3440">
        <w:rPr>
          <w:rFonts w:ascii="Georgia" w:eastAsia="Calibri" w:hAnsi="Georgia" w:cs="Georgia"/>
          <w:color w:val="231F20"/>
          <w:sz w:val="24"/>
          <w:szCs w:val="24"/>
        </w:rPr>
        <w:t>Platnost:</w:t>
      </w:r>
      <w:r w:rsidRPr="00ED3440">
        <w:rPr>
          <w:rFonts w:ascii="Georgia" w:eastAsia="Calibri" w:hAnsi="Georgia" w:cs="Georgia"/>
          <w:color w:val="231F20"/>
          <w:sz w:val="24"/>
          <w:szCs w:val="24"/>
        </w:rPr>
        <w:tab/>
        <w:t xml:space="preserve">      </w:t>
      </w:r>
      <w:r w:rsidRPr="00ED3440">
        <w:rPr>
          <w:rFonts w:ascii="Georgia" w:eastAsia="Calibri" w:hAnsi="Georgia" w:cs="Georgia"/>
          <w:color w:val="231F20"/>
          <w:sz w:val="24"/>
          <w:szCs w:val="24"/>
          <w:highlight w:val="yellow"/>
        </w:rPr>
        <w:t>…………...</w:t>
      </w:r>
      <w:r w:rsidRPr="00ED3440">
        <w:rPr>
          <w:rFonts w:ascii="Georgia" w:eastAsia="Calibri" w:hAnsi="Georgia" w:cs="Georgia"/>
          <w:color w:val="231F20"/>
          <w:sz w:val="24"/>
          <w:szCs w:val="24"/>
        </w:rPr>
        <w:t xml:space="preserve"> </w:t>
      </w:r>
    </w:p>
    <w:p w14:paraId="35F97E0F"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p>
    <w:p w14:paraId="3F65DA32" w14:textId="77777777" w:rsidR="00ED3440" w:rsidRPr="00ED3440" w:rsidRDefault="00ED3440" w:rsidP="00ED3440">
      <w:pPr>
        <w:spacing w:after="120" w:line="250" w:lineRule="exact"/>
        <w:ind w:left="1276" w:hanging="1276"/>
        <w:contextualSpacing/>
        <w:jc w:val="both"/>
        <w:rPr>
          <w:rFonts w:ascii="Georgia" w:eastAsia="Calibri" w:hAnsi="Georgia" w:cs="Georgia"/>
          <w:color w:val="231F20"/>
          <w:sz w:val="24"/>
          <w:szCs w:val="24"/>
        </w:rPr>
      </w:pPr>
      <w:r w:rsidRPr="00ED3440">
        <w:rPr>
          <w:rFonts w:ascii="Georgia" w:eastAsia="Calibri" w:hAnsi="Georgia" w:cs="Georgia"/>
          <w:color w:val="231F20"/>
          <w:sz w:val="24"/>
          <w:szCs w:val="24"/>
        </w:rPr>
        <w:t>Účinnost:</w:t>
      </w:r>
      <w:r w:rsidRPr="00ED3440">
        <w:rPr>
          <w:rFonts w:ascii="Georgia" w:eastAsia="Calibri" w:hAnsi="Georgia" w:cs="Georgia"/>
          <w:color w:val="231F20"/>
          <w:sz w:val="20"/>
        </w:rPr>
        <w:t xml:space="preserve"> </w:t>
      </w:r>
      <w:r w:rsidRPr="00ED3440">
        <w:rPr>
          <w:rFonts w:ascii="Georgia" w:eastAsia="Calibri" w:hAnsi="Georgia" w:cs="Georgia"/>
          <w:color w:val="231F20"/>
          <w:sz w:val="20"/>
        </w:rPr>
        <w:tab/>
        <w:t xml:space="preserve">       </w:t>
      </w:r>
      <w:r w:rsidRPr="00ED3440">
        <w:rPr>
          <w:rFonts w:ascii="Georgia" w:eastAsia="Calibri" w:hAnsi="Georgia" w:cs="Georgia"/>
          <w:color w:val="231F20"/>
          <w:sz w:val="24"/>
          <w:szCs w:val="24"/>
          <w:highlight w:val="yellow"/>
        </w:rPr>
        <w:t>…………...</w:t>
      </w:r>
    </w:p>
    <w:p w14:paraId="41707459" w14:textId="77777777" w:rsidR="00ED3440" w:rsidRPr="00ED3440" w:rsidRDefault="00ED3440" w:rsidP="00ED3440">
      <w:pPr>
        <w:spacing w:after="0" w:line="240" w:lineRule="auto"/>
        <w:jc w:val="both"/>
        <w:rPr>
          <w:rFonts w:ascii="Arial" w:eastAsia="Times New Roman" w:hAnsi="Arial" w:cs="Times New Roman"/>
          <w:b/>
          <w:sz w:val="44"/>
          <w:szCs w:val="20"/>
          <w:lang w:eastAsia="cs-CZ"/>
        </w:rPr>
      </w:pPr>
    </w:p>
    <w:p w14:paraId="122C5F6A" w14:textId="77777777" w:rsidR="00ED3440" w:rsidRPr="00ED3440" w:rsidRDefault="00ED3440" w:rsidP="00ED3440">
      <w:pPr>
        <w:spacing w:after="0" w:line="240" w:lineRule="auto"/>
        <w:ind w:left="284" w:hanging="284"/>
        <w:jc w:val="both"/>
        <w:rPr>
          <w:rFonts w:ascii="Arial" w:eastAsia="Times New Roman" w:hAnsi="Arial" w:cs="Times New Roman"/>
          <w:i/>
          <w:szCs w:val="20"/>
          <w:lang w:eastAsia="cs-CZ"/>
        </w:rPr>
      </w:pPr>
    </w:p>
    <w:p w14:paraId="4B551A42" w14:textId="77777777" w:rsidR="00ED3440" w:rsidRPr="00ED3440" w:rsidRDefault="00ED3440" w:rsidP="00ED3440">
      <w:pPr>
        <w:spacing w:after="0" w:line="240" w:lineRule="auto"/>
        <w:ind w:left="284" w:firstLine="708"/>
        <w:jc w:val="both"/>
        <w:rPr>
          <w:rFonts w:ascii="Arial" w:eastAsia="Times New Roman" w:hAnsi="Arial" w:cs="Times New Roman"/>
          <w:i/>
          <w:szCs w:val="20"/>
          <w:lang w:eastAsia="cs-CZ"/>
        </w:rPr>
      </w:pPr>
      <w:r w:rsidRPr="00ED3440">
        <w:rPr>
          <w:rFonts w:ascii="Arial" w:eastAsia="Times New Roman" w:hAnsi="Arial" w:cs="Times New Roman"/>
          <w:i/>
          <w:szCs w:val="20"/>
          <w:lang w:eastAsia="cs-CZ"/>
        </w:rPr>
        <w:t>Ministerstvo školství, mládeže a tělovýchovy registrovalo podle § 36 odst. 2 zákona č. 111/1998 Sb., o vysokých školách a o změně a doplnění dalších zákonů (zákon o vysokých školách), dne 1. března 2017 pod čj. MSMT-5514/2017 Statut Univerzity Palackého v Olomouci.</w:t>
      </w:r>
    </w:p>
    <w:p w14:paraId="1ADD2B06" w14:textId="77777777" w:rsidR="00ED3440" w:rsidRPr="00ED3440" w:rsidRDefault="00ED3440" w:rsidP="00ED3440">
      <w:pPr>
        <w:spacing w:after="0" w:line="240" w:lineRule="auto"/>
        <w:ind w:left="284" w:firstLine="708"/>
        <w:jc w:val="both"/>
        <w:rPr>
          <w:rFonts w:ascii="Arial" w:eastAsia="Times New Roman" w:hAnsi="Arial" w:cs="Times New Roman"/>
          <w:i/>
          <w:lang w:eastAsia="cs-CZ"/>
        </w:rPr>
      </w:pPr>
      <w:r w:rsidRPr="00ED3440">
        <w:rPr>
          <w:rFonts w:ascii="Arial" w:eastAsia="Times New Roman" w:hAnsi="Arial" w:cs="Times New Roman"/>
          <w:i/>
          <w:lang w:eastAsia="cs-CZ"/>
        </w:rPr>
        <w:t xml:space="preserve">Změny Statutu Univerzity Palackého v Olomouci byly registrovány Ministerstvem školství, mládeže a tělovýchovy podle § 36 odst. 2 a 5 zákona o vysokých školách dne 27. března 2018 pod čj. MSMT-8472/2018, dne 18. prosince 2018 pod </w:t>
      </w:r>
      <w:r w:rsidRPr="00ED3440">
        <w:rPr>
          <w:rFonts w:ascii="Arial" w:eastAsia="Times New Roman" w:hAnsi="Arial" w:cs="Times New Roman"/>
          <w:i/>
          <w:lang w:eastAsia="cs-CZ"/>
        </w:rPr>
        <w:br/>
        <w:t xml:space="preserve">čj. MSMT-41670/2018, dne 2. července 2019 pod čj. MSMT-22455/2019, dne 2. srpna 2019 pod čj. MSMT-26489/2019 a dne </w:t>
      </w:r>
      <w:r w:rsidRPr="00ED3440">
        <w:rPr>
          <w:rFonts w:ascii="Arial" w:eastAsia="Calibri" w:hAnsi="Arial" w:cs="Times New Roman"/>
          <w:i/>
          <w:sz w:val="20"/>
          <w:szCs w:val="20"/>
          <w:highlight w:val="yellow"/>
          <w:lang w:eastAsia="cs-CZ"/>
        </w:rPr>
        <w:t xml:space="preserve"> </w:t>
      </w:r>
      <w:proofErr w:type="spellStart"/>
      <w:r w:rsidRPr="00ED3440">
        <w:rPr>
          <w:rFonts w:ascii="Arial" w:eastAsia="Calibri" w:hAnsi="Arial" w:cs="Times New Roman"/>
          <w:i/>
          <w:sz w:val="20"/>
          <w:szCs w:val="20"/>
          <w:highlight w:val="yellow"/>
          <w:lang w:eastAsia="cs-CZ"/>
        </w:rPr>
        <w:t>xx</w:t>
      </w:r>
      <w:proofErr w:type="spellEnd"/>
      <w:r w:rsidRPr="00ED3440">
        <w:rPr>
          <w:rFonts w:ascii="Arial" w:eastAsia="Calibri" w:hAnsi="Arial" w:cs="Times New Roman"/>
          <w:i/>
          <w:sz w:val="20"/>
          <w:szCs w:val="20"/>
          <w:highlight w:val="yellow"/>
          <w:lang w:eastAsia="cs-CZ"/>
        </w:rPr>
        <w:t>. </w:t>
      </w:r>
      <w:proofErr w:type="spellStart"/>
      <w:r w:rsidRPr="00ED3440">
        <w:rPr>
          <w:rFonts w:ascii="Arial" w:eastAsia="Calibri" w:hAnsi="Arial" w:cs="Times New Roman"/>
          <w:i/>
          <w:sz w:val="20"/>
          <w:szCs w:val="20"/>
          <w:highlight w:val="yellow"/>
          <w:lang w:eastAsia="cs-CZ"/>
        </w:rPr>
        <w:t>yyyyyyy</w:t>
      </w:r>
      <w:proofErr w:type="spellEnd"/>
      <w:r w:rsidRPr="00ED3440">
        <w:rPr>
          <w:rFonts w:ascii="Arial" w:eastAsia="Calibri" w:hAnsi="Arial" w:cs="Times New Roman"/>
          <w:i/>
          <w:sz w:val="20"/>
          <w:szCs w:val="20"/>
          <w:highlight w:val="yellow"/>
          <w:lang w:eastAsia="cs-CZ"/>
        </w:rPr>
        <w:t> 2020</w:t>
      </w:r>
      <w:r w:rsidRPr="00ED3440">
        <w:rPr>
          <w:rFonts w:ascii="Arial" w:eastAsia="Times New Roman" w:hAnsi="Arial" w:cs="Times New Roman"/>
          <w:i/>
          <w:lang w:eastAsia="cs-CZ"/>
        </w:rPr>
        <w:t xml:space="preserve"> pod čj. </w:t>
      </w:r>
      <w:proofErr w:type="gramStart"/>
      <w:r w:rsidRPr="00ED3440">
        <w:rPr>
          <w:rFonts w:ascii="Arial" w:eastAsia="Calibri" w:hAnsi="Arial" w:cs="Times New Roman"/>
          <w:i/>
          <w:sz w:val="20"/>
          <w:szCs w:val="20"/>
          <w:lang w:eastAsia="cs-CZ"/>
        </w:rPr>
        <w:t>čj</w:t>
      </w:r>
      <w:proofErr w:type="gramEnd"/>
      <w:r w:rsidRPr="00ED3440">
        <w:rPr>
          <w:rFonts w:ascii="Arial" w:eastAsia="Calibri" w:hAnsi="Arial" w:cs="Times New Roman"/>
          <w:i/>
          <w:sz w:val="20"/>
          <w:szCs w:val="20"/>
          <w:lang w:eastAsia="cs-CZ"/>
        </w:rPr>
        <w:t>. MŠMT</w:t>
      </w:r>
      <w:r w:rsidRPr="00ED3440">
        <w:rPr>
          <w:rFonts w:ascii="Arial" w:eastAsia="Calibri" w:hAnsi="Arial" w:cs="Times New Roman"/>
          <w:i/>
          <w:sz w:val="20"/>
          <w:szCs w:val="20"/>
          <w:highlight w:val="yellow"/>
          <w:lang w:eastAsia="cs-CZ"/>
        </w:rPr>
        <w:t>-…</w:t>
      </w:r>
      <w:proofErr w:type="gramStart"/>
      <w:r w:rsidRPr="00ED3440">
        <w:rPr>
          <w:rFonts w:ascii="Arial" w:eastAsia="Calibri" w:hAnsi="Arial" w:cs="Times New Roman"/>
          <w:i/>
          <w:sz w:val="20"/>
          <w:szCs w:val="20"/>
          <w:highlight w:val="yellow"/>
          <w:lang w:eastAsia="cs-CZ"/>
        </w:rPr>
        <w:t>…../2020</w:t>
      </w:r>
      <w:proofErr w:type="gramEnd"/>
      <w:r w:rsidRPr="00ED3440">
        <w:rPr>
          <w:rFonts w:ascii="Arial" w:eastAsia="Calibri" w:hAnsi="Arial" w:cs="Times New Roman"/>
          <w:i/>
          <w:sz w:val="20"/>
          <w:szCs w:val="20"/>
          <w:highlight w:val="yellow"/>
          <w:lang w:eastAsia="cs-CZ"/>
        </w:rPr>
        <w:t>-….</w:t>
      </w:r>
      <w:r w:rsidRPr="00ED3440">
        <w:rPr>
          <w:rFonts w:ascii="Arial" w:eastAsia="Times New Roman" w:hAnsi="Arial" w:cs="Times New Roman"/>
          <w:i/>
          <w:lang w:eastAsia="cs-CZ"/>
        </w:rPr>
        <w:t>.</w:t>
      </w:r>
    </w:p>
    <w:p w14:paraId="31C83EE0"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p>
    <w:p w14:paraId="6A20EBF7"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p>
    <w:p w14:paraId="0C0965B5"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V</w:t>
      </w:r>
      <w:r w:rsidR="00862344">
        <w:rPr>
          <w:rFonts w:ascii="Arial" w:eastAsia="Times New Roman" w:hAnsi="Arial" w:cs="Times New Roman"/>
          <w:b/>
          <w:sz w:val="40"/>
          <w:szCs w:val="40"/>
          <w:lang w:eastAsia="cs-CZ"/>
        </w:rPr>
        <w:t>I</w:t>
      </w:r>
      <w:r w:rsidRPr="00ED3440">
        <w:rPr>
          <w:rFonts w:ascii="Arial" w:eastAsia="Times New Roman" w:hAnsi="Arial" w:cs="Times New Roman"/>
          <w:b/>
          <w:sz w:val="40"/>
          <w:szCs w:val="40"/>
          <w:lang w:eastAsia="cs-CZ"/>
        </w:rPr>
        <w:t>.</w:t>
      </w:r>
    </w:p>
    <w:p w14:paraId="5F8F97B6"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Úplné znění</w:t>
      </w:r>
    </w:p>
    <w:p w14:paraId="22BBFB7C" w14:textId="77777777" w:rsidR="00ED3440" w:rsidRPr="00ED3440" w:rsidRDefault="00ED3440" w:rsidP="00ED3440">
      <w:pPr>
        <w:spacing w:after="0" w:line="240" w:lineRule="auto"/>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STATUTU</w:t>
      </w:r>
    </w:p>
    <w:p w14:paraId="20AB79C6" w14:textId="77777777" w:rsidR="00ED3440" w:rsidRPr="00ED3440" w:rsidRDefault="00ED3440" w:rsidP="00ED3440">
      <w:pPr>
        <w:spacing w:after="0" w:line="240" w:lineRule="auto"/>
        <w:ind w:left="284" w:hanging="284"/>
        <w:jc w:val="center"/>
        <w:rPr>
          <w:rFonts w:ascii="Arial" w:eastAsia="Times New Roman" w:hAnsi="Arial" w:cs="Times New Roman"/>
          <w:b/>
          <w:sz w:val="40"/>
          <w:szCs w:val="40"/>
          <w:lang w:eastAsia="cs-CZ"/>
        </w:rPr>
      </w:pPr>
      <w:r w:rsidRPr="00ED3440">
        <w:rPr>
          <w:rFonts w:ascii="Arial" w:eastAsia="Times New Roman" w:hAnsi="Arial" w:cs="Times New Roman"/>
          <w:b/>
          <w:sz w:val="40"/>
          <w:szCs w:val="40"/>
          <w:lang w:eastAsia="cs-CZ"/>
        </w:rPr>
        <w:t>UNIVERZITY PALACKÉHO V OLOMOUCI</w:t>
      </w:r>
    </w:p>
    <w:p w14:paraId="6D6B5D78" w14:textId="7BE3D583" w:rsidR="00ED3440" w:rsidRPr="00ED3440" w:rsidRDefault="00ED3440" w:rsidP="00ED3440">
      <w:pPr>
        <w:spacing w:after="0" w:line="240" w:lineRule="auto"/>
        <w:ind w:left="284" w:hanging="284"/>
        <w:jc w:val="center"/>
        <w:rPr>
          <w:rFonts w:ascii="Arial" w:eastAsia="Times New Roman" w:hAnsi="Arial" w:cs="Times New Roman"/>
          <w:b/>
          <w:sz w:val="44"/>
          <w:szCs w:val="20"/>
          <w:lang w:eastAsia="cs-CZ"/>
        </w:rPr>
      </w:pPr>
      <w:r w:rsidRPr="00ED3440">
        <w:rPr>
          <w:rFonts w:ascii="Arial" w:eastAsia="Times New Roman" w:hAnsi="Arial" w:cs="Times New Roman"/>
          <w:b/>
          <w:sz w:val="40"/>
          <w:szCs w:val="40"/>
          <w:lang w:eastAsia="cs-CZ"/>
        </w:rPr>
        <w:t>ze dne …………….. 20</w:t>
      </w:r>
      <w:r w:rsidR="009971EE">
        <w:rPr>
          <w:rFonts w:ascii="Arial" w:eastAsia="Times New Roman" w:hAnsi="Arial" w:cs="Times New Roman"/>
          <w:b/>
          <w:sz w:val="40"/>
          <w:szCs w:val="40"/>
          <w:lang w:eastAsia="cs-CZ"/>
        </w:rPr>
        <w:t>20</w:t>
      </w:r>
    </w:p>
    <w:p w14:paraId="4AEDBBCE" w14:textId="77777777" w:rsidR="00ED3440" w:rsidRPr="00ED3440" w:rsidRDefault="00ED3440" w:rsidP="00ED3440">
      <w:pPr>
        <w:spacing w:after="0" w:line="240" w:lineRule="auto"/>
        <w:ind w:left="284" w:hanging="284"/>
        <w:jc w:val="center"/>
        <w:rPr>
          <w:rFonts w:ascii="Arial" w:eastAsia="Times New Roman" w:hAnsi="Arial" w:cs="Times New Roman"/>
          <w:b/>
          <w:sz w:val="44"/>
          <w:szCs w:val="20"/>
          <w:lang w:eastAsia="cs-CZ"/>
        </w:rPr>
      </w:pPr>
    </w:p>
    <w:p w14:paraId="1D4AA761" w14:textId="77777777" w:rsidR="00ED3440" w:rsidRPr="00ED3440" w:rsidRDefault="00ED3440" w:rsidP="00ED3440">
      <w:pPr>
        <w:spacing w:after="0" w:line="240" w:lineRule="auto"/>
        <w:ind w:left="284" w:hanging="284"/>
        <w:jc w:val="center"/>
        <w:rPr>
          <w:rFonts w:ascii="Arial" w:eastAsia="Times New Roman" w:hAnsi="Arial" w:cs="Times New Roman"/>
          <w:b/>
          <w:i/>
          <w:sz w:val="28"/>
          <w:szCs w:val="20"/>
          <w:lang w:eastAsia="cs-CZ"/>
        </w:rPr>
      </w:pPr>
      <w:r w:rsidRPr="00ED3440">
        <w:rPr>
          <w:rFonts w:ascii="Arial" w:eastAsia="Times New Roman" w:hAnsi="Arial" w:cs="Times New Roman"/>
          <w:b/>
          <w:i/>
          <w:sz w:val="28"/>
          <w:szCs w:val="20"/>
          <w:lang w:eastAsia="cs-CZ"/>
        </w:rPr>
        <w:t>P r e a m b u l e</w:t>
      </w:r>
    </w:p>
    <w:p w14:paraId="5403EA09" w14:textId="77777777" w:rsidR="00ED3440" w:rsidRPr="00ED3440" w:rsidRDefault="00ED3440" w:rsidP="00ED3440">
      <w:pPr>
        <w:spacing w:after="0" w:line="240" w:lineRule="auto"/>
        <w:ind w:left="284" w:hanging="284"/>
        <w:jc w:val="both"/>
        <w:rPr>
          <w:rFonts w:ascii="Arial" w:eastAsia="Times New Roman" w:hAnsi="Arial" w:cs="Times New Roman"/>
          <w:i/>
          <w:szCs w:val="20"/>
          <w:lang w:eastAsia="cs-CZ"/>
        </w:rPr>
      </w:pPr>
    </w:p>
    <w:p w14:paraId="35364525" w14:textId="77777777" w:rsidR="00ED3440" w:rsidRPr="00ED3440" w:rsidRDefault="00ED3440" w:rsidP="00ED3440">
      <w:pPr>
        <w:spacing w:after="0" w:line="240" w:lineRule="auto"/>
        <w:jc w:val="both"/>
        <w:rPr>
          <w:rFonts w:ascii="Arial" w:eastAsia="Times New Roman" w:hAnsi="Arial" w:cs="Times New Roman"/>
          <w:i/>
          <w:szCs w:val="20"/>
          <w:lang w:eastAsia="cs-CZ"/>
        </w:rPr>
      </w:pPr>
      <w:r w:rsidRPr="00ED3440">
        <w:rPr>
          <w:rFonts w:ascii="Arial" w:eastAsia="Times New Roman" w:hAnsi="Arial" w:cs="Times New Roman"/>
          <w:i/>
          <w:szCs w:val="20"/>
          <w:lang w:eastAsia="cs-CZ"/>
        </w:rPr>
        <w:t xml:space="preserve">Akademický senát Univerzity Palackého v Olomouci vědom si významu poznání, vzdělanosti a kultury pro lidstvo, chtěje budovat svoji univerzitu na principech akademických svobod a odpovědnosti, jakožto základech činnosti vědecké a pedagogické, maje na zřeteli samosprávný charakter své univerzity a její zákonem č. 111/1998 Sb., o vysokých školách a o změně a doplnění dalších zákonů (zákon o vysokých školách), ve znění pozdějších předpisů, uznanou a nezpochybnitelnou nezávislost na veškerých mocenských nebo politických strukturách, naplněn snahou umožnit přístup ke vzdělání všem, kdož po něm touží, hlásíce se k myšlence celosvětové spolupráce vysokých škol nejen jako základu mezinárodního vědeckého výzkumu, ale především jako předpokladu výchovy nových generací k porozumění a toleranci, se usnesl podle </w:t>
      </w:r>
      <w:r w:rsidRPr="00ED3440">
        <w:rPr>
          <w:rFonts w:ascii="Arial" w:eastAsia="Times New Roman" w:hAnsi="Arial" w:cs="Times New Roman"/>
          <w:szCs w:val="20"/>
          <w:lang w:eastAsia="cs-CZ"/>
        </w:rPr>
        <w:t xml:space="preserve">§ </w:t>
      </w:r>
      <w:r w:rsidRPr="00ED3440">
        <w:rPr>
          <w:rFonts w:ascii="Arial" w:eastAsia="Times New Roman" w:hAnsi="Arial" w:cs="Times New Roman"/>
          <w:i/>
          <w:szCs w:val="20"/>
          <w:lang w:eastAsia="cs-CZ"/>
        </w:rPr>
        <w:t xml:space="preserve">9 odst. 1 písm. b) </w:t>
      </w:r>
      <w:r w:rsidRPr="00ED3440">
        <w:rPr>
          <w:rFonts w:ascii="Arial" w:eastAsia="Times New Roman" w:hAnsi="Arial" w:cs="Times New Roman"/>
          <w:szCs w:val="20"/>
          <w:lang w:eastAsia="cs-CZ"/>
        </w:rPr>
        <w:t xml:space="preserve">a § </w:t>
      </w:r>
      <w:r w:rsidRPr="00ED3440">
        <w:rPr>
          <w:rFonts w:ascii="Arial" w:eastAsia="Times New Roman" w:hAnsi="Arial" w:cs="Times New Roman"/>
          <w:i/>
          <w:szCs w:val="20"/>
          <w:lang w:eastAsia="cs-CZ"/>
        </w:rPr>
        <w:t>17 odst. 1 písm. a) zákona o vysokých školách na tomto Statutu Univerzity Palackého v Olomouci:</w:t>
      </w:r>
    </w:p>
    <w:p w14:paraId="7E07692A" w14:textId="77777777" w:rsidR="00ED3440" w:rsidRPr="00ED3440" w:rsidRDefault="00ED3440" w:rsidP="00ED3440">
      <w:pPr>
        <w:spacing w:after="0" w:line="240" w:lineRule="auto"/>
        <w:ind w:left="284" w:hanging="284"/>
        <w:jc w:val="center"/>
        <w:rPr>
          <w:rFonts w:ascii="Arial" w:eastAsia="Times New Roman" w:hAnsi="Arial" w:cs="Times New Roman"/>
          <w:i/>
          <w:szCs w:val="20"/>
          <w:lang w:eastAsia="cs-CZ"/>
        </w:rPr>
      </w:pPr>
    </w:p>
    <w:p w14:paraId="7D5A707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br w:type="page"/>
      </w:r>
      <w:r w:rsidRPr="00ED3440">
        <w:rPr>
          <w:rFonts w:ascii="Arial" w:eastAsia="Times New Roman" w:hAnsi="Arial" w:cs="Times New Roman"/>
          <w:b/>
          <w:sz w:val="32"/>
          <w:szCs w:val="20"/>
          <w:lang w:eastAsia="cs-CZ"/>
        </w:rPr>
        <w:lastRenderedPageBreak/>
        <w:t>ČÁST I</w:t>
      </w:r>
    </w:p>
    <w:p w14:paraId="1199309E"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Základní ustanovení</w:t>
      </w:r>
    </w:p>
    <w:p w14:paraId="3CEAD778"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1858E7A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0" w:name="c1"/>
      <w:bookmarkEnd w:id="0"/>
      <w:r w:rsidRPr="00ED3440">
        <w:rPr>
          <w:rFonts w:ascii="Arial" w:eastAsia="Times New Roman" w:hAnsi="Arial" w:cs="Times New Roman"/>
          <w:b/>
          <w:szCs w:val="20"/>
          <w:lang w:eastAsia="cs-CZ"/>
        </w:rPr>
        <w:t>Článek 1</w:t>
      </w:r>
    </w:p>
    <w:p w14:paraId="25BC532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Úvodní ustanovení</w:t>
      </w:r>
    </w:p>
    <w:p w14:paraId="44CDE1D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295CFE0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Univerzita Palackého v Olomouci je veřejná vysoká škola univerzitního typu.</w:t>
      </w:r>
    </w:p>
    <w:p w14:paraId="6F8AD42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Univerzita vznikla v Olomouci roku 1573. Zákonem č. 35/1946 Sb., o obnovení univerzity v Olomouci, byla Prozatímním Národním shromážděním republiky Československé obnovena v plném rozsahu jako československá státní univerzita v Olomouci s fakultami Cyrilometodějskou fakultou bohosloveckou, právnickou, lékařskou a filozofickou a s názvem „Univerzita Palackého“.</w:t>
      </w:r>
    </w:p>
    <w:p w14:paraId="3BF97B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 Název daný zákonem č. 35/1946 Sb., byl následně přijatými zákony</w:t>
      </w:r>
      <w:r w:rsidRPr="00ED3440">
        <w:rPr>
          <w:rFonts w:ascii="Arial" w:eastAsia="Times New Roman" w:hAnsi="Arial" w:cs="Times New Roman"/>
          <w:szCs w:val="20"/>
          <w:vertAlign w:val="superscript"/>
          <w:lang w:eastAsia="cs-CZ"/>
        </w:rPr>
        <w:footnoteReference w:id="1"/>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změněn, a to doplněním místního dodatku „v Olomouci“. V souladu se zákonem č. 111/1998 Sb., o vysokých školách a o změně a doplnění dalších zákonů (zákon o vysokých školách), ve znění pozdějších předpisů, (dále jen „zákon“), užívá oficiální název „Univerzita Palackého v Olomouci“.</w:t>
      </w:r>
    </w:p>
    <w:p w14:paraId="6D0BE11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Sídlem Univerzity Palackého v Olomouci (dále jen „UP“) je Olomouc, Křížkovského 8</w:t>
      </w:r>
      <w:r w:rsidRPr="00ED3440">
        <w:rPr>
          <w:rFonts w:ascii="Arial" w:eastAsia="Times New Roman" w:hAnsi="Arial" w:cs="Times New Roman"/>
          <w:i/>
          <w:szCs w:val="20"/>
          <w:lang w:eastAsia="cs-CZ"/>
        </w:rPr>
        <w:t>.</w:t>
      </w:r>
    </w:p>
    <w:p w14:paraId="7BC6FF6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C4005C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 w:name="c2"/>
      <w:bookmarkEnd w:id="1"/>
      <w:r w:rsidRPr="00ED3440">
        <w:rPr>
          <w:rFonts w:ascii="Arial" w:eastAsia="Times New Roman" w:hAnsi="Arial" w:cs="Times New Roman"/>
          <w:b/>
          <w:szCs w:val="20"/>
          <w:lang w:eastAsia="cs-CZ"/>
        </w:rPr>
        <w:t>Článek 2</w:t>
      </w:r>
    </w:p>
    <w:p w14:paraId="5F2A7F8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Poslání a činnost UP</w:t>
      </w:r>
    </w:p>
    <w:p w14:paraId="7C6B4E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BBE2312"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bookmarkStart w:id="2" w:name="c2o1"/>
      <w:bookmarkEnd w:id="2"/>
      <w:r w:rsidRPr="00ED3440">
        <w:rPr>
          <w:rFonts w:ascii="Arial" w:eastAsia="Times New Roman" w:hAnsi="Arial" w:cs="Times New Roman"/>
          <w:szCs w:val="20"/>
          <w:lang w:eastAsia="cs-CZ"/>
        </w:rPr>
        <w:t>Posláním UP je šíření vzdělanosti, pěstování nezávislého vědeckého bádání a umělecké tvorby, jakož i péče o kulturní a vzdělanostní rozvoj lidské společnosti.</w:t>
      </w:r>
    </w:p>
    <w:p w14:paraId="085443D5"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univerzitní veřejnou vysokou školou (právnickou osobou), která na základě akademických práv a svobod akademické obce UP svobodně uskutečňuje zejména  vzdělávací a vědeckou, výzkumnou, vývojovou, inovační, uměleckou nebo další tvůrčí činnost (dále jen</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„vzdělávání a</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tvůrčí činnost“).</w:t>
      </w:r>
    </w:p>
    <w:p w14:paraId="23BAF123"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Arial"/>
          <w:noProof/>
          <w:sz w:val="24"/>
          <w:szCs w:val="24"/>
          <w:lang w:eastAsia="cs-CZ"/>
        </w:rPr>
        <w:t xml:space="preserve">UP </w:t>
      </w:r>
      <w:r w:rsidRPr="00ED3440">
        <w:rPr>
          <w:rFonts w:ascii="Arial" w:eastAsia="Times New Roman" w:hAnsi="Arial" w:cs="Arial"/>
          <w:sz w:val="24"/>
          <w:szCs w:val="24"/>
          <w:lang w:eastAsia="cs-CZ"/>
        </w:rPr>
        <w:t>zajišťuje kvalitu vzdělávací činnosti, související tvůrčí činnosti a dalších souvisejících činností a provádí pravidelné vnitřní hodnocení kvality vzdělávací, tvůrčí a s nimi souvisejících činností.</w:t>
      </w:r>
    </w:p>
    <w:p w14:paraId="55C18C61"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Vzdělávací činnost na UP je založena na poznatcích vědy obecně a na výsledcích vlastního vědeckého bádání.</w:t>
      </w:r>
    </w:p>
    <w:p w14:paraId="7D3335B5"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uskutečňuje všechny typy akreditovaných studijních programů, programy celoživotního vzdělávání a organizuje mezinárodně uznávané kurzy.</w:t>
      </w:r>
    </w:p>
    <w:p w14:paraId="30A0641B"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realizuje oblasti vzdělávání a tvůrčí činnosti, které jsou uvedeny v příloze č. 1.</w:t>
      </w:r>
    </w:p>
    <w:p w14:paraId="142D2352"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poskytuje adekvátní informační služby jednak členům akademické obce UP a ostatním zaměstnancům UP, jednak dalším zájemcům.</w:t>
      </w:r>
    </w:p>
    <w:p w14:paraId="22B0CD85"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realizuje výhradně doplňkové činnosti, které navazují na její poslání v souladu se zákonem, Statutem UP (dále jen „Statut“) a ostatními vnitřními předpisy UP.</w:t>
      </w:r>
    </w:p>
    <w:p w14:paraId="73C91ACA"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spolupracuje s domácími a zahraničními vysokými školami, vědeckými a výzkumnými institucemi a jinými právnickými a případně i fyzickými osobami a vytváří podmínky pro účast členů akademické obce UP na této spolupráci. Formy a způsoby této spolupráce jsou upraveny smluvně.</w:t>
      </w:r>
    </w:p>
    <w:p w14:paraId="0515AF6C"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podporuje činnost vědeckých, odborných, profesních, studentských, odborových a jiných zájmových sdružení, která sdružují členy akademické obce UP a jejichž činnost napomáhá plnit poslání UP.</w:t>
      </w:r>
    </w:p>
    <w:p w14:paraId="2BF77569" w14:textId="77777777" w:rsidR="00ED3440" w:rsidRPr="00ED3440" w:rsidRDefault="00ED3440" w:rsidP="00ED3440">
      <w:pPr>
        <w:numPr>
          <w:ilvl w:val="0"/>
          <w:numId w:val="4"/>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dbá sociálních potřeb členů akademické obce UP a ostatních zaměstnanců UP.</w:t>
      </w:r>
    </w:p>
    <w:p w14:paraId="4F60194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34B7AF3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br w:type="page"/>
      </w:r>
      <w:r w:rsidRPr="00ED3440">
        <w:rPr>
          <w:rFonts w:ascii="Arial" w:eastAsia="Times New Roman" w:hAnsi="Arial" w:cs="Times New Roman"/>
          <w:b/>
          <w:sz w:val="32"/>
          <w:szCs w:val="20"/>
          <w:lang w:eastAsia="cs-CZ"/>
        </w:rPr>
        <w:lastRenderedPageBreak/>
        <w:t>ČÁST II</w:t>
      </w:r>
    </w:p>
    <w:p w14:paraId="05C97759"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Akademická obec UP</w:t>
      </w:r>
    </w:p>
    <w:p w14:paraId="1CF444C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62008AD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3" w:name="c3"/>
      <w:bookmarkEnd w:id="3"/>
      <w:r w:rsidRPr="00ED3440">
        <w:rPr>
          <w:rFonts w:ascii="Arial" w:eastAsia="Times New Roman" w:hAnsi="Arial" w:cs="Times New Roman"/>
          <w:b/>
          <w:szCs w:val="20"/>
          <w:lang w:eastAsia="cs-CZ"/>
        </w:rPr>
        <w:t>Článek 3</w:t>
      </w:r>
    </w:p>
    <w:p w14:paraId="49DC666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Postavení členů akademické obce UP</w:t>
      </w:r>
    </w:p>
    <w:p w14:paraId="27514BA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4CFC4B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Členové akademické obce UP</w:t>
      </w:r>
      <w:r w:rsidRPr="00ED3440">
        <w:rPr>
          <w:rFonts w:ascii="Arial" w:eastAsia="Times New Roman" w:hAnsi="Arial" w:cs="Times New Roman"/>
          <w:szCs w:val="20"/>
          <w:vertAlign w:val="superscript"/>
          <w:lang w:eastAsia="cs-CZ"/>
        </w:rPr>
        <w:footnoteReference w:id="2"/>
      </w:r>
      <w:r w:rsidRPr="00ED3440">
        <w:rPr>
          <w:rFonts w:ascii="Arial" w:eastAsia="Times New Roman" w:hAnsi="Arial" w:cs="Times New Roman"/>
          <w:szCs w:val="20"/>
          <w:vertAlign w:val="superscript"/>
          <w:lang w:eastAsia="cs-CZ"/>
        </w:rPr>
        <w:t>)</w:t>
      </w:r>
      <w:r w:rsidRPr="00ED3440">
        <w:rPr>
          <w:rFonts w:ascii="Arial" w:eastAsia="Times New Roman" w:hAnsi="Arial" w:cs="Times New Roman"/>
          <w:szCs w:val="20"/>
          <w:lang w:eastAsia="cs-CZ"/>
        </w:rPr>
        <w:t xml:space="preserve"> mají právo:</w:t>
      </w:r>
    </w:p>
    <w:p w14:paraId="61B9ACA4"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navrhovat a volit kandidáty do akademických senátů a být voleni za členy akademických senátů,</w:t>
      </w:r>
    </w:p>
    <w:p w14:paraId="2B20F09D"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navrhovat způsobem stanoveným zákonem, tímto Statutem nebo statutem příslušné fakulty UP kandidáty na funkci rektora UP i kandidáty na funkci děkana příslušné fakulty UP,</w:t>
      </w:r>
    </w:p>
    <w:p w14:paraId="29BB7321"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účastnit se zasedání akademických senátů a vědeckých rad, pokud nejsou zasedání vědeckých rad prohlášena za uzavřená,</w:t>
      </w:r>
    </w:p>
    <w:p w14:paraId="173C8664"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seznamovat se se zápisy z jednání akademických senátů a vědeckých rad, a to včetně obsahů usnesení,</w:t>
      </w:r>
    </w:p>
    <w:p w14:paraId="07FC7629"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e)</w:t>
      </w:r>
      <w:r w:rsidRPr="00ED3440">
        <w:rPr>
          <w:rFonts w:ascii="Arial" w:eastAsia="Times New Roman" w:hAnsi="Arial" w:cs="Times New Roman"/>
          <w:szCs w:val="20"/>
          <w:lang w:eastAsia="cs-CZ"/>
        </w:rPr>
        <w:tab/>
        <w:t>na udělení slova na shromáždění členů akademické obce UP,</w:t>
      </w:r>
    </w:p>
    <w:p w14:paraId="7B4DAF79" w14:textId="77777777" w:rsidR="00ED3440" w:rsidRPr="00ED3440" w:rsidRDefault="00ED3440" w:rsidP="00ED3440">
      <w:pPr>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w:t>
      </w:r>
      <w:r w:rsidRPr="00ED3440">
        <w:rPr>
          <w:rFonts w:ascii="Arial" w:eastAsia="Times New Roman" w:hAnsi="Arial" w:cs="Times New Roman"/>
          <w:szCs w:val="20"/>
          <w:lang w:eastAsia="cs-CZ"/>
        </w:rPr>
        <w:tab/>
        <w:t>obracet se s návrhy, připomínkami, stížnostmi a jinými podáními na samosprávné akademické orgány UP; tyto orgány jsou povinny se jimi zabývat, vyřizovat je a odpovídat na ně ve lhůtách stanovených obecně závaznými právními předpisy.</w:t>
      </w:r>
    </w:p>
    <w:p w14:paraId="6E51B81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Členové akademické obce UP jsou povinni dodržovat vnitřní předpisy UP a jejích součástí, jakož i další rozhodnutí samosprávných akademických orgánů UP.</w:t>
      </w:r>
    </w:p>
    <w:p w14:paraId="500FD2A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Členové akademické obce UP jsou povinni dbát dobrého jména UP a chránit je.</w:t>
      </w:r>
    </w:p>
    <w:p w14:paraId="0A11F09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Členové akademické obce UP plní povinnosti stanovené v souladu se zákonem samosprávnými akademickými orgány UP.</w:t>
      </w:r>
    </w:p>
    <w:p w14:paraId="6D48B8F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4" w:name="c4"/>
      <w:bookmarkEnd w:id="4"/>
    </w:p>
    <w:p w14:paraId="19EC8DD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w:t>
      </w:r>
    </w:p>
    <w:p w14:paraId="230AF85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Shromáždění akademické obce UP</w:t>
      </w:r>
    </w:p>
    <w:p w14:paraId="76E58C53"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F4535E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 Akademická obec UP je svolávána zejména:</w:t>
      </w:r>
    </w:p>
    <w:p w14:paraId="7D30B79A"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projednání nebo sdělení významných informací nebo opatření,</w:t>
      </w:r>
    </w:p>
    <w:p w14:paraId="510077FE"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před volbou rektora UP,</w:t>
      </w:r>
    </w:p>
    <w:p w14:paraId="1A083E97"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před hlasováním o návrhu na odvolání rektora UP,</w:t>
      </w:r>
    </w:p>
    <w:p w14:paraId="4955EF3C" w14:textId="77777777" w:rsidR="00ED3440" w:rsidRPr="00ED3440" w:rsidRDefault="00ED3440" w:rsidP="00ED3440">
      <w:pPr>
        <w:numPr>
          <w:ilvl w:val="1"/>
          <w:numId w:val="2"/>
        </w:numPr>
        <w:tabs>
          <w:tab w:val="left" w:pos="360"/>
        </w:tabs>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 příležitosti slavnostních aktů.</w:t>
      </w:r>
    </w:p>
    <w:p w14:paraId="00C7BC7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Právo svolat shromáždění akademické obce UP má pouze rektor UP nebo předseda Akademického senátu UP.</w:t>
      </w:r>
    </w:p>
    <w:p w14:paraId="0996221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FA74FD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30AE848B"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321FA8B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III</w:t>
      </w:r>
    </w:p>
    <w:p w14:paraId="0397E3ED"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Orgány UP</w:t>
      </w:r>
    </w:p>
    <w:p w14:paraId="750FA91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4D7388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w:t>
      </w:r>
    </w:p>
    <w:p w14:paraId="7F9FF35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Samospráva UP</w:t>
      </w:r>
    </w:p>
    <w:p w14:paraId="36477D9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6FAAD99B" w14:textId="77777777" w:rsidR="00ED3440" w:rsidRPr="00ED3440" w:rsidRDefault="00ED3440" w:rsidP="009971EE">
      <w:pPr>
        <w:numPr>
          <w:ilvl w:val="0"/>
          <w:numId w:val="39"/>
        </w:numPr>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Samosprávnými akademickými orgány UP jsou:</w:t>
      </w:r>
    </w:p>
    <w:p w14:paraId="086B0CE4" w14:textId="77777777" w:rsidR="00ED3440" w:rsidRPr="00ED3440" w:rsidRDefault="00ED3440" w:rsidP="00ED3440">
      <w:pPr>
        <w:spacing w:after="0" w:line="240" w:lineRule="auto"/>
        <w:ind w:left="426" w:hanging="1"/>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 Akademický senát UP,</w:t>
      </w:r>
    </w:p>
    <w:p w14:paraId="0DDA4ACB"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b) Rektor UP,</w:t>
      </w:r>
    </w:p>
    <w:p w14:paraId="0A73F78F"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 Vědecká rada UP,</w:t>
      </w:r>
    </w:p>
    <w:p w14:paraId="1DECEA10"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 Rada pro vnitřní hodnocení UP.</w:t>
      </w:r>
    </w:p>
    <w:p w14:paraId="24DC3BBC" w14:textId="77777777" w:rsidR="00ED3440" w:rsidRPr="00ED3440" w:rsidRDefault="00ED3440" w:rsidP="009971EE">
      <w:pPr>
        <w:numPr>
          <w:ilvl w:val="0"/>
          <w:numId w:val="39"/>
        </w:numPr>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Dalšími orgány UP jsou:</w:t>
      </w:r>
    </w:p>
    <w:p w14:paraId="2FEC5F8F" w14:textId="77777777" w:rsidR="00ED3440" w:rsidRPr="00ED3440" w:rsidRDefault="00ED3440" w:rsidP="00ED3440">
      <w:pPr>
        <w:spacing w:after="0" w:line="240" w:lineRule="auto"/>
        <w:ind w:left="426" w:hanging="1"/>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 Správní rada UP,</w:t>
      </w:r>
    </w:p>
    <w:p w14:paraId="1A1AB6A3" w14:textId="77777777" w:rsidR="00ED3440" w:rsidRPr="00ED3440" w:rsidRDefault="00ED3440" w:rsidP="00ED3440">
      <w:pPr>
        <w:spacing w:after="0" w:line="240" w:lineRule="auto"/>
        <w:ind w:left="425"/>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 Kvestor UP.</w:t>
      </w:r>
    </w:p>
    <w:p w14:paraId="0DDD3BD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B4DA2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5" w:name="c6"/>
      <w:bookmarkEnd w:id="5"/>
      <w:r w:rsidRPr="00ED3440">
        <w:rPr>
          <w:rFonts w:ascii="Arial" w:eastAsia="Times New Roman" w:hAnsi="Arial" w:cs="Times New Roman"/>
          <w:b/>
          <w:szCs w:val="20"/>
          <w:lang w:eastAsia="cs-CZ"/>
        </w:rPr>
        <w:t>Článek 6</w:t>
      </w:r>
    </w:p>
    <w:p w14:paraId="6C6EBB0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Činnost orgánů UP</w:t>
      </w:r>
    </w:p>
    <w:p w14:paraId="6F08D56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0F09C20" w14:textId="77777777" w:rsidR="00ED3440" w:rsidRPr="00ED3440" w:rsidRDefault="00ED3440">
      <w:pPr>
        <w:numPr>
          <w:ilvl w:val="0"/>
          <w:numId w:val="40"/>
        </w:numPr>
        <w:tabs>
          <w:tab w:val="num" w:pos="284"/>
        </w:tabs>
        <w:spacing w:after="0" w:line="240" w:lineRule="auto"/>
        <w:ind w:left="284" w:hanging="284"/>
        <w:jc w:val="both"/>
        <w:rPr>
          <w:rFonts w:ascii="Arial" w:eastAsia="Times New Roman" w:hAnsi="Arial" w:cs="Arial"/>
          <w:lang w:eastAsia="cs-CZ"/>
        </w:rPr>
        <w:pPrChange w:id="6" w:author="Benda Pavel" w:date="2020-01-31T15:22:00Z">
          <w:pPr>
            <w:numPr>
              <w:numId w:val="41"/>
            </w:numPr>
            <w:tabs>
              <w:tab w:val="num" w:pos="284"/>
              <w:tab w:val="num" w:pos="720"/>
            </w:tabs>
            <w:spacing w:after="0" w:line="240" w:lineRule="auto"/>
            <w:ind w:left="284" w:hanging="284"/>
            <w:jc w:val="both"/>
          </w:pPr>
        </w:pPrChange>
      </w:pPr>
      <w:r w:rsidRPr="00ED3440">
        <w:rPr>
          <w:rFonts w:ascii="Arial" w:eastAsia="Times New Roman" w:hAnsi="Arial" w:cs="Arial"/>
          <w:lang w:eastAsia="cs-CZ"/>
        </w:rPr>
        <w:t xml:space="preserve">Orgány UP jsou ve své činnosti vázány obecně závaznými předpisy, tímto Statutem a ostatními vnitřními předpisy UP; respektují vnitřní předpisy fakult </w:t>
      </w:r>
      <w:r w:rsidRPr="00ED3440">
        <w:rPr>
          <w:rFonts w:ascii="Arial" w:eastAsia="Times New Roman" w:hAnsi="Arial" w:cs="Arial"/>
          <w:highlight w:val="cyan"/>
          <w:lang w:eastAsia="cs-CZ"/>
        </w:rPr>
        <w:t>a jiných součástí UP</w:t>
      </w:r>
      <w:r w:rsidRPr="00ED3440">
        <w:rPr>
          <w:rFonts w:ascii="Arial" w:eastAsia="Times New Roman" w:hAnsi="Arial" w:cs="Arial"/>
          <w:lang w:eastAsia="cs-CZ"/>
        </w:rPr>
        <w:t>.</w:t>
      </w:r>
    </w:p>
    <w:p w14:paraId="69A25642" w14:textId="77777777" w:rsidR="00ED3440" w:rsidRPr="00ED3440" w:rsidRDefault="00ED3440">
      <w:pPr>
        <w:numPr>
          <w:ilvl w:val="0"/>
          <w:numId w:val="40"/>
        </w:numPr>
        <w:tabs>
          <w:tab w:val="num" w:pos="284"/>
        </w:tabs>
        <w:spacing w:after="0" w:line="240" w:lineRule="auto"/>
        <w:ind w:left="284" w:hanging="284"/>
        <w:jc w:val="both"/>
        <w:rPr>
          <w:rFonts w:ascii="Arial" w:eastAsia="Times New Roman" w:hAnsi="Arial" w:cs="Arial"/>
          <w:lang w:eastAsia="cs-CZ"/>
        </w:rPr>
        <w:pPrChange w:id="7" w:author="Benda Pavel" w:date="2020-01-31T15:22:00Z">
          <w:pPr>
            <w:numPr>
              <w:numId w:val="41"/>
            </w:numPr>
            <w:tabs>
              <w:tab w:val="num" w:pos="284"/>
              <w:tab w:val="num" w:pos="720"/>
            </w:tabs>
            <w:spacing w:after="0" w:line="240" w:lineRule="auto"/>
            <w:ind w:left="284" w:hanging="284"/>
            <w:jc w:val="both"/>
          </w:pPr>
        </w:pPrChange>
      </w:pPr>
      <w:r w:rsidRPr="00ED3440">
        <w:rPr>
          <w:rFonts w:ascii="Arial" w:eastAsia="Times New Roman" w:hAnsi="Arial" w:cs="Arial"/>
          <w:lang w:eastAsia="cs-CZ"/>
        </w:rPr>
        <w:t xml:space="preserve">Orgány fakulty </w:t>
      </w:r>
      <w:r w:rsidRPr="00ED3440">
        <w:rPr>
          <w:rFonts w:ascii="Arial" w:eastAsia="Times New Roman" w:hAnsi="Arial" w:cs="Arial"/>
          <w:highlight w:val="cyan"/>
          <w:lang w:eastAsia="cs-CZ"/>
        </w:rPr>
        <w:t>nebo jiné součásti UP</w:t>
      </w:r>
      <w:r w:rsidRPr="00ED3440">
        <w:rPr>
          <w:rFonts w:ascii="Arial" w:eastAsia="Times New Roman" w:hAnsi="Arial" w:cs="Arial"/>
          <w:lang w:eastAsia="cs-CZ"/>
        </w:rPr>
        <w:t xml:space="preserve"> jsou ve své činnosti vázány obecně závaznými právními předpisy, tímto Statutem a ostatními vnitřními předpisy UP, statutem a ostatními vnitřními předpisy příslušné fakulty </w:t>
      </w:r>
      <w:r w:rsidRPr="00ED3440">
        <w:rPr>
          <w:rFonts w:ascii="Arial" w:eastAsia="Times New Roman" w:hAnsi="Arial" w:cs="Arial"/>
          <w:highlight w:val="cyan"/>
          <w:lang w:eastAsia="cs-CZ"/>
        </w:rPr>
        <w:t>nebo jiné součásti UP</w:t>
      </w:r>
      <w:r w:rsidRPr="00ED3440">
        <w:rPr>
          <w:rFonts w:ascii="Arial" w:eastAsia="Times New Roman" w:hAnsi="Arial" w:cs="Arial"/>
          <w:lang w:eastAsia="cs-CZ"/>
        </w:rPr>
        <w:t>.</w:t>
      </w:r>
    </w:p>
    <w:p w14:paraId="13D40BA1" w14:textId="77777777" w:rsidR="00ED3440" w:rsidRPr="00ED3440" w:rsidRDefault="00ED3440">
      <w:pPr>
        <w:numPr>
          <w:ilvl w:val="0"/>
          <w:numId w:val="40"/>
        </w:numPr>
        <w:tabs>
          <w:tab w:val="num" w:pos="284"/>
        </w:tabs>
        <w:spacing w:after="0" w:line="240" w:lineRule="auto"/>
        <w:ind w:left="284" w:hanging="284"/>
        <w:jc w:val="both"/>
        <w:rPr>
          <w:rFonts w:ascii="Arial" w:eastAsia="Times New Roman" w:hAnsi="Arial" w:cs="Arial"/>
          <w:lang w:eastAsia="cs-CZ"/>
        </w:rPr>
        <w:pPrChange w:id="8" w:author="Benda Pavel" w:date="2020-01-31T15:22:00Z">
          <w:pPr>
            <w:numPr>
              <w:numId w:val="41"/>
            </w:numPr>
            <w:tabs>
              <w:tab w:val="num" w:pos="284"/>
              <w:tab w:val="num" w:pos="720"/>
            </w:tabs>
            <w:spacing w:after="0" w:line="240" w:lineRule="auto"/>
            <w:ind w:left="284" w:hanging="284"/>
            <w:jc w:val="both"/>
          </w:pPr>
        </w:pPrChange>
      </w:pPr>
      <w:r w:rsidRPr="00ED3440">
        <w:rPr>
          <w:rFonts w:ascii="Arial" w:eastAsia="Times New Roman" w:hAnsi="Arial" w:cs="Arial"/>
          <w:lang w:eastAsia="cs-CZ"/>
        </w:rPr>
        <w:t>Jestliže vyjde najevo, že rozhodnutí orgánu UP, fakulty UP nebo jiné součásti UP je v rozporu s obecně závaznými právními předpisy nebo vnitřními předpisy UP, příslušné fakulty UP nebo příslušné součásti UP, je příslušný orgán UP, fakulty UP nebo součásti UP povinen učinit všechna dostupná opatření k nápravě.</w:t>
      </w:r>
    </w:p>
    <w:p w14:paraId="48CED74F" w14:textId="77777777" w:rsidR="00ED3440" w:rsidRPr="00ED3440" w:rsidRDefault="00ED3440">
      <w:pPr>
        <w:numPr>
          <w:ilvl w:val="0"/>
          <w:numId w:val="40"/>
        </w:numPr>
        <w:tabs>
          <w:tab w:val="num" w:pos="284"/>
        </w:tabs>
        <w:spacing w:after="0" w:line="240" w:lineRule="auto"/>
        <w:ind w:left="284" w:hanging="284"/>
        <w:jc w:val="both"/>
        <w:rPr>
          <w:rFonts w:ascii="Arial" w:eastAsia="Times New Roman" w:hAnsi="Arial" w:cs="Arial"/>
          <w:lang w:eastAsia="cs-CZ"/>
        </w:rPr>
        <w:pPrChange w:id="9" w:author="Benda Pavel" w:date="2020-01-31T15:22:00Z">
          <w:pPr>
            <w:numPr>
              <w:numId w:val="41"/>
            </w:numPr>
            <w:tabs>
              <w:tab w:val="num" w:pos="284"/>
              <w:tab w:val="num" w:pos="720"/>
            </w:tabs>
            <w:spacing w:after="0" w:line="240" w:lineRule="auto"/>
            <w:ind w:left="284" w:hanging="284"/>
            <w:jc w:val="both"/>
          </w:pPr>
        </w:pPrChange>
      </w:pPr>
      <w:r w:rsidRPr="00ED3440">
        <w:rPr>
          <w:rFonts w:ascii="Arial" w:eastAsia="Times New Roman" w:hAnsi="Arial" w:cs="Arial"/>
          <w:lang w:eastAsia="cs-CZ"/>
        </w:rPr>
        <w:t xml:space="preserve">Při výkonu své působnosti, zejména při rozhodování, dbají orgány UP, orgány fakult </w:t>
      </w:r>
      <w:r w:rsidRPr="00ED3440">
        <w:rPr>
          <w:rFonts w:ascii="Arial" w:eastAsia="Times New Roman" w:hAnsi="Arial" w:cs="Arial"/>
          <w:highlight w:val="cyan"/>
          <w:lang w:eastAsia="cs-CZ"/>
        </w:rPr>
        <w:t>a jiných součástí UP</w:t>
      </w:r>
      <w:r w:rsidRPr="00ED3440">
        <w:rPr>
          <w:rFonts w:ascii="Arial" w:eastAsia="Times New Roman" w:hAnsi="Arial" w:cs="Arial"/>
          <w:lang w:eastAsia="cs-CZ"/>
        </w:rPr>
        <w:t xml:space="preserve"> naplňování poslání UP ve smyslu čl. 2</w:t>
      </w:r>
      <w:r w:rsidRPr="00ED3440">
        <w:rPr>
          <w:rFonts w:ascii="Arial" w:eastAsia="Times New Roman" w:hAnsi="Arial" w:cs="Arial"/>
          <w:lang w:eastAsia="cs-CZ"/>
        </w:rPr>
        <w:fldChar w:fldCharType="begin"/>
      </w:r>
      <w:r w:rsidRPr="00ED3440">
        <w:rPr>
          <w:rFonts w:ascii="Arial" w:eastAsia="Times New Roman" w:hAnsi="Arial" w:cs="Arial"/>
          <w:lang w:eastAsia="cs-CZ"/>
        </w:rPr>
        <w:instrText xml:space="preserve"> REF c2o1 \h  \* MERGEFORMAT </w:instrText>
      </w:r>
      <w:r w:rsidRPr="00ED3440">
        <w:rPr>
          <w:rFonts w:ascii="Arial" w:eastAsia="Times New Roman" w:hAnsi="Arial" w:cs="Arial"/>
          <w:lang w:eastAsia="cs-CZ"/>
        </w:rPr>
      </w:r>
      <w:r w:rsidRPr="00ED3440">
        <w:rPr>
          <w:rFonts w:ascii="Arial" w:eastAsia="Times New Roman" w:hAnsi="Arial" w:cs="Arial"/>
          <w:lang w:eastAsia="cs-CZ"/>
        </w:rPr>
        <w:fldChar w:fldCharType="end"/>
      </w:r>
      <w:r w:rsidRPr="00ED3440">
        <w:rPr>
          <w:rFonts w:ascii="Arial" w:eastAsia="Times New Roman" w:hAnsi="Arial" w:cs="Arial"/>
          <w:lang w:eastAsia="cs-CZ"/>
        </w:rPr>
        <w:t>.</w:t>
      </w:r>
    </w:p>
    <w:p w14:paraId="4226D7E7" w14:textId="77777777" w:rsidR="00ED3440" w:rsidRPr="00ED3440" w:rsidRDefault="00ED3440" w:rsidP="00ED3440">
      <w:pPr>
        <w:spacing w:after="0" w:line="240" w:lineRule="auto"/>
        <w:ind w:left="708"/>
        <w:jc w:val="both"/>
        <w:rPr>
          <w:rFonts w:ascii="Times New Roman" w:eastAsia="Times New Roman" w:hAnsi="Times New Roman" w:cs="Times New Roman"/>
          <w:sz w:val="20"/>
          <w:szCs w:val="20"/>
          <w:lang w:eastAsia="cs-CZ"/>
        </w:rPr>
      </w:pPr>
    </w:p>
    <w:p w14:paraId="67358977" w14:textId="77777777" w:rsidR="00ED3440" w:rsidRPr="00ED3440" w:rsidRDefault="00ED3440" w:rsidP="00ED3440">
      <w:pPr>
        <w:spacing w:after="0" w:line="240" w:lineRule="auto"/>
        <w:ind w:left="708"/>
        <w:jc w:val="center"/>
        <w:rPr>
          <w:rFonts w:ascii="Arial" w:eastAsia="Times New Roman" w:hAnsi="Arial" w:cs="Arial"/>
          <w:lang w:eastAsia="cs-CZ"/>
        </w:rPr>
      </w:pPr>
    </w:p>
    <w:p w14:paraId="0BE77E30" w14:textId="77777777" w:rsidR="00144FF0" w:rsidRPr="00ED3440" w:rsidRDefault="00144FF0" w:rsidP="00144FF0">
      <w:pPr>
        <w:spacing w:after="0" w:line="240" w:lineRule="auto"/>
        <w:ind w:left="708"/>
        <w:jc w:val="center"/>
        <w:rPr>
          <w:ins w:id="10" w:author="Benda Pavel" w:date="2020-01-31T11:31:00Z"/>
          <w:rFonts w:ascii="Arial" w:eastAsia="Times New Roman" w:hAnsi="Arial" w:cs="Arial"/>
          <w:b/>
          <w:lang w:eastAsia="cs-CZ"/>
        </w:rPr>
      </w:pPr>
      <w:bookmarkStart w:id="11" w:name="c7"/>
      <w:bookmarkEnd w:id="11"/>
      <w:commentRangeStart w:id="12"/>
      <w:ins w:id="13" w:author="Benda Pavel" w:date="2020-01-31T11:31:00Z">
        <w:r w:rsidRPr="00ED3440">
          <w:rPr>
            <w:rFonts w:ascii="Arial" w:eastAsia="Times New Roman" w:hAnsi="Arial" w:cs="Arial"/>
            <w:b/>
            <w:lang w:eastAsia="cs-CZ"/>
          </w:rPr>
          <w:t>Článek</w:t>
        </w:r>
      </w:ins>
      <w:commentRangeEnd w:id="12"/>
      <w:ins w:id="14" w:author="Benda Pavel" w:date="2020-01-31T13:19:00Z">
        <w:r w:rsidR="0097143A">
          <w:rPr>
            <w:rStyle w:val="Odkaznakoment"/>
            <w:rFonts w:ascii="Arial" w:eastAsia="Times New Roman" w:hAnsi="Arial" w:cs="Times New Roman"/>
            <w:szCs w:val="20"/>
            <w:lang w:eastAsia="cs-CZ"/>
          </w:rPr>
          <w:commentReference w:id="12"/>
        </w:r>
      </w:ins>
      <w:ins w:id="15" w:author="Benda Pavel" w:date="2020-01-31T11:31:00Z">
        <w:r w:rsidRPr="00ED3440">
          <w:rPr>
            <w:rFonts w:ascii="Arial" w:eastAsia="Times New Roman" w:hAnsi="Arial" w:cs="Arial"/>
            <w:b/>
            <w:lang w:eastAsia="cs-CZ"/>
          </w:rPr>
          <w:t xml:space="preserve"> 7</w:t>
        </w:r>
      </w:ins>
    </w:p>
    <w:p w14:paraId="4AE0B6C0" w14:textId="77777777" w:rsidR="00144FF0" w:rsidRPr="00ED3440" w:rsidRDefault="00144FF0" w:rsidP="00144FF0">
      <w:pPr>
        <w:spacing w:after="0" w:line="240" w:lineRule="auto"/>
        <w:ind w:left="708"/>
        <w:jc w:val="center"/>
        <w:rPr>
          <w:ins w:id="16" w:author="Benda Pavel" w:date="2020-01-31T11:31:00Z"/>
          <w:rFonts w:ascii="Arial" w:eastAsia="Times New Roman" w:hAnsi="Arial" w:cs="Arial"/>
          <w:b/>
          <w:lang w:eastAsia="cs-CZ"/>
        </w:rPr>
      </w:pPr>
      <w:ins w:id="17" w:author="Benda Pavel" w:date="2020-01-31T11:31:00Z">
        <w:r w:rsidRPr="00ED3440">
          <w:rPr>
            <w:rFonts w:ascii="Arial" w:eastAsia="Times New Roman" w:hAnsi="Arial" w:cs="Arial"/>
            <w:b/>
            <w:lang w:eastAsia="cs-CZ"/>
          </w:rPr>
          <w:t>Souběh výdělečné činnosti</w:t>
        </w:r>
      </w:ins>
    </w:p>
    <w:p w14:paraId="29CFD03F" w14:textId="77777777" w:rsidR="00144FF0" w:rsidRPr="00ED3440" w:rsidRDefault="00144FF0" w:rsidP="00144FF0">
      <w:pPr>
        <w:spacing w:after="0" w:line="240" w:lineRule="auto"/>
        <w:ind w:left="708" w:hanging="708"/>
        <w:jc w:val="center"/>
        <w:rPr>
          <w:ins w:id="18" w:author="Benda Pavel" w:date="2020-01-31T11:31:00Z"/>
          <w:rFonts w:ascii="Arial" w:eastAsia="Times New Roman" w:hAnsi="Arial" w:cs="Arial"/>
          <w:b/>
          <w:lang w:eastAsia="cs-CZ"/>
        </w:rPr>
      </w:pPr>
    </w:p>
    <w:p w14:paraId="2474DB54" w14:textId="77777777" w:rsidR="00144FF0" w:rsidRPr="00ED3440" w:rsidRDefault="00144FF0">
      <w:pPr>
        <w:numPr>
          <w:ilvl w:val="0"/>
          <w:numId w:val="50"/>
        </w:numPr>
        <w:spacing w:after="0" w:line="240" w:lineRule="auto"/>
        <w:ind w:left="284" w:hanging="284"/>
        <w:contextualSpacing/>
        <w:jc w:val="both"/>
        <w:rPr>
          <w:ins w:id="19" w:author="Benda Pavel" w:date="2020-01-31T11:31:00Z"/>
          <w:rFonts w:ascii="Arial" w:eastAsia="Times New Roman" w:hAnsi="Arial" w:cs="Arial"/>
          <w:b/>
          <w:lang w:eastAsia="cs-CZ"/>
        </w:rPr>
        <w:pPrChange w:id="20" w:author="Benda Pavel" w:date="2020-01-31T15:22:00Z">
          <w:pPr>
            <w:numPr>
              <w:numId w:val="51"/>
            </w:numPr>
            <w:tabs>
              <w:tab w:val="num" w:pos="360"/>
              <w:tab w:val="num" w:pos="720"/>
            </w:tabs>
            <w:spacing w:after="0" w:line="240" w:lineRule="auto"/>
            <w:ind w:left="284" w:hanging="284"/>
            <w:contextualSpacing/>
            <w:jc w:val="both"/>
          </w:pPr>
        </w:pPrChange>
      </w:pPr>
      <w:ins w:id="21" w:author="Benda Pavel" w:date="2020-01-31T11:31:00Z">
        <w:r w:rsidRPr="00ED3440">
          <w:rPr>
            <w:rFonts w:ascii="Arial" w:eastAsia="Times New Roman" w:hAnsi="Arial" w:cs="Arial"/>
            <w:b/>
            <w:lang w:eastAsia="cs-CZ"/>
          </w:rPr>
          <w:t xml:space="preserve">Zaměstnanci UP mohou vedle svého zaměstnání vykonávaného v základním pracovněprávním vztahu k UP vykonávat výdělečnou činnost, která je shodná s předmětem činnosti UP, jen s předchozím písemným souhlasem UP. </w:t>
        </w:r>
      </w:ins>
    </w:p>
    <w:p w14:paraId="320EE235" w14:textId="1CDC5607" w:rsidR="00144FF0" w:rsidRPr="00ED3440" w:rsidRDefault="00144FF0">
      <w:pPr>
        <w:numPr>
          <w:ilvl w:val="0"/>
          <w:numId w:val="50"/>
        </w:numPr>
        <w:spacing w:after="0" w:line="240" w:lineRule="auto"/>
        <w:ind w:left="284" w:hanging="284"/>
        <w:contextualSpacing/>
        <w:jc w:val="both"/>
        <w:rPr>
          <w:ins w:id="22" w:author="Benda Pavel" w:date="2020-01-31T11:31:00Z"/>
          <w:rFonts w:ascii="Arial" w:eastAsia="Times New Roman" w:hAnsi="Arial" w:cs="Arial"/>
          <w:b/>
          <w:lang w:eastAsia="cs-CZ"/>
        </w:rPr>
        <w:pPrChange w:id="23" w:author="Benda Pavel" w:date="2020-01-31T15:22:00Z">
          <w:pPr>
            <w:numPr>
              <w:numId w:val="51"/>
            </w:numPr>
            <w:tabs>
              <w:tab w:val="num" w:pos="360"/>
              <w:tab w:val="num" w:pos="720"/>
            </w:tabs>
            <w:spacing w:after="0" w:line="240" w:lineRule="auto"/>
            <w:ind w:left="284" w:hanging="284"/>
            <w:contextualSpacing/>
            <w:jc w:val="both"/>
          </w:pPr>
        </w:pPrChange>
      </w:pPr>
      <w:ins w:id="24" w:author="Benda Pavel" w:date="2020-01-31T11:31:00Z">
        <w:r w:rsidRPr="00ED3440">
          <w:rPr>
            <w:rFonts w:ascii="Arial" w:eastAsia="Times New Roman" w:hAnsi="Arial" w:cs="Arial"/>
            <w:b/>
            <w:lang w:eastAsia="cs-CZ"/>
          </w:rPr>
          <w:t>Za výdělečnou činnost ve smyslu odstavce 1 je zejména považována činnost vykonávaná v rámci jakéhokoliv pracovněprávního vztahu, a to včetně dohod o pracích konaných mimo pracovní poměr, uzavřeného s jiným zaměstnavatelem než s UP, podnikání na základě živnostenského oprávnění nebo podnikání na základě jiného než živnostenského oprávnění podle zvláštních právních předpisů či činnost ve prospěch obchodní společnosti, jíž je zaměstnanec UP společníkem, anebo členství ve statutárních či kontrolních orgánech právnických osob provozujících podnikatelskou činnost.</w:t>
        </w:r>
      </w:ins>
    </w:p>
    <w:p w14:paraId="0008EA0B" w14:textId="38B5D1A8" w:rsidR="00144FF0" w:rsidRPr="00ED3440" w:rsidRDefault="00144FF0">
      <w:pPr>
        <w:numPr>
          <w:ilvl w:val="0"/>
          <w:numId w:val="50"/>
        </w:numPr>
        <w:spacing w:after="0" w:line="240" w:lineRule="auto"/>
        <w:ind w:left="284" w:hanging="284"/>
        <w:contextualSpacing/>
        <w:jc w:val="both"/>
        <w:rPr>
          <w:ins w:id="25" w:author="Benda Pavel" w:date="2020-01-31T11:31:00Z"/>
          <w:rFonts w:ascii="Arial" w:eastAsia="Times New Roman" w:hAnsi="Arial" w:cs="Arial"/>
          <w:b/>
          <w:lang w:eastAsia="cs-CZ"/>
        </w:rPr>
        <w:pPrChange w:id="26" w:author="Benda Pavel" w:date="2020-01-31T15:22:00Z">
          <w:pPr>
            <w:numPr>
              <w:numId w:val="51"/>
            </w:numPr>
            <w:tabs>
              <w:tab w:val="num" w:pos="360"/>
              <w:tab w:val="num" w:pos="720"/>
            </w:tabs>
            <w:spacing w:after="0" w:line="240" w:lineRule="auto"/>
            <w:ind w:left="284" w:hanging="284"/>
            <w:contextualSpacing/>
            <w:jc w:val="both"/>
          </w:pPr>
        </w:pPrChange>
      </w:pPr>
      <w:ins w:id="27" w:author="Benda Pavel" w:date="2020-01-31T11:31:00Z">
        <w:r w:rsidRPr="00ED3440">
          <w:rPr>
            <w:rFonts w:ascii="Arial" w:eastAsia="Times New Roman" w:hAnsi="Arial" w:cs="Arial"/>
            <w:b/>
            <w:lang w:eastAsia="cs-CZ"/>
          </w:rPr>
          <w:t>Jestliže UP souhlas podle odstavce 1 odvolá, musí být odvolání písemné a musí v něm být uvedeny důvody změny rozhodnutí UP. Zaměstnanec UP je pak povinen bez zbytečného odkladu výdělečnou činnost skončit způsobem vyplývajícím pro její skončení z příslušných právních předpisů.</w:t>
        </w:r>
      </w:ins>
    </w:p>
    <w:p w14:paraId="710752DA" w14:textId="090EC7C6" w:rsidR="00144FF0" w:rsidRPr="00ED3440" w:rsidRDefault="00144FF0">
      <w:pPr>
        <w:numPr>
          <w:ilvl w:val="0"/>
          <w:numId w:val="50"/>
        </w:numPr>
        <w:spacing w:after="0" w:line="240" w:lineRule="auto"/>
        <w:ind w:left="284" w:hanging="284"/>
        <w:contextualSpacing/>
        <w:jc w:val="both"/>
        <w:rPr>
          <w:ins w:id="28" w:author="Benda Pavel" w:date="2020-01-31T11:31:00Z"/>
          <w:rFonts w:ascii="Arial" w:eastAsia="Times New Roman" w:hAnsi="Arial" w:cs="Arial"/>
          <w:b/>
          <w:lang w:eastAsia="cs-CZ"/>
        </w:rPr>
        <w:pPrChange w:id="29" w:author="Benda Pavel" w:date="2020-01-31T15:22:00Z">
          <w:pPr>
            <w:numPr>
              <w:numId w:val="51"/>
            </w:numPr>
            <w:tabs>
              <w:tab w:val="num" w:pos="360"/>
              <w:tab w:val="num" w:pos="720"/>
            </w:tabs>
            <w:spacing w:after="0" w:line="240" w:lineRule="auto"/>
            <w:ind w:left="284" w:hanging="284"/>
            <w:contextualSpacing/>
            <w:jc w:val="both"/>
          </w:pPr>
        </w:pPrChange>
      </w:pPr>
      <w:ins w:id="30" w:author="Benda Pavel" w:date="2020-01-31T11:31:00Z">
        <w:r w:rsidRPr="00ED3440">
          <w:rPr>
            <w:rFonts w:ascii="Arial" w:eastAsia="Times New Roman" w:hAnsi="Arial" w:cs="Arial"/>
            <w:b/>
            <w:lang w:eastAsia="cs-CZ"/>
          </w:rPr>
          <w:t>Omezení stanovené v odstavci 1 se nevztahuje na výkon vědecké, pedagogické, publicistické, literární a umělecké činnosti.</w:t>
        </w:r>
      </w:ins>
    </w:p>
    <w:p w14:paraId="41027181" w14:textId="547708C6" w:rsidR="00144FF0" w:rsidRPr="00ED3440" w:rsidRDefault="00144FF0">
      <w:pPr>
        <w:numPr>
          <w:ilvl w:val="0"/>
          <w:numId w:val="50"/>
        </w:numPr>
        <w:spacing w:after="0" w:line="240" w:lineRule="auto"/>
        <w:ind w:left="284" w:hanging="284"/>
        <w:contextualSpacing/>
        <w:jc w:val="both"/>
        <w:rPr>
          <w:ins w:id="31" w:author="Benda Pavel" w:date="2020-01-31T11:31:00Z"/>
          <w:rFonts w:ascii="Arial" w:eastAsia="Times New Roman" w:hAnsi="Arial" w:cs="Arial"/>
          <w:b/>
          <w:lang w:eastAsia="cs-CZ"/>
        </w:rPr>
        <w:pPrChange w:id="32" w:author="Benda Pavel" w:date="2020-01-31T15:22:00Z">
          <w:pPr>
            <w:numPr>
              <w:numId w:val="51"/>
            </w:numPr>
            <w:tabs>
              <w:tab w:val="num" w:pos="360"/>
              <w:tab w:val="num" w:pos="720"/>
            </w:tabs>
            <w:spacing w:after="0" w:line="240" w:lineRule="auto"/>
            <w:ind w:left="284" w:hanging="284"/>
            <w:contextualSpacing/>
            <w:jc w:val="both"/>
          </w:pPr>
        </w:pPrChange>
      </w:pPr>
      <w:ins w:id="33" w:author="Benda Pavel" w:date="2020-01-31T11:31:00Z">
        <w:r w:rsidRPr="00ED3440">
          <w:rPr>
            <w:rFonts w:ascii="Arial" w:eastAsia="Times New Roman" w:hAnsi="Arial" w:cs="Arial"/>
            <w:b/>
            <w:lang w:eastAsia="cs-CZ"/>
          </w:rPr>
          <w:t xml:space="preserve">Předchozí písemný souhlas ve smyslu odstavce 1 bude ze strany UP udělován v případech, kdy půjde na straně zaměstnance UP o činnost ve prospěch obchodní společnosti, jíž je společníkem, anebo kdy je členem ve statutárním či kontrolním orgánu právnické osoby provozující podnikatelskou činnost, za předpokladu, že bude účelem vzniku právnické osoby ve smyslu tohoto odstavce provádění efektivní a pro UP výhodné komercializace předmětů duševního vlastnictví, vytvořených na UP, činností takové právnické osoby a za předpokladu, že bude UP členem kontrolního orgánu takové právnické osoby. </w:t>
        </w:r>
      </w:ins>
    </w:p>
    <w:p w14:paraId="15C9302B" w14:textId="7C140C10" w:rsidR="00144FF0" w:rsidRPr="00862344" w:rsidRDefault="00144FF0">
      <w:pPr>
        <w:numPr>
          <w:ilvl w:val="0"/>
          <w:numId w:val="50"/>
        </w:numPr>
        <w:spacing w:after="0" w:line="240" w:lineRule="auto"/>
        <w:ind w:left="284" w:hanging="284"/>
        <w:contextualSpacing/>
        <w:jc w:val="both"/>
        <w:rPr>
          <w:ins w:id="34" w:author="Benda Pavel" w:date="2020-01-31T11:31:00Z"/>
          <w:rFonts w:ascii="Times New Roman" w:eastAsia="Times New Roman" w:hAnsi="Times New Roman" w:cs="Times New Roman"/>
          <w:b/>
          <w:sz w:val="20"/>
          <w:szCs w:val="20"/>
          <w:lang w:eastAsia="cs-CZ"/>
        </w:rPr>
        <w:pPrChange w:id="35" w:author="Benda Pavel" w:date="2020-01-31T15:22:00Z">
          <w:pPr>
            <w:numPr>
              <w:numId w:val="51"/>
            </w:numPr>
            <w:tabs>
              <w:tab w:val="num" w:pos="360"/>
              <w:tab w:val="num" w:pos="720"/>
            </w:tabs>
            <w:spacing w:after="0" w:line="240" w:lineRule="auto"/>
            <w:ind w:left="284" w:hanging="284"/>
            <w:contextualSpacing/>
            <w:jc w:val="both"/>
          </w:pPr>
        </w:pPrChange>
      </w:pPr>
      <w:ins w:id="36" w:author="Benda Pavel" w:date="2020-01-31T11:31:00Z">
        <w:r w:rsidRPr="00ED3440">
          <w:rPr>
            <w:rFonts w:ascii="Arial" w:eastAsia="Times New Roman" w:hAnsi="Arial" w:cs="Arial"/>
            <w:b/>
            <w:lang w:eastAsia="cs-CZ"/>
          </w:rPr>
          <w:lastRenderedPageBreak/>
          <w:t>Rektor UP, prorektor UP, děkan fakulty UP, proděkan fakulty UP, ředitel vysokoškolského ústavu UP a vedoucí zaměstnanec univerzitního zařízení UP by neměli vykonávat souběžnou výdělečnou činnost za žádných okolností. Důvodem je skutečnost, že jsou zejména vzhledem ke svému právnímu postavení na UP oprávněni přijímat řídící a jiná exekutivní rozhodnutí a opatření v rámci UP a činit za UP právní jednání, v případech a mezích stanovených zákonem, Statutem UP a příslušnými pověřeními, a proto může být v souvislosti s jejich souběžnou výdělečnou činností zpochybňována jejich nestrannost při výkonu těchto jejich oprávnění a poukazováno na jejich střet zájmů. Pakliže funkcionáři uvedení v první větě tohoto odstavce neukončí svou souběžnou výdělečnou činnost a budou současně vykonávat svou příslušnou funkci na UP, lze takovou situaci považovat za poškozování oprávněných zájmů UP závažným způsobem spočívající především v porušování dobrého jména UP. Rektor UP může písemně ve výjimečných případech rozhodnout ve smyslu odst</w:t>
        </w:r>
      </w:ins>
      <w:r w:rsidR="009971EE">
        <w:rPr>
          <w:rFonts w:ascii="Arial" w:eastAsia="Times New Roman" w:hAnsi="Arial" w:cs="Arial"/>
          <w:b/>
          <w:lang w:eastAsia="cs-CZ"/>
        </w:rPr>
        <w:t>avců</w:t>
      </w:r>
      <w:ins w:id="37" w:author="Benda Pavel" w:date="2020-01-31T11:31:00Z">
        <w:r w:rsidRPr="00ED3440">
          <w:rPr>
            <w:rFonts w:ascii="Arial" w:eastAsia="Times New Roman" w:hAnsi="Arial" w:cs="Arial"/>
            <w:b/>
            <w:lang w:eastAsia="cs-CZ"/>
          </w:rPr>
          <w:t xml:space="preserve"> 1 až 3 a odst</w:t>
        </w:r>
      </w:ins>
      <w:r w:rsidR="009971EE">
        <w:rPr>
          <w:rFonts w:ascii="Arial" w:eastAsia="Times New Roman" w:hAnsi="Arial" w:cs="Arial"/>
          <w:b/>
          <w:lang w:eastAsia="cs-CZ"/>
        </w:rPr>
        <w:t>avce</w:t>
      </w:r>
      <w:ins w:id="38" w:author="Benda Pavel" w:date="2020-01-31T11:31:00Z">
        <w:r w:rsidRPr="00ED3440">
          <w:rPr>
            <w:rFonts w:ascii="Arial" w:eastAsia="Times New Roman" w:hAnsi="Arial" w:cs="Arial"/>
            <w:b/>
            <w:lang w:eastAsia="cs-CZ"/>
          </w:rPr>
          <w:t xml:space="preserve"> 5 tohoto článku, že souběžná výdělečná činnost výše uvedeného akademického funkcionáře nepoškozuje dobré jméno UP a je přípustná.</w:t>
        </w:r>
      </w:ins>
    </w:p>
    <w:p w14:paraId="62498DFA" w14:textId="77777777" w:rsidR="00ED3440" w:rsidRPr="00ED3440" w:rsidRDefault="00ED3440" w:rsidP="00ED3440">
      <w:pPr>
        <w:rPr>
          <w:ins w:id="39" w:author="Benda Pavel" w:date="2020-01-30T11:13:00Z"/>
          <w:rFonts w:ascii="Calibri" w:eastAsia="Calibri" w:hAnsi="Calibri" w:cs="Times New Roman"/>
        </w:rPr>
      </w:pPr>
    </w:p>
    <w:p w14:paraId="3AD89E0A" w14:textId="77777777" w:rsidR="00ED3440" w:rsidRPr="00ED3440" w:rsidRDefault="00ED3440" w:rsidP="00ED3440">
      <w:pPr>
        <w:spacing w:after="0" w:line="240" w:lineRule="auto"/>
        <w:ind w:left="360"/>
        <w:jc w:val="both"/>
        <w:rPr>
          <w:rFonts w:ascii="Arial" w:eastAsia="Times New Roman" w:hAnsi="Arial" w:cs="Times New Roman"/>
          <w:b/>
          <w:szCs w:val="20"/>
          <w:lang w:eastAsia="cs-CZ"/>
        </w:rPr>
      </w:pPr>
    </w:p>
    <w:p w14:paraId="2333C6E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8</w:t>
      </w:r>
    </w:p>
    <w:p w14:paraId="1461E9D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Akademický senát UP</w:t>
      </w:r>
    </w:p>
    <w:p w14:paraId="0B542B0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704850A"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0"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color w:val="000000"/>
          <w:lang w:eastAsia="zh-CN"/>
        </w:rPr>
        <w:t>Právní postavení Akademického senátu UP (dále jen „AS UP“) a jeho působnost je dáno § 8 a 9 zákona.</w:t>
      </w:r>
    </w:p>
    <w:p w14:paraId="43709903"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1"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color w:val="000000"/>
          <w:lang w:eastAsia="zh-CN"/>
        </w:rPr>
        <w:t>Každá fakulta je zastoupena dvěma senátory z řad akademických pracovníků UP a jedním senátorem z řad studentů UP.</w:t>
      </w:r>
    </w:p>
    <w:p w14:paraId="51AAF3C3"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2"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color w:val="000000"/>
          <w:lang w:eastAsia="zh-CN"/>
        </w:rPr>
        <w:t>Způsob volby senátorů AS UP, jejich mandát, institut náhradníka, doplňovací, opakované a předčasné volby a otázky související upravuje Volební řád AS UP.</w:t>
      </w:r>
    </w:p>
    <w:p w14:paraId="26565A5B"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3"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color w:val="000000"/>
          <w:lang w:eastAsia="zh-CN"/>
        </w:rPr>
        <w:t>Způsob volby orgánů AS UP (předseda, místopředsedové a komise), pravomoci, průběh zasedání a jednání AS UP, volbu kandidáta na rektora UP, jeho odvolávání a otázky související upravuje Jednací řád AS UP.</w:t>
      </w:r>
    </w:p>
    <w:p w14:paraId="59D518B8"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4"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noProof/>
          <w:lang w:eastAsia="zh-CN"/>
        </w:rPr>
        <w:t xml:space="preserve">Členství v AS UP je neslučitelné s funkcí rektora UP, prorektora UP, kvestora UP, děkana fakulty UP, proděkana fakulty UP, tajemníka fakulty UP </w:t>
      </w:r>
      <w:r w:rsidRPr="00ED3440">
        <w:rPr>
          <w:rFonts w:ascii="Arial" w:eastAsia="Times New Roman" w:hAnsi="Arial" w:cs="Arial"/>
          <w:noProof/>
          <w:highlight w:val="cyan"/>
          <w:lang w:eastAsia="zh-CN"/>
        </w:rPr>
        <w:t>a ředitele vysokoškolského ústavu UP</w:t>
      </w:r>
      <w:r w:rsidRPr="00ED3440">
        <w:rPr>
          <w:rFonts w:ascii="Arial" w:eastAsia="Times New Roman" w:hAnsi="Arial" w:cs="Arial"/>
          <w:noProof/>
          <w:lang w:eastAsia="zh-CN"/>
        </w:rPr>
        <w:t>.</w:t>
      </w:r>
      <w:r w:rsidRPr="00ED3440">
        <w:rPr>
          <w:rFonts w:ascii="Arial" w:eastAsia="Times New Roman" w:hAnsi="Arial" w:cs="Arial"/>
          <w:color w:val="000000"/>
          <w:lang w:eastAsia="zh-CN"/>
        </w:rPr>
        <w:t xml:space="preserve"> </w:t>
      </w:r>
    </w:p>
    <w:p w14:paraId="5F222581"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5"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color w:val="000000"/>
          <w:lang w:eastAsia="zh-CN"/>
        </w:rPr>
        <w:t>AS UP volí do svého čela předsedu a jednoho místopředsedu z řad senátorů – akademických pracovníků UP a jednoho místopředsedu z řad senátorů – studentů UP.</w:t>
      </w:r>
    </w:p>
    <w:p w14:paraId="3C05BDD3" w14:textId="77777777" w:rsidR="00ED3440" w:rsidRPr="00ED3440" w:rsidRDefault="00ED3440">
      <w:pPr>
        <w:numPr>
          <w:ilvl w:val="0"/>
          <w:numId w:val="41"/>
        </w:numPr>
        <w:tabs>
          <w:tab w:val="num" w:pos="284"/>
        </w:tabs>
        <w:spacing w:after="0" w:line="240" w:lineRule="auto"/>
        <w:ind w:left="284" w:hanging="284"/>
        <w:jc w:val="both"/>
        <w:rPr>
          <w:rFonts w:ascii="Arial" w:eastAsia="Times New Roman" w:hAnsi="Arial" w:cs="Arial"/>
          <w:color w:val="000000"/>
          <w:lang w:eastAsia="zh-CN"/>
        </w:rPr>
        <w:pPrChange w:id="46" w:author="Benda Pavel" w:date="2020-01-31T15:22:00Z">
          <w:pPr>
            <w:numPr>
              <w:numId w:val="42"/>
            </w:numPr>
            <w:tabs>
              <w:tab w:val="num" w:pos="284"/>
            </w:tabs>
            <w:spacing w:after="0" w:line="240" w:lineRule="auto"/>
            <w:ind w:left="284" w:hanging="284"/>
            <w:jc w:val="both"/>
          </w:pPr>
        </w:pPrChange>
      </w:pPr>
      <w:r w:rsidRPr="00ED3440">
        <w:rPr>
          <w:rFonts w:ascii="Arial" w:eastAsia="Times New Roman" w:hAnsi="Arial" w:cs="Arial"/>
          <w:color w:val="000000"/>
          <w:lang w:eastAsia="zh-CN"/>
        </w:rPr>
        <w:t>Členství v AS UP a výkon mandátu senátora jsou nezastupitelné.</w:t>
      </w:r>
    </w:p>
    <w:p w14:paraId="43501A13" w14:textId="77777777" w:rsidR="00ED3440" w:rsidRPr="00ED3440" w:rsidRDefault="00ED3440">
      <w:pPr>
        <w:numPr>
          <w:ilvl w:val="0"/>
          <w:numId w:val="41"/>
        </w:numPr>
        <w:tabs>
          <w:tab w:val="left" w:pos="284"/>
        </w:tabs>
        <w:spacing w:after="0" w:line="240" w:lineRule="auto"/>
        <w:ind w:left="284" w:hanging="284"/>
        <w:jc w:val="both"/>
        <w:rPr>
          <w:rFonts w:ascii="Arial" w:eastAsia="Times New Roman" w:hAnsi="Arial" w:cs="Arial"/>
          <w:lang w:eastAsia="zh-CN"/>
        </w:rPr>
        <w:pPrChange w:id="47" w:author="Benda Pavel" w:date="2020-01-31T15:22:00Z">
          <w:pPr>
            <w:numPr>
              <w:numId w:val="42"/>
            </w:numPr>
            <w:tabs>
              <w:tab w:val="left" w:pos="284"/>
            </w:tabs>
            <w:spacing w:after="0" w:line="240" w:lineRule="auto"/>
            <w:ind w:left="284" w:hanging="284"/>
            <w:jc w:val="both"/>
          </w:pPr>
        </w:pPrChange>
      </w:pPr>
      <w:r w:rsidRPr="00ED3440">
        <w:rPr>
          <w:rFonts w:ascii="Arial" w:eastAsia="Times New Roman" w:hAnsi="Arial" w:cs="Arial"/>
          <w:lang w:eastAsia="zh-CN"/>
        </w:rPr>
        <w:t>Volební řád AS UP stanoví kromě podmínek pro přechod mandátu senátora AS UP ve smyslu § 8 odst. 3 zákona i podmínky pro přechod mandátu senátora akademického senátu fakulty UP ve smyslu § 26 odst. 3 zákona.</w:t>
      </w:r>
    </w:p>
    <w:p w14:paraId="73051D3F" w14:textId="77777777" w:rsidR="00ED3440" w:rsidRPr="00ED3440" w:rsidRDefault="00ED3440">
      <w:pPr>
        <w:numPr>
          <w:ilvl w:val="0"/>
          <w:numId w:val="41"/>
        </w:numPr>
        <w:tabs>
          <w:tab w:val="left" w:pos="284"/>
        </w:tabs>
        <w:spacing w:after="0" w:line="240" w:lineRule="auto"/>
        <w:ind w:left="284" w:hanging="284"/>
        <w:jc w:val="both"/>
        <w:rPr>
          <w:rFonts w:ascii="Arial" w:eastAsia="Times New Roman" w:hAnsi="Arial" w:cs="Arial"/>
          <w:color w:val="000000"/>
          <w:lang w:eastAsia="zh-CN"/>
        </w:rPr>
        <w:pPrChange w:id="48" w:author="Benda Pavel" w:date="2020-01-31T15:22:00Z">
          <w:pPr>
            <w:numPr>
              <w:numId w:val="42"/>
            </w:numPr>
            <w:tabs>
              <w:tab w:val="left" w:pos="284"/>
            </w:tabs>
            <w:spacing w:after="0" w:line="240" w:lineRule="auto"/>
            <w:ind w:left="284" w:hanging="284"/>
            <w:jc w:val="both"/>
          </w:pPr>
        </w:pPrChange>
      </w:pPr>
      <w:r w:rsidRPr="00ED3440">
        <w:rPr>
          <w:rFonts w:ascii="Arial" w:eastAsia="Times New Roman" w:hAnsi="Arial" w:cs="Arial"/>
          <w:color w:val="000000"/>
          <w:lang w:eastAsia="zh-CN"/>
        </w:rPr>
        <w:t>AS UP a jeho jednotliví senátoři odpovídají za svoji činnost akademické obci UP. Při výkonu své funkce nejsou senátoři vázáni příkazy nebo usneseními samosprávných akademických orgánů fakult UP, ale pouze obecně závaznými právními předpisy, vnitřními předpisy UP upravujícími činnost AS UP, vlastním svědomím a jsou povinni dbát zájmů UP jako celku.</w:t>
      </w:r>
    </w:p>
    <w:p w14:paraId="263FEBA1" w14:textId="77777777" w:rsidR="00ED3440" w:rsidRPr="00ED3440" w:rsidRDefault="00ED3440">
      <w:pPr>
        <w:numPr>
          <w:ilvl w:val="0"/>
          <w:numId w:val="41"/>
        </w:numPr>
        <w:spacing w:after="0" w:line="240" w:lineRule="auto"/>
        <w:ind w:left="284" w:hanging="426"/>
        <w:jc w:val="both"/>
        <w:rPr>
          <w:rFonts w:ascii="Arial" w:eastAsia="Times New Roman" w:hAnsi="Arial" w:cs="Arial"/>
          <w:color w:val="000000"/>
          <w:lang w:eastAsia="zh-CN"/>
        </w:rPr>
        <w:pPrChange w:id="49" w:author="Benda Pavel" w:date="2020-01-31T15:22:00Z">
          <w:pPr>
            <w:numPr>
              <w:numId w:val="42"/>
            </w:numPr>
            <w:spacing w:after="0" w:line="240" w:lineRule="auto"/>
            <w:ind w:left="284" w:hanging="426"/>
            <w:jc w:val="both"/>
          </w:pPr>
        </w:pPrChange>
      </w:pPr>
      <w:r w:rsidRPr="00ED3440">
        <w:rPr>
          <w:rFonts w:ascii="Arial" w:eastAsia="Times New Roman" w:hAnsi="Arial" w:cs="Arial"/>
          <w:color w:val="000000"/>
          <w:lang w:eastAsia="zh-CN"/>
        </w:rPr>
        <w:t>AS UP si pro svoji činnost může zřizovat komise. V čele každé komise AS UP stojí její předseda. Členy komise AS UP mohou být členové akademické obce UP, popřípadě další odborníci na problematiku, jíž se komise AS UP zabývá.</w:t>
      </w:r>
    </w:p>
    <w:p w14:paraId="7D3F4F22" w14:textId="77777777" w:rsidR="00ED3440" w:rsidRPr="00ED3440" w:rsidRDefault="00ED3440">
      <w:pPr>
        <w:numPr>
          <w:ilvl w:val="0"/>
          <w:numId w:val="41"/>
        </w:numPr>
        <w:spacing w:after="0" w:line="240" w:lineRule="auto"/>
        <w:ind w:left="284" w:hanging="426"/>
        <w:jc w:val="both"/>
        <w:rPr>
          <w:rFonts w:ascii="Arial" w:eastAsia="Times New Roman" w:hAnsi="Arial" w:cs="Arial"/>
          <w:color w:val="000000"/>
          <w:lang w:eastAsia="zh-CN"/>
        </w:rPr>
        <w:pPrChange w:id="50" w:author="Benda Pavel" w:date="2020-01-31T15:22:00Z">
          <w:pPr>
            <w:numPr>
              <w:numId w:val="42"/>
            </w:numPr>
            <w:spacing w:after="0" w:line="240" w:lineRule="auto"/>
            <w:ind w:left="284" w:hanging="426"/>
            <w:jc w:val="both"/>
          </w:pPr>
        </w:pPrChange>
      </w:pPr>
      <w:r w:rsidRPr="00ED3440">
        <w:rPr>
          <w:rFonts w:ascii="Arial" w:eastAsia="Times New Roman" w:hAnsi="Arial" w:cs="Arial"/>
          <w:color w:val="000000"/>
          <w:lang w:eastAsia="zh-CN"/>
        </w:rPr>
        <w:t>AS UP má právo se seznamovat se závěry jednání a usneseními ostatních orgánů UP.</w:t>
      </w:r>
    </w:p>
    <w:p w14:paraId="00CBCEC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25C872D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9</w:t>
      </w:r>
    </w:p>
    <w:p w14:paraId="15EABE6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Rektor UP</w:t>
      </w:r>
    </w:p>
    <w:p w14:paraId="69977D6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3B1A90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lastRenderedPageBreak/>
        <w:t>1)</w:t>
      </w:r>
      <w:r w:rsidRPr="00ED3440">
        <w:rPr>
          <w:rFonts w:ascii="Arial" w:eastAsia="Times New Roman" w:hAnsi="Arial" w:cs="Times New Roman"/>
          <w:lang w:eastAsia="cs-CZ"/>
        </w:rPr>
        <w:tab/>
        <w:t>O návrhu na jmenování rektora UP se usnáší AS UP podle Jednacího řádu AS UP.</w:t>
      </w:r>
    </w:p>
    <w:p w14:paraId="01AF195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2)</w:t>
      </w:r>
      <w:r w:rsidRPr="00ED3440">
        <w:rPr>
          <w:rFonts w:ascii="Arial" w:eastAsia="Times New Roman" w:hAnsi="Arial" w:cs="Times New Roman"/>
          <w:lang w:eastAsia="cs-CZ"/>
        </w:rPr>
        <w:tab/>
        <w:t>O návrhu na odvolání rektora UP se usnáší AS UP podle Jednacího řádu AS UP.</w:t>
      </w:r>
    </w:p>
    <w:p w14:paraId="356CBCC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3)</w:t>
      </w:r>
      <w:r w:rsidRPr="00ED3440">
        <w:rPr>
          <w:rFonts w:ascii="Arial" w:eastAsia="Times New Roman" w:hAnsi="Arial" w:cs="Times New Roman"/>
          <w:lang w:eastAsia="cs-CZ"/>
        </w:rPr>
        <w:tab/>
      </w:r>
      <w:r w:rsidRPr="00ED3440">
        <w:rPr>
          <w:rFonts w:ascii="Arial" w:eastAsia="Times New Roman" w:hAnsi="Arial" w:cs="Arial"/>
          <w:noProof/>
          <w:szCs w:val="20"/>
          <w:lang w:eastAsia="cs-CZ"/>
        </w:rPr>
        <w:t xml:space="preserve">Rektorovi UP jsou za svoji činnost přímo odpovědní děkani fakult UP, prorektoři UP, kvestor UP, </w:t>
      </w:r>
      <w:r w:rsidRPr="00ED3440">
        <w:rPr>
          <w:rFonts w:ascii="Arial" w:eastAsia="Times New Roman" w:hAnsi="Arial" w:cs="Arial"/>
          <w:noProof/>
          <w:szCs w:val="20"/>
          <w:highlight w:val="cyan"/>
          <w:lang w:eastAsia="cs-CZ"/>
        </w:rPr>
        <w:t>ředitelé vysokoškolských ústavů UP</w:t>
      </w:r>
      <w:r w:rsidRPr="00ED3440">
        <w:rPr>
          <w:rFonts w:ascii="Arial" w:eastAsia="Times New Roman" w:hAnsi="Arial" w:cs="Arial"/>
          <w:noProof/>
          <w:szCs w:val="20"/>
          <w:lang w:eastAsia="cs-CZ"/>
        </w:rPr>
        <w:t xml:space="preserve"> a ředitelé univerzitních zařízení UP; vedoucí zaměstnanci rektorátu UP (dále jen „RUP“) jsou přímo odpovědní rektorovi UP, stanoví-li tak obecně závazný právní předpis. </w:t>
      </w:r>
      <w:r w:rsidRPr="00ED3440">
        <w:rPr>
          <w:rFonts w:ascii="Arial" w:eastAsia="Times New Roman" w:hAnsi="Arial" w:cs="Arial"/>
          <w:noProof/>
          <w:lang w:eastAsia="cs-CZ"/>
        </w:rPr>
        <w:t>Rektor UP může pověřit příslušného prorektora UP nebo kvestora UP přímým řízením ředitele univerzitního zařízení UP nebo vedoucího zaměstnance organizačního útvaru RUP</w:t>
      </w:r>
      <w:r w:rsidRPr="00ED3440">
        <w:rPr>
          <w:rFonts w:ascii="Arial" w:eastAsia="Times New Roman" w:hAnsi="Arial" w:cs="Times New Roman"/>
          <w:lang w:eastAsia="cs-CZ"/>
        </w:rPr>
        <w:t>.</w:t>
      </w:r>
    </w:p>
    <w:p w14:paraId="27922C4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4)</w:t>
      </w:r>
      <w:r w:rsidRPr="00ED3440">
        <w:rPr>
          <w:rFonts w:ascii="Arial" w:eastAsia="Times New Roman" w:hAnsi="Arial" w:cs="Times New Roman"/>
          <w:lang w:eastAsia="cs-CZ"/>
        </w:rPr>
        <w:tab/>
        <w:t xml:space="preserve">Rektor UP je povinen dostavit se na výzvu AS UP nebo jeho předsedy na zasedání AS UP. Rektor UP je rovněž povinen odpovědět na otázku, týkající se výkonu jeho funkce, položenou mu AS UP na zasedání AS UP. Pokud by však odpověď na takový dotaz vyžadovala údaje, které nemá rektor UP přímo k dispozici, může rektor UP odpovědět až na dalším zasedání AS UP nebo poskytnout svoji odpověď AS UP písemně zpravidla do dalšího zasedání AS UP. </w:t>
      </w:r>
      <w:r w:rsidRPr="00ED3440">
        <w:rPr>
          <w:rFonts w:ascii="Arial" w:eastAsia="Times New Roman" w:hAnsi="Arial" w:cs="Times New Roman"/>
          <w:highlight w:val="yellow"/>
          <w:lang w:eastAsia="cs-CZ"/>
        </w:rPr>
        <w:t xml:space="preserve"> </w:t>
      </w:r>
      <w:r w:rsidRPr="00ED3440">
        <w:rPr>
          <w:rFonts w:ascii="Arial" w:eastAsia="Times New Roman" w:hAnsi="Arial" w:cs="Times New Roman"/>
          <w:lang w:eastAsia="cs-CZ"/>
        </w:rPr>
        <w:t xml:space="preserve"> </w:t>
      </w:r>
    </w:p>
    <w:p w14:paraId="2DB898E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5)</w:t>
      </w:r>
      <w:r w:rsidRPr="00ED3440">
        <w:rPr>
          <w:rFonts w:ascii="Arial" w:eastAsia="Times New Roman" w:hAnsi="Arial" w:cs="Times New Roman"/>
          <w:lang w:eastAsia="cs-CZ"/>
        </w:rPr>
        <w:tab/>
        <w:t>Rektor UP zřizuje kolegium rektora a podle potřeby další poradní orgány rektora UP.</w:t>
      </w:r>
    </w:p>
    <w:p w14:paraId="1DCF716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6)</w:t>
      </w:r>
      <w:r w:rsidRPr="00ED3440">
        <w:rPr>
          <w:rFonts w:ascii="Arial" w:eastAsia="Times New Roman" w:hAnsi="Arial" w:cs="Times New Roman"/>
          <w:lang w:eastAsia="cs-CZ"/>
        </w:rPr>
        <w:tab/>
        <w:t>Rektor UP předkládá Správní radě UP návrhy ve smyslu § 15 odst. 1 písm. d) zákona a po vydání předchozího písemného souhlasu Správní rady UP navrhuje do statutárních orgánů takto zřízených právnických osob členy z UP.</w:t>
      </w:r>
    </w:p>
    <w:p w14:paraId="3A3D28F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lang w:eastAsia="cs-CZ"/>
        </w:rPr>
        <w:t>7)</w:t>
      </w:r>
      <w:r w:rsidRPr="00ED3440">
        <w:rPr>
          <w:rFonts w:ascii="Arial" w:eastAsia="Times New Roman" w:hAnsi="Arial" w:cs="Times New Roman"/>
          <w:lang w:eastAsia="cs-CZ"/>
        </w:rPr>
        <w:tab/>
      </w:r>
      <w:r w:rsidRPr="00ED3440">
        <w:rPr>
          <w:rFonts w:ascii="Arial" w:eastAsia="Times New Roman" w:hAnsi="Arial" w:cs="Arial"/>
          <w:noProof/>
          <w:szCs w:val="20"/>
          <w:lang w:eastAsia="cs-CZ"/>
        </w:rPr>
        <w:t xml:space="preserve">Rektor UP svolává porady s děkany fakult UP </w:t>
      </w:r>
      <w:r w:rsidRPr="00ED3440">
        <w:rPr>
          <w:rFonts w:ascii="Arial" w:eastAsia="Times New Roman" w:hAnsi="Arial" w:cs="Arial"/>
          <w:noProof/>
          <w:szCs w:val="20"/>
          <w:highlight w:val="cyan"/>
          <w:lang w:eastAsia="cs-CZ"/>
        </w:rPr>
        <w:t>a řediteli vysokoškolských ústavů UP</w:t>
      </w:r>
      <w:r w:rsidRPr="00ED3440">
        <w:rPr>
          <w:rFonts w:ascii="Arial" w:eastAsia="Times New Roman" w:hAnsi="Arial" w:cs="Arial"/>
          <w:noProof/>
          <w:szCs w:val="20"/>
          <w:lang w:eastAsia="cs-CZ"/>
        </w:rPr>
        <w:t xml:space="preserve"> k řešení otázek týkajících se UP, jejích</w:t>
      </w:r>
      <w:r w:rsidRPr="00ED3440">
        <w:rPr>
          <w:rFonts w:ascii="Arial" w:eastAsia="Times New Roman" w:hAnsi="Arial" w:cs="Arial"/>
          <w:b/>
          <w:noProof/>
          <w:szCs w:val="20"/>
          <w:lang w:eastAsia="cs-CZ"/>
        </w:rPr>
        <w:t xml:space="preserve"> </w:t>
      </w:r>
      <w:r w:rsidRPr="00ED3440">
        <w:rPr>
          <w:rFonts w:ascii="Arial" w:eastAsia="Times New Roman" w:hAnsi="Arial" w:cs="Arial"/>
          <w:noProof/>
          <w:szCs w:val="20"/>
          <w:lang w:eastAsia="cs-CZ"/>
        </w:rPr>
        <w:t xml:space="preserve">fakult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w:t>
      </w:r>
      <w:r w:rsidRPr="00ED3440">
        <w:rPr>
          <w:rFonts w:ascii="Arial" w:eastAsia="Times New Roman" w:hAnsi="Arial" w:cs="Times New Roman"/>
          <w:lang w:eastAsia="cs-CZ"/>
        </w:rPr>
        <w:t xml:space="preserve"> Usnesení z těchto porad se bez zbytečného odkladu zveřejní obvyklým způsobem na úřední desce UP.</w:t>
      </w:r>
    </w:p>
    <w:p w14:paraId="57599BA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23B5C65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10</w:t>
      </w:r>
    </w:p>
    <w:p w14:paraId="0F86BB9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Prorektoři UP</w:t>
      </w:r>
    </w:p>
    <w:p w14:paraId="3ED679D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50D614F" w14:textId="77777777" w:rsidR="00ED3440" w:rsidRPr="00ED3440" w:rsidRDefault="00ED3440" w:rsidP="00ED3440">
      <w:pPr>
        <w:tabs>
          <w:tab w:val="left" w:pos="360"/>
        </w:tabs>
        <w:spacing w:after="0" w:line="240" w:lineRule="auto"/>
        <w:ind w:left="340" w:hanging="340"/>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Na UP jsou zpravidla obsazovány funkce prorektorů pro záležitosti:</w:t>
      </w:r>
    </w:p>
    <w:p w14:paraId="2D5AE79F"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studijní, pedagogické a sociální,</w:t>
      </w:r>
    </w:p>
    <w:p w14:paraId="13748306"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vědeckobadatelské,</w:t>
      </w:r>
    </w:p>
    <w:p w14:paraId="77D342DC"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rozvojové a organizační,</w:t>
      </w:r>
    </w:p>
    <w:p w14:paraId="7EB8EF46"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vnější a zahraniční.</w:t>
      </w:r>
    </w:p>
    <w:p w14:paraId="17C04C4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Prorektoři UP zastupují rektora UP a jednají jménem UP v rozsahu pověření vydaného rektorem UP ve formě vnitřní normy.</w:t>
      </w:r>
    </w:p>
    <w:p w14:paraId="473B7019" w14:textId="77777777" w:rsidR="00ED3440" w:rsidRPr="00ED3440" w:rsidRDefault="00ED3440" w:rsidP="00ED3440">
      <w:pPr>
        <w:spacing w:after="0" w:line="240" w:lineRule="auto"/>
        <w:ind w:left="284" w:hanging="284"/>
        <w:jc w:val="both"/>
        <w:rPr>
          <w:ins w:id="51" w:author="Benda Pavel" w:date="2020-01-31T10:44:00Z"/>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Prorektoři UP jsou přímo řízeni rektorem UP a jsou mu za svoji činnost ze svých funkcí přímo odpovědni. </w:t>
      </w:r>
    </w:p>
    <w:p w14:paraId="4E48584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del w:id="52" w:author="Benda Pavel" w:date="2020-01-31T11:30:00Z">
        <w:r w:rsidRPr="00ED3440" w:rsidDel="00CC59F2">
          <w:rPr>
            <w:rFonts w:ascii="Arial" w:eastAsia="Times New Roman" w:hAnsi="Arial" w:cs="Times New Roman"/>
            <w:b/>
            <w:szCs w:val="20"/>
            <w:lang w:eastAsia="cs-CZ"/>
          </w:rPr>
          <w:delText>4)</w:delText>
        </w:r>
        <w:r w:rsidRPr="00ED3440" w:rsidDel="00CC59F2">
          <w:rPr>
            <w:rFonts w:ascii="Arial" w:eastAsia="Times New Roman" w:hAnsi="Arial" w:cs="Times New Roman"/>
            <w:b/>
            <w:szCs w:val="20"/>
            <w:lang w:eastAsia="cs-CZ"/>
          </w:rPr>
          <w:tab/>
        </w:r>
      </w:del>
      <w:ins w:id="53" w:author="Benda Pavel" w:date="2020-01-31T11:30:00Z">
        <w:r w:rsidR="00CC59F2" w:rsidRPr="00ED3440">
          <w:rPr>
            <w:rFonts w:ascii="Arial" w:eastAsia="Times New Roman" w:hAnsi="Arial" w:cs="Times New Roman"/>
            <w:b/>
            <w:szCs w:val="20"/>
            <w:lang w:eastAsia="cs-CZ"/>
          </w:rPr>
          <w:t>4)</w:t>
        </w:r>
        <w:r w:rsidR="00CC59F2" w:rsidRPr="00ED3440">
          <w:rPr>
            <w:rFonts w:ascii="Arial" w:eastAsia="Times New Roman" w:hAnsi="Arial" w:cs="Times New Roman"/>
            <w:b/>
            <w:szCs w:val="20"/>
            <w:lang w:eastAsia="cs-CZ"/>
          </w:rPr>
          <w:tab/>
          <w:t>Rektor UP svým rozhodnutím jmenovitě pověří za účelem zajištění kontinuálního chodu UP jednoho z prorektorů, aby jej zastupoval v době, kdy rektor UP z jakýchkoliv důvodů po jakkoliv dlouhý časový úsek nemůže vykonávat svá oprávnění a plnit své povinnosti  plynoucí z jeho funkce.</w:t>
        </w:r>
      </w:ins>
    </w:p>
    <w:p w14:paraId="486F9CE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Rektor UP může jmenovat dalšího prorektora UP pro nové záležitosti, popřípadě jinak určit nebo rozložit záležitosti svěřené prorektorům UP mezi prorektory, pokud to shledá potřebným.</w:t>
      </w:r>
    </w:p>
    <w:p w14:paraId="7CE2D5C1" w14:textId="77777777" w:rsidR="00ED3440" w:rsidRPr="00ED3440" w:rsidRDefault="00ED3440" w:rsidP="00ED3440">
      <w:pPr>
        <w:tabs>
          <w:tab w:val="left" w:pos="360"/>
        </w:tabs>
        <w:spacing w:after="0" w:line="240" w:lineRule="auto"/>
        <w:ind w:left="340" w:hanging="340"/>
        <w:jc w:val="center"/>
        <w:rPr>
          <w:rFonts w:ascii="Arial" w:eastAsia="Times New Roman" w:hAnsi="Arial" w:cs="Times New Roman"/>
          <w:b/>
          <w:szCs w:val="20"/>
          <w:lang w:eastAsia="cs-CZ"/>
        </w:rPr>
      </w:pPr>
      <w:bookmarkStart w:id="54" w:name="c12"/>
      <w:bookmarkEnd w:id="54"/>
    </w:p>
    <w:p w14:paraId="252F41C7" w14:textId="77777777" w:rsidR="00ED3440" w:rsidRPr="00ED3440" w:rsidRDefault="00ED3440" w:rsidP="00ED3440">
      <w:pPr>
        <w:tabs>
          <w:tab w:val="left" w:pos="360"/>
        </w:tabs>
        <w:spacing w:after="0" w:line="240" w:lineRule="auto"/>
        <w:ind w:left="340" w:hanging="340"/>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11</w:t>
      </w:r>
    </w:p>
    <w:p w14:paraId="20FB421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Vědecká rada UP</w:t>
      </w:r>
    </w:p>
    <w:p w14:paraId="62233B2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CA230D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Činnost Vědecké Rady UP (dále jen „VR UP“) se řídí § 11 a 12 </w:t>
      </w:r>
      <w:proofErr w:type="gramStart"/>
      <w:r w:rsidRPr="00ED3440">
        <w:rPr>
          <w:rFonts w:ascii="Arial" w:eastAsia="Times New Roman" w:hAnsi="Arial" w:cs="Times New Roman"/>
          <w:szCs w:val="20"/>
          <w:lang w:eastAsia="cs-CZ"/>
        </w:rPr>
        <w:t>odst.1 písm.</w:t>
      </w:r>
      <w:proofErr w:type="gramEnd"/>
      <w:r w:rsidRPr="00ED3440">
        <w:rPr>
          <w:rFonts w:ascii="Arial" w:eastAsia="Times New Roman" w:hAnsi="Arial" w:cs="Times New Roman"/>
          <w:szCs w:val="20"/>
          <w:lang w:eastAsia="cs-CZ"/>
        </w:rPr>
        <w:t xml:space="preserve"> a), d) až l), odst. 2 až 3 zákona. Činnosti uvedené v § 12 odst. 1 písm. b) a c) zákona vykonává na UP v souladu s § 12 odst. 3 zákona Rada pro vnitřní hodnocení UP ve spolupráci s vědeckými radami jednotlivých fakult UP.</w:t>
      </w:r>
    </w:p>
    <w:p w14:paraId="7538C63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 Při jmenování členů VR UP rektor UP dbá, aby v ní byly zastoupeny hlavní oblasti vzdělávání a tvůrčí činnosti uskutečňované na UP, uvedené v příloze č. 1.</w:t>
      </w:r>
    </w:p>
    <w:p w14:paraId="1E189CE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3)</w:t>
      </w:r>
      <w:r w:rsidRPr="00ED3440">
        <w:rPr>
          <w:rFonts w:ascii="Arial" w:eastAsia="Times New Roman" w:hAnsi="Arial" w:cs="Times New Roman"/>
          <w:szCs w:val="20"/>
          <w:lang w:eastAsia="cs-CZ"/>
        </w:rPr>
        <w:tab/>
        <w:t>Členství ve VR UP zaniká:</w:t>
      </w:r>
    </w:p>
    <w:p w14:paraId="3148D018"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dnem doručení písemného prohlášení, jímž se člen VR UP svého členství ve VR UP vzdává, rektorovi UP,</w:t>
      </w:r>
    </w:p>
    <w:p w14:paraId="5163F1B3" w14:textId="77777777" w:rsidR="00ED3440" w:rsidRPr="00ED3440" w:rsidRDefault="00ED3440" w:rsidP="00ED3440">
      <w:pPr>
        <w:tabs>
          <w:tab w:val="left" w:pos="700"/>
        </w:tabs>
        <w:spacing w:after="0" w:line="240" w:lineRule="auto"/>
        <w:ind w:left="680" w:hanging="340"/>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dnem, kdy návrh rektora UP na odvolání člena VR UP  schválil AS UP.</w:t>
      </w:r>
    </w:p>
    <w:p w14:paraId="023C36B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VR UP rozhoduje o udělování titulu „</w:t>
      </w:r>
      <w:proofErr w:type="spellStart"/>
      <w:r w:rsidRPr="00ED3440">
        <w:rPr>
          <w:rFonts w:ascii="Arial" w:eastAsia="Times New Roman" w:hAnsi="Arial" w:cs="Times New Roman"/>
          <w:szCs w:val="20"/>
          <w:lang w:eastAsia="cs-CZ"/>
        </w:rPr>
        <w:t>doctor</w:t>
      </w:r>
      <w:proofErr w:type="spellEnd"/>
      <w:r w:rsidRPr="00ED3440">
        <w:rPr>
          <w:rFonts w:ascii="Arial" w:eastAsia="Times New Roman" w:hAnsi="Arial" w:cs="Times New Roman"/>
          <w:szCs w:val="20"/>
          <w:lang w:eastAsia="cs-CZ"/>
        </w:rPr>
        <w:t xml:space="preserve"> honoris causa“ (ve zkratce „</w:t>
      </w:r>
      <w:proofErr w:type="spellStart"/>
      <w:proofErr w:type="gramStart"/>
      <w:r w:rsidRPr="00ED3440">
        <w:rPr>
          <w:rFonts w:ascii="Arial" w:eastAsia="Times New Roman" w:hAnsi="Arial" w:cs="Times New Roman"/>
          <w:szCs w:val="20"/>
          <w:lang w:eastAsia="cs-CZ"/>
        </w:rPr>
        <w:t>Dr.h.</w:t>
      </w:r>
      <w:proofErr w:type="gramEnd"/>
      <w:r w:rsidRPr="00ED3440">
        <w:rPr>
          <w:rFonts w:ascii="Arial" w:eastAsia="Times New Roman" w:hAnsi="Arial" w:cs="Times New Roman"/>
          <w:szCs w:val="20"/>
          <w:lang w:eastAsia="cs-CZ"/>
        </w:rPr>
        <w:t>c</w:t>
      </w:r>
      <w:proofErr w:type="spellEnd"/>
      <w:r w:rsidRPr="00ED3440">
        <w:rPr>
          <w:rFonts w:ascii="Arial" w:eastAsia="Times New Roman" w:hAnsi="Arial" w:cs="Times New Roman"/>
          <w:szCs w:val="20"/>
          <w:lang w:eastAsia="cs-CZ"/>
        </w:rPr>
        <w:t>“).</w:t>
      </w:r>
    </w:p>
    <w:p w14:paraId="5B0C10C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Členství ve VR UP je čestné a nezastupitelné.</w:t>
      </w:r>
    </w:p>
    <w:p w14:paraId="78EB82C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 xml:space="preserve">Pravidla zasedání a způsob jednání VR UP určuje Jednací řád VR UP. </w:t>
      </w:r>
    </w:p>
    <w:p w14:paraId="7E04BB6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Předsedovi AS UP, děkanům fakult UP, </w:t>
      </w:r>
      <w:r w:rsidRPr="00ED3440">
        <w:rPr>
          <w:rFonts w:ascii="Arial" w:eastAsia="Times New Roman" w:hAnsi="Arial" w:cs="Arial"/>
          <w:noProof/>
          <w:szCs w:val="20"/>
          <w:highlight w:val="cyan"/>
          <w:lang w:eastAsia="cs-CZ"/>
        </w:rPr>
        <w:t>ředitelům vysokoškolských ústavů UP</w:t>
      </w:r>
      <w:r w:rsidRPr="00ED3440">
        <w:rPr>
          <w:rFonts w:ascii="Arial" w:eastAsia="Times New Roman" w:hAnsi="Arial" w:cs="Arial"/>
          <w:noProof/>
          <w:szCs w:val="20"/>
          <w:lang w:eastAsia="cs-CZ"/>
        </w:rPr>
        <w:t xml:space="preserve"> a prorektorům UP se na zasedání VR UP udělí slovo, kdykoliv o to požádají. </w:t>
      </w:r>
    </w:p>
    <w:p w14:paraId="169701D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3A2D71D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55" w:name="c13"/>
      <w:bookmarkEnd w:id="55"/>
      <w:r w:rsidRPr="00ED3440">
        <w:rPr>
          <w:rFonts w:ascii="Arial" w:eastAsia="Times New Roman" w:hAnsi="Arial" w:cs="Times New Roman"/>
          <w:b/>
          <w:szCs w:val="20"/>
          <w:lang w:eastAsia="cs-CZ"/>
        </w:rPr>
        <w:t>Článek 12</w:t>
      </w:r>
    </w:p>
    <w:p w14:paraId="7C75007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Rada pro vnitřní hodnocení UP</w:t>
      </w:r>
    </w:p>
    <w:p w14:paraId="2F9F103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43E2976" w14:textId="77777777" w:rsidR="00ED3440" w:rsidRPr="00ED3440" w:rsidRDefault="00ED3440">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Change w:id="56" w:author="Benda Pavel" w:date="2020-01-31T15:22:00Z">
          <w:pPr>
            <w:numPr>
              <w:numId w:val="44"/>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Rada pro vnitřní hodnocení UP (dále jen „RVH UP“) vykonává činnosti uvedené v § 12a odst. 4 písm. a) až d) zákona. Dále pak v souladu s § 12a odst. 4 písm. e) zákona a ve spolupráci s vědeckými radami jednotlivých fakult UP vykonává činnosti uvedené v § 12 odst. 1 písm. b) a c) zákona.</w:t>
      </w:r>
    </w:p>
    <w:p w14:paraId="5FC943AB" w14:textId="77777777" w:rsidR="00ED3440" w:rsidRPr="00ED3440" w:rsidRDefault="00ED3440">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Change w:id="57" w:author="Benda Pavel" w:date="2020-01-31T15:22:00Z">
          <w:pPr>
            <w:numPr>
              <w:numId w:val="44"/>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Celkový počet členů RVH UP je 15. Předsedou RVH UP je rektor UP. Místopředsedu RVH UP jmenuje rektor UP z akademických pracovníků UP, kteří jsou profesory nebo docenty. Členem RVH UP je vždy předseda AS UP. Čtyři členy RVH UP jmenuje rektor UP na návrh AS UP, z toho je jeden člen RVH UP vždy jmenován z řad studentů UP,</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čtyři členy RVH UP jmenuje rektor UP na návrh VR UP. Zbylé členy jmenuje rektor UP dle vlastního uvážení.</w:t>
      </w:r>
    </w:p>
    <w:p w14:paraId="4735F2FA" w14:textId="77777777" w:rsidR="00ED3440" w:rsidRPr="00ED3440" w:rsidRDefault="00ED3440">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Change w:id="58" w:author="Benda Pavel" w:date="2020-01-31T15:22:00Z">
          <w:pPr>
            <w:numPr>
              <w:numId w:val="44"/>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Při jmenování členů RVH UP dbá rektor UP na to, aby v RVH UP byly zastoupeny všechny fakulty UP. Členství v RVH UP je nezastupitelné.</w:t>
      </w:r>
    </w:p>
    <w:p w14:paraId="7BB74452" w14:textId="77777777" w:rsidR="00ED3440" w:rsidRPr="00ED3440" w:rsidRDefault="00ED3440">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Change w:id="59" w:author="Benda Pavel" w:date="2020-01-31T15:22:00Z">
          <w:pPr>
            <w:numPr>
              <w:numId w:val="44"/>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Funkční období všech členů RVH UP začíná dnem, kdy je rektor UP jmenuje a končí nejpozději prvním dnem třetího měsíce po skončení funkčního období rektora UP, který je jmenoval.</w:t>
      </w:r>
    </w:p>
    <w:p w14:paraId="40C50662" w14:textId="77777777" w:rsidR="00ED3440" w:rsidRPr="00ED3440" w:rsidRDefault="00ED3440">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Change w:id="60" w:author="Benda Pavel" w:date="2020-01-31T15:22:00Z">
          <w:pPr>
            <w:numPr>
              <w:numId w:val="44"/>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Funkční období člena RVH UP končí:</w:t>
      </w:r>
    </w:p>
    <w:p w14:paraId="6192BC89" w14:textId="77777777" w:rsidR="00ED3440" w:rsidRPr="00ED3440" w:rsidRDefault="00ED3440">
      <w:pPr>
        <w:numPr>
          <w:ilvl w:val="0"/>
          <w:numId w:val="42"/>
        </w:numPr>
        <w:tabs>
          <w:tab w:val="left" w:pos="700"/>
        </w:tabs>
        <w:spacing w:after="0" w:line="240" w:lineRule="auto"/>
        <w:ind w:left="709" w:hanging="283"/>
        <w:jc w:val="both"/>
        <w:rPr>
          <w:rFonts w:ascii="Arial" w:eastAsia="Times New Roman" w:hAnsi="Arial" w:cs="Times New Roman"/>
          <w:szCs w:val="20"/>
          <w:lang w:eastAsia="cs-CZ"/>
        </w:rPr>
        <w:pPrChange w:id="61" w:author="Benda Pavel" w:date="2020-01-31T15:22:00Z">
          <w:pPr>
            <w:numPr>
              <w:numId w:val="43"/>
            </w:numPr>
            <w:tabs>
              <w:tab w:val="left" w:pos="700"/>
            </w:tabs>
            <w:spacing w:after="0" w:line="240" w:lineRule="auto"/>
            <w:ind w:left="709" w:hanging="283"/>
            <w:jc w:val="both"/>
          </w:pPr>
        </w:pPrChange>
      </w:pPr>
      <w:r w:rsidRPr="00ED3440">
        <w:rPr>
          <w:rFonts w:ascii="Arial" w:eastAsia="Times New Roman" w:hAnsi="Arial" w:cs="Times New Roman"/>
          <w:szCs w:val="20"/>
          <w:lang w:eastAsia="cs-CZ"/>
        </w:rPr>
        <w:t>následující den po dni, kdy byla rezignace člena RVH UP doručena předsedovi RVH UP,</w:t>
      </w:r>
    </w:p>
    <w:p w14:paraId="5557B2ED" w14:textId="77777777" w:rsidR="00ED3440" w:rsidRPr="00ED3440" w:rsidRDefault="00ED3440">
      <w:pPr>
        <w:numPr>
          <w:ilvl w:val="0"/>
          <w:numId w:val="42"/>
        </w:numPr>
        <w:tabs>
          <w:tab w:val="left" w:pos="700"/>
        </w:tabs>
        <w:spacing w:after="0" w:line="240" w:lineRule="auto"/>
        <w:ind w:left="709" w:hanging="283"/>
        <w:jc w:val="both"/>
        <w:rPr>
          <w:rFonts w:ascii="Arial" w:eastAsia="Times New Roman" w:hAnsi="Arial" w:cs="Times New Roman"/>
          <w:szCs w:val="20"/>
          <w:lang w:eastAsia="cs-CZ"/>
        </w:rPr>
        <w:pPrChange w:id="62" w:author="Benda Pavel" w:date="2020-01-31T15:22:00Z">
          <w:pPr>
            <w:numPr>
              <w:numId w:val="43"/>
            </w:numPr>
            <w:tabs>
              <w:tab w:val="left" w:pos="700"/>
            </w:tabs>
            <w:spacing w:after="0" w:line="240" w:lineRule="auto"/>
            <w:ind w:left="709" w:hanging="283"/>
            <w:jc w:val="both"/>
          </w:pPr>
        </w:pPrChange>
      </w:pPr>
      <w:r w:rsidRPr="00ED3440">
        <w:rPr>
          <w:rFonts w:ascii="Arial" w:eastAsia="Times New Roman" w:hAnsi="Arial" w:cs="Times New Roman"/>
          <w:szCs w:val="20"/>
          <w:lang w:eastAsia="cs-CZ"/>
        </w:rPr>
        <w:t>následující den po dni odvolání člena RVH UP rektorem UP,</w:t>
      </w:r>
    </w:p>
    <w:p w14:paraId="2078222A" w14:textId="77777777" w:rsidR="00ED3440" w:rsidRPr="00ED3440" w:rsidRDefault="00ED3440">
      <w:pPr>
        <w:numPr>
          <w:ilvl w:val="0"/>
          <w:numId w:val="42"/>
        </w:numPr>
        <w:tabs>
          <w:tab w:val="left" w:pos="700"/>
        </w:tabs>
        <w:spacing w:after="0" w:line="240" w:lineRule="auto"/>
        <w:ind w:left="709" w:hanging="283"/>
        <w:jc w:val="both"/>
        <w:rPr>
          <w:rFonts w:ascii="Arial" w:eastAsia="Times New Roman" w:hAnsi="Arial" w:cs="Times New Roman"/>
          <w:szCs w:val="20"/>
          <w:lang w:eastAsia="cs-CZ"/>
        </w:rPr>
        <w:pPrChange w:id="63" w:author="Benda Pavel" w:date="2020-01-31T15:22:00Z">
          <w:pPr>
            <w:numPr>
              <w:numId w:val="43"/>
            </w:numPr>
            <w:tabs>
              <w:tab w:val="left" w:pos="700"/>
            </w:tabs>
            <w:spacing w:after="0" w:line="240" w:lineRule="auto"/>
            <w:ind w:left="709" w:hanging="283"/>
            <w:jc w:val="both"/>
          </w:pPr>
        </w:pPrChange>
      </w:pPr>
      <w:r w:rsidRPr="00ED3440">
        <w:rPr>
          <w:rFonts w:ascii="Arial" w:eastAsia="Times New Roman" w:hAnsi="Arial" w:cs="Times New Roman"/>
          <w:szCs w:val="20"/>
          <w:lang w:eastAsia="cs-CZ"/>
        </w:rPr>
        <w:t>dnem zániku členství v akademické obci UP v případě místopředsedy RVH UP.</w:t>
      </w:r>
    </w:p>
    <w:p w14:paraId="3BC36699" w14:textId="77777777" w:rsidR="00ED3440" w:rsidRPr="00ED3440" w:rsidRDefault="00ED3440">
      <w:pPr>
        <w:numPr>
          <w:ilvl w:val="0"/>
          <w:numId w:val="43"/>
        </w:numPr>
        <w:tabs>
          <w:tab w:val="left" w:pos="360"/>
        </w:tabs>
        <w:spacing w:after="0" w:line="240" w:lineRule="auto"/>
        <w:ind w:left="426" w:hanging="426"/>
        <w:jc w:val="both"/>
        <w:rPr>
          <w:rFonts w:ascii="Arial" w:eastAsia="Times New Roman" w:hAnsi="Arial" w:cs="Times New Roman"/>
          <w:szCs w:val="20"/>
          <w:lang w:eastAsia="cs-CZ"/>
        </w:rPr>
        <w:pPrChange w:id="64" w:author="Benda Pavel" w:date="2020-01-31T15:22:00Z">
          <w:pPr>
            <w:numPr>
              <w:numId w:val="44"/>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Pravidla zasedání, zásady jednání a další vymezení funkce RVH UP se řídí Jednacím řádem RVH UP.</w:t>
      </w:r>
    </w:p>
    <w:p w14:paraId="5243BE0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65" w:name="c14"/>
      <w:bookmarkStart w:id="66" w:name="c15"/>
      <w:bookmarkEnd w:id="65"/>
      <w:bookmarkEnd w:id="66"/>
    </w:p>
    <w:p w14:paraId="0BDE8A4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13</w:t>
      </w:r>
    </w:p>
    <w:p w14:paraId="736ACCC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Správní rada UP</w:t>
      </w:r>
    </w:p>
    <w:p w14:paraId="633F077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40D84BF" w14:textId="77777777" w:rsidR="00ED3440" w:rsidRPr="00ED3440" w:rsidRDefault="00ED3440">
      <w:pPr>
        <w:numPr>
          <w:ilvl w:val="0"/>
          <w:numId w:val="44"/>
        </w:numPr>
        <w:tabs>
          <w:tab w:val="left" w:pos="360"/>
        </w:tabs>
        <w:spacing w:after="0" w:line="240" w:lineRule="auto"/>
        <w:ind w:left="426" w:hanging="426"/>
        <w:jc w:val="both"/>
        <w:rPr>
          <w:rFonts w:ascii="Arial" w:eastAsia="Times New Roman" w:hAnsi="Arial" w:cs="Times New Roman"/>
          <w:szCs w:val="20"/>
          <w:lang w:eastAsia="cs-CZ"/>
        </w:rPr>
        <w:pPrChange w:id="67" w:author="Benda Pavel" w:date="2020-01-31T15:22:00Z">
          <w:pPr>
            <w:numPr>
              <w:numId w:val="45"/>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Právní postavení a působnost Správní rady UP (dále jen „SR UP“) jsou upraveny v § 14 a 15 zákona.</w:t>
      </w:r>
    </w:p>
    <w:p w14:paraId="15AA4F2F" w14:textId="77777777" w:rsidR="00ED3440" w:rsidRPr="00ED3440" w:rsidRDefault="00ED3440">
      <w:pPr>
        <w:numPr>
          <w:ilvl w:val="0"/>
          <w:numId w:val="44"/>
        </w:numPr>
        <w:tabs>
          <w:tab w:val="left" w:pos="360"/>
        </w:tabs>
        <w:spacing w:after="0" w:line="240" w:lineRule="auto"/>
        <w:ind w:left="426" w:hanging="426"/>
        <w:jc w:val="both"/>
        <w:rPr>
          <w:rFonts w:ascii="Arial" w:eastAsia="Times New Roman" w:hAnsi="Arial" w:cs="Times New Roman"/>
          <w:szCs w:val="20"/>
          <w:lang w:eastAsia="cs-CZ"/>
        </w:rPr>
        <w:pPrChange w:id="68" w:author="Benda Pavel" w:date="2020-01-31T15:22:00Z">
          <w:pPr>
            <w:numPr>
              <w:numId w:val="45"/>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SR UP má 15 členů.</w:t>
      </w:r>
    </w:p>
    <w:p w14:paraId="41AC6F9A" w14:textId="77777777" w:rsidR="00ED3440" w:rsidRPr="00ED3440" w:rsidRDefault="00ED3440">
      <w:pPr>
        <w:numPr>
          <w:ilvl w:val="0"/>
          <w:numId w:val="44"/>
        </w:numPr>
        <w:tabs>
          <w:tab w:val="left" w:pos="360"/>
        </w:tabs>
        <w:spacing w:after="0" w:line="240" w:lineRule="auto"/>
        <w:ind w:left="426" w:hanging="426"/>
        <w:jc w:val="both"/>
        <w:rPr>
          <w:rFonts w:ascii="Arial" w:eastAsia="Times New Roman" w:hAnsi="Arial" w:cs="Times New Roman"/>
          <w:szCs w:val="20"/>
          <w:lang w:eastAsia="cs-CZ"/>
        </w:rPr>
        <w:pPrChange w:id="69" w:author="Benda Pavel" w:date="2020-01-31T15:22:00Z">
          <w:pPr>
            <w:numPr>
              <w:numId w:val="45"/>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Způsob jednání a rozhodování SR UP a další náležitosti upravuje Statut SR UP.</w:t>
      </w:r>
    </w:p>
    <w:p w14:paraId="0F424343" w14:textId="77777777" w:rsidR="00ED3440" w:rsidRPr="00ED3440" w:rsidRDefault="00ED3440" w:rsidP="00ED3440">
      <w:pPr>
        <w:tabs>
          <w:tab w:val="left" w:pos="360"/>
        </w:tabs>
        <w:spacing w:after="0" w:line="240" w:lineRule="auto"/>
        <w:jc w:val="both"/>
        <w:rPr>
          <w:rFonts w:ascii="Arial" w:eastAsia="Times New Roman" w:hAnsi="Arial" w:cs="Times New Roman"/>
          <w:szCs w:val="20"/>
          <w:lang w:eastAsia="cs-CZ"/>
        </w:rPr>
      </w:pPr>
    </w:p>
    <w:p w14:paraId="7C1B0C6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70" w:name="c16"/>
      <w:bookmarkEnd w:id="70"/>
      <w:r w:rsidRPr="00ED3440">
        <w:rPr>
          <w:rFonts w:ascii="Arial" w:eastAsia="Times New Roman" w:hAnsi="Arial" w:cs="Times New Roman"/>
          <w:b/>
          <w:szCs w:val="20"/>
          <w:lang w:eastAsia="cs-CZ"/>
        </w:rPr>
        <w:t>Článek 14</w:t>
      </w:r>
    </w:p>
    <w:p w14:paraId="34B8761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Kvestor UP</w:t>
      </w:r>
    </w:p>
    <w:p w14:paraId="2396DE5E"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6DDD94B6" w14:textId="77777777" w:rsidR="00ED3440" w:rsidRPr="00ED3440" w:rsidRDefault="00ED3440">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Change w:id="71" w:author="Benda Pavel" w:date="2020-01-31T15:22:00Z">
          <w:pPr>
            <w:numPr>
              <w:numId w:val="46"/>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Kvestor UP je jmenován rektorem UP na základě výběrového řízení.</w:t>
      </w:r>
    </w:p>
    <w:p w14:paraId="689EFEC7" w14:textId="77777777" w:rsidR="00ED3440" w:rsidRPr="00ED3440" w:rsidRDefault="00ED3440">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Change w:id="72" w:author="Benda Pavel" w:date="2020-01-31T15:22:00Z">
          <w:pPr>
            <w:numPr>
              <w:numId w:val="46"/>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K záměru rektora UP jmenovat kvestora UP se vyjadřuje AS UP.</w:t>
      </w:r>
    </w:p>
    <w:p w14:paraId="36A11174" w14:textId="77777777" w:rsidR="00ED3440" w:rsidRPr="00ED3440" w:rsidRDefault="00ED3440">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Change w:id="73" w:author="Benda Pavel" w:date="2020-01-31T15:22:00Z">
          <w:pPr>
            <w:numPr>
              <w:numId w:val="46"/>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Kvestor UP je oprávněn nakládat s majetkem UP v rozsahu uvedeném v čl. 41 odst. 3 písm. b).</w:t>
      </w:r>
    </w:p>
    <w:p w14:paraId="5C275DF7" w14:textId="77777777" w:rsidR="00ED3440" w:rsidRPr="00ED3440" w:rsidRDefault="00ED3440">
      <w:pPr>
        <w:numPr>
          <w:ilvl w:val="0"/>
          <w:numId w:val="45"/>
        </w:numPr>
        <w:tabs>
          <w:tab w:val="left" w:pos="360"/>
        </w:tabs>
        <w:spacing w:after="0" w:line="240" w:lineRule="auto"/>
        <w:ind w:left="426" w:hanging="426"/>
        <w:jc w:val="both"/>
        <w:rPr>
          <w:rFonts w:ascii="Arial" w:eastAsia="Times New Roman" w:hAnsi="Arial" w:cs="Times New Roman"/>
          <w:szCs w:val="20"/>
          <w:lang w:eastAsia="cs-CZ"/>
        </w:rPr>
        <w:pPrChange w:id="74" w:author="Benda Pavel" w:date="2020-01-31T15:22:00Z">
          <w:pPr>
            <w:numPr>
              <w:numId w:val="46"/>
            </w:numPr>
            <w:tabs>
              <w:tab w:val="left" w:pos="360"/>
            </w:tabs>
            <w:spacing w:after="0" w:line="240" w:lineRule="auto"/>
            <w:ind w:left="426" w:hanging="426"/>
            <w:jc w:val="both"/>
          </w:pPr>
        </w:pPrChange>
      </w:pPr>
      <w:r w:rsidRPr="00ED3440">
        <w:rPr>
          <w:rFonts w:ascii="Arial" w:eastAsia="Times New Roman" w:hAnsi="Arial" w:cs="Times New Roman"/>
          <w:szCs w:val="20"/>
          <w:lang w:eastAsia="cs-CZ"/>
        </w:rPr>
        <w:t>Rektor UP může kvestora UP pověřit zejména:</w:t>
      </w:r>
    </w:p>
    <w:p w14:paraId="6D4CA9D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a)</w:t>
      </w:r>
      <w:r w:rsidRPr="00ED3440">
        <w:rPr>
          <w:rFonts w:ascii="Arial" w:eastAsia="Times New Roman" w:hAnsi="Arial" w:cs="Times New Roman"/>
          <w:szCs w:val="20"/>
          <w:lang w:eastAsia="cs-CZ"/>
        </w:rPr>
        <w:tab/>
        <w:t>řízením RUP nebo jeho části,</w:t>
      </w:r>
    </w:p>
    <w:p w14:paraId="311D7B06"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jednáním jménem UP v jiných věcech souvisejících s hospodařením a se správou majetku UP,</w:t>
      </w:r>
    </w:p>
    <w:p w14:paraId="530552D8"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jednáním jménem UP v pracovněprávních věcech zaměstnanců RUP, popřípadě i jiných dalších součástí UP, nejde-li o akademické pracovníky UP.</w:t>
      </w:r>
    </w:p>
    <w:p w14:paraId="0E48151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Kvestor UP zejména:</w:t>
      </w:r>
    </w:p>
    <w:p w14:paraId="7E5EE1E8"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zajišťuje finanční prostředky na činnost a rozvoj UP,</w:t>
      </w:r>
    </w:p>
    <w:p w14:paraId="190D8276"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připravuje podklady pro rozdělování finančních prostředků na činnost a rozvoj UP a sleduje jejich využívání,</w:t>
      </w:r>
    </w:p>
    <w:p w14:paraId="3652A20A" w14:textId="77777777" w:rsidR="00ED3440" w:rsidRPr="00ED3440" w:rsidRDefault="00ED3440" w:rsidP="00ED3440">
      <w:pPr>
        <w:spacing w:before="60" w:after="0" w:line="240" w:lineRule="auto"/>
        <w:ind w:firstLine="340"/>
        <w:jc w:val="both"/>
        <w:rPr>
          <w:rFonts w:ascii="Arial" w:eastAsia="Times New Roman" w:hAnsi="Arial" w:cs="Arial"/>
          <w:lang w:eastAsia="cs-CZ"/>
        </w:rPr>
      </w:pPr>
      <w:r w:rsidRPr="00ED3440">
        <w:rPr>
          <w:rFonts w:ascii="Arial" w:eastAsia="Times New Roman" w:hAnsi="Arial" w:cs="Arial"/>
          <w:lang w:eastAsia="cs-CZ"/>
        </w:rPr>
        <w:t>c)  zajišťuje realizaci investiční výstavby UP,</w:t>
      </w:r>
    </w:p>
    <w:p w14:paraId="1B1F23D0"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zajišťuje údržbu a rozvoj movitého a nemovitého majetku UP a provozní činnosti, přičemž o údržbě a rozvoji nemovitého majetku předem informuje prorektora UP příslušného pro tyto záležitosti,</w:t>
      </w:r>
    </w:p>
    <w:p w14:paraId="14ADB5A9"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e)</w:t>
      </w:r>
      <w:r w:rsidRPr="00ED3440">
        <w:rPr>
          <w:rFonts w:ascii="Arial" w:eastAsia="Times New Roman" w:hAnsi="Arial" w:cs="Times New Roman"/>
          <w:szCs w:val="20"/>
          <w:lang w:eastAsia="cs-CZ"/>
        </w:rPr>
        <w:tab/>
        <w:t>zajišťuje evidenci, rozbory a výkaznictví hospodaření UP,</w:t>
      </w:r>
    </w:p>
    <w:p w14:paraId="671ED8BA"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w:t>
      </w:r>
      <w:r w:rsidRPr="00ED3440">
        <w:rPr>
          <w:rFonts w:ascii="Arial" w:eastAsia="Times New Roman" w:hAnsi="Arial" w:cs="Times New Roman"/>
          <w:szCs w:val="20"/>
          <w:lang w:eastAsia="cs-CZ"/>
        </w:rPr>
        <w:tab/>
        <w:t>připravuje pro jednání orgánů UP podklady, jejichž obsah plyne z jemu dané nebo svěřené působnosti.</w:t>
      </w:r>
    </w:p>
    <w:p w14:paraId="256D4A96"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Kvestor UP je přímo řízen rektorem UP a je mu za svoji činnost ze své pozice odpovědný.</w:t>
      </w:r>
    </w:p>
    <w:p w14:paraId="6CD32F5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7) Kvestor UP je oprávněn ukládat úkoly tajemníkům fakult UP ve věcech hospodaření a vnitřní správy, které jim přísluší na příslušné fakultě UP řídit, a kontrolovat plnění těchto úkolů, nejde-li o ukládání úkolů ve věcech podle § 24 odst. 1 zákona nebo podle čl. 41 odst. 3 písm. c). </w:t>
      </w:r>
      <w:r w:rsidRPr="00ED3440">
        <w:rPr>
          <w:rFonts w:ascii="Arial" w:eastAsia="Times New Roman" w:hAnsi="Arial" w:cs="Times New Roman"/>
          <w:szCs w:val="20"/>
          <w:highlight w:val="cyan"/>
          <w:lang w:eastAsia="cs-CZ"/>
        </w:rPr>
        <w:t>Kvestor UP je dále oprávněn ukládat úkoly tajemníkům vysokoškolských ústavů UP ve věcech hospodaření a vnitřní správy příslušného vysokoškolského ústavu UP</w:t>
      </w:r>
      <w:r w:rsidRPr="00ED3440">
        <w:rPr>
          <w:rFonts w:ascii="Arial" w:eastAsia="Times New Roman" w:hAnsi="Arial" w:cs="Times New Roman"/>
          <w:b/>
          <w:szCs w:val="20"/>
          <w:lang w:eastAsia="cs-CZ"/>
        </w:rPr>
        <w:t>.</w:t>
      </w:r>
      <w:r w:rsidRPr="00ED3440">
        <w:rPr>
          <w:rFonts w:ascii="Arial" w:eastAsia="Times New Roman" w:hAnsi="Arial" w:cs="Times New Roman"/>
          <w:szCs w:val="20"/>
          <w:lang w:eastAsia="cs-CZ"/>
        </w:rPr>
        <w:t xml:space="preserve"> O uložených úkolech a jejich plnění informuje kvestor UP:</w:t>
      </w:r>
    </w:p>
    <w:p w14:paraId="7CCCD893" w14:textId="77777777" w:rsidR="00ED3440" w:rsidRPr="00ED3440" w:rsidRDefault="00ED3440" w:rsidP="00ED3440">
      <w:pPr>
        <w:spacing w:after="0" w:line="240" w:lineRule="auto"/>
        <w:ind w:firstLine="720"/>
        <w:jc w:val="both"/>
        <w:rPr>
          <w:rFonts w:ascii="Arial" w:eastAsia="Times New Roman" w:hAnsi="Arial" w:cs="Times New Roman"/>
          <w:b/>
          <w:szCs w:val="20"/>
          <w:lang w:eastAsia="cs-CZ"/>
        </w:rPr>
      </w:pPr>
      <w:r w:rsidRPr="00ED3440">
        <w:rPr>
          <w:rFonts w:ascii="Arial" w:eastAsia="Times New Roman" w:hAnsi="Arial" w:cs="Times New Roman"/>
          <w:szCs w:val="20"/>
          <w:highlight w:val="cyan"/>
          <w:lang w:eastAsia="cs-CZ"/>
        </w:rPr>
        <w:t>a) v případě tajemníků fakult UP</w:t>
      </w:r>
      <w:r w:rsidRPr="00ED3440">
        <w:rPr>
          <w:rFonts w:ascii="Arial" w:eastAsia="Times New Roman" w:hAnsi="Arial" w:cs="Times New Roman"/>
          <w:szCs w:val="20"/>
          <w:lang w:eastAsia="cs-CZ"/>
        </w:rPr>
        <w:t xml:space="preserve"> příslušné děkany fakult UP,</w:t>
      </w:r>
    </w:p>
    <w:p w14:paraId="599D7EDB" w14:textId="77777777" w:rsidR="00ED3440" w:rsidRPr="00ED3440" w:rsidRDefault="00ED3440" w:rsidP="00ED3440">
      <w:pPr>
        <w:spacing w:after="0" w:line="240" w:lineRule="auto"/>
        <w:ind w:left="709"/>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b) v případě tajemníků vysokoškolských ústavů příslušné ředitele vysokoškolských ústavů UP.</w:t>
      </w:r>
    </w:p>
    <w:p w14:paraId="0A18705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8) Kvestor UP je oprávněn zrušit účinnost rozhodnutí tajemníků fakult UP </w:t>
      </w:r>
      <w:r w:rsidRPr="00ED3440">
        <w:rPr>
          <w:rFonts w:ascii="Arial" w:eastAsia="Times New Roman" w:hAnsi="Arial" w:cs="Times New Roman"/>
          <w:szCs w:val="20"/>
          <w:highlight w:val="cyan"/>
          <w:lang w:eastAsia="cs-CZ"/>
        </w:rPr>
        <w:t>a tajemníků vysokoškolských ústavů UP</w:t>
      </w:r>
      <w:r w:rsidRPr="00ED3440">
        <w:rPr>
          <w:rFonts w:ascii="Arial" w:eastAsia="Times New Roman" w:hAnsi="Arial" w:cs="Times New Roman"/>
          <w:szCs w:val="20"/>
          <w:lang w:eastAsia="cs-CZ"/>
        </w:rPr>
        <w:t>, která jsou v rozporu s obecně závaznými právními předpisy nebo hospodářským zájmem UP. O takovém zrušení je kvestor UP povinen informovat bez zbytečného odkladu rektora UP  a:</w:t>
      </w:r>
    </w:p>
    <w:p w14:paraId="669AE989" w14:textId="77777777" w:rsidR="00ED3440" w:rsidRPr="00ED3440" w:rsidRDefault="00ED3440" w:rsidP="00ED3440">
      <w:pPr>
        <w:spacing w:after="0" w:line="240" w:lineRule="auto"/>
        <w:ind w:left="284" w:firstLine="425"/>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a) v případě tajemníka fakulty UP</w:t>
      </w:r>
      <w:r w:rsidRPr="00ED3440">
        <w:rPr>
          <w:rFonts w:ascii="Arial" w:eastAsia="Times New Roman" w:hAnsi="Arial" w:cs="Times New Roman"/>
          <w:szCs w:val="20"/>
          <w:lang w:eastAsia="cs-CZ"/>
        </w:rPr>
        <w:t xml:space="preserve"> i příslušného děkana fakulty UP,</w:t>
      </w:r>
    </w:p>
    <w:p w14:paraId="5FFE197D" w14:textId="77777777" w:rsidR="00ED3440" w:rsidRPr="00ED3440" w:rsidRDefault="00ED3440" w:rsidP="00ED3440">
      <w:pPr>
        <w:spacing w:after="0" w:line="240" w:lineRule="auto"/>
        <w:ind w:left="709"/>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b) v případě tajemníka vysokoškolského ústavu UP i příslušného ředitele vysokoškolského ústavu UP.</w:t>
      </w:r>
    </w:p>
    <w:p w14:paraId="3224BFC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Kvestor UP je povinen se na výzvu AS UP nebo jeho předsedy dostavit na zasedání AS UP. Kvestor UP je povinen odpovědět na dotaz týkající se výkonu jeho funkce, který mu byl položen senátorem na zasedání AS UP. Pokud by však odpověď na takový dotaz vyžadovala údaje, které nemá kvestor UP přímo k dispozici, může kvestor UP odpovědět až na dalším zasedání AS UP nebo poskytnout svoji odpověď AS UP písemně.</w:t>
      </w:r>
    </w:p>
    <w:p w14:paraId="46DD25CE" w14:textId="77777777" w:rsidR="00ED3440" w:rsidRPr="00ED3440" w:rsidRDefault="00ED3440" w:rsidP="00ED3440">
      <w:pPr>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10)</w:t>
      </w:r>
      <w:r w:rsidRPr="00ED3440">
        <w:rPr>
          <w:rFonts w:ascii="Arial" w:eastAsia="Times New Roman" w:hAnsi="Arial" w:cs="Times New Roman"/>
          <w:szCs w:val="20"/>
          <w:lang w:eastAsia="cs-CZ"/>
        </w:rPr>
        <w:tab/>
        <w:t>Kvestor UP spolupracuje při plnění svých úkolů s prorektory UP.</w:t>
      </w:r>
    </w:p>
    <w:p w14:paraId="2D002FBF" w14:textId="77777777" w:rsidR="00ED3440" w:rsidRPr="00ED3440" w:rsidRDefault="00ED3440" w:rsidP="00ED3440">
      <w:pPr>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11)</w:t>
      </w:r>
      <w:r w:rsidRPr="00ED3440">
        <w:rPr>
          <w:rFonts w:ascii="Arial" w:eastAsia="Times New Roman" w:hAnsi="Arial" w:cs="Times New Roman"/>
          <w:szCs w:val="20"/>
          <w:lang w:eastAsia="cs-CZ"/>
        </w:rPr>
        <w:tab/>
        <w:t xml:space="preserve">Kvestor UP svolává porady tajemníků fakult UP </w:t>
      </w:r>
      <w:r w:rsidRPr="00ED3440">
        <w:rPr>
          <w:rFonts w:ascii="Arial" w:eastAsia="Times New Roman" w:hAnsi="Arial" w:cs="Times New Roman"/>
          <w:szCs w:val="20"/>
          <w:highlight w:val="cyan"/>
          <w:lang w:eastAsia="cs-CZ"/>
        </w:rPr>
        <w:t>a tajemníků vysokoškolských ústavů UP</w:t>
      </w:r>
      <w:r w:rsidRPr="00ED3440">
        <w:rPr>
          <w:rFonts w:ascii="Arial" w:eastAsia="Times New Roman" w:hAnsi="Arial" w:cs="Times New Roman"/>
          <w:szCs w:val="20"/>
          <w:lang w:eastAsia="cs-CZ"/>
        </w:rPr>
        <w:t xml:space="preserve"> k řešení otázek týkajících se hospodaření a vnitřní správy  UP a jejích fakult </w:t>
      </w:r>
      <w:r w:rsidRPr="00ED3440">
        <w:rPr>
          <w:rFonts w:ascii="Arial" w:eastAsia="Times New Roman" w:hAnsi="Arial" w:cs="Times New Roman"/>
          <w:szCs w:val="20"/>
          <w:highlight w:val="cyan"/>
          <w:lang w:eastAsia="cs-CZ"/>
        </w:rPr>
        <w:t>a vysokoškolských ústavů</w:t>
      </w:r>
      <w:r w:rsidRPr="00ED3440">
        <w:rPr>
          <w:rFonts w:ascii="Arial" w:eastAsia="Times New Roman" w:hAnsi="Arial" w:cs="Times New Roman"/>
          <w:szCs w:val="20"/>
          <w:lang w:eastAsia="cs-CZ"/>
        </w:rPr>
        <w:t>.</w:t>
      </w:r>
      <w:r w:rsidR="00095E49">
        <w:rPr>
          <w:rFonts w:ascii="Arial" w:eastAsia="Times New Roman" w:hAnsi="Arial" w:cs="Times New Roman"/>
          <w:szCs w:val="20"/>
          <w:lang w:eastAsia="cs-CZ"/>
        </w:rPr>
        <w:t xml:space="preserve"> </w:t>
      </w:r>
      <w:r w:rsidRPr="00ED3440">
        <w:rPr>
          <w:rFonts w:ascii="Arial" w:eastAsia="Times New Roman" w:hAnsi="Arial" w:cs="Arial"/>
          <w:noProof/>
          <w:szCs w:val="20"/>
          <w:lang w:eastAsia="cs-CZ"/>
        </w:rPr>
        <w:t xml:space="preserve">Informaci o závěrech z těchto porad zajistí rektorovi UP, děkanům fakult UP </w:t>
      </w:r>
      <w:r w:rsidRPr="00ED3440">
        <w:rPr>
          <w:rFonts w:ascii="Arial" w:eastAsia="Times New Roman" w:hAnsi="Arial" w:cs="Arial"/>
          <w:noProof/>
          <w:szCs w:val="20"/>
          <w:highlight w:val="cyan"/>
          <w:lang w:eastAsia="cs-CZ"/>
        </w:rPr>
        <w:t>a ředitelům vysokoškolských ústavů UP</w:t>
      </w:r>
      <w:r w:rsidRPr="00ED3440">
        <w:rPr>
          <w:rFonts w:ascii="Arial" w:eastAsia="Times New Roman" w:hAnsi="Arial" w:cs="Arial"/>
          <w:noProof/>
          <w:szCs w:val="20"/>
          <w:lang w:eastAsia="cs-CZ"/>
        </w:rPr>
        <w:t xml:space="preserve">  v písemné formě kvestor UP. </w:t>
      </w:r>
    </w:p>
    <w:p w14:paraId="7B34790A"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27147FD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75" w:name="c17"/>
      <w:bookmarkEnd w:id="75"/>
      <w:r w:rsidRPr="00ED3440">
        <w:rPr>
          <w:rFonts w:ascii="Arial" w:eastAsia="Times New Roman" w:hAnsi="Arial" w:cs="Times New Roman"/>
          <w:b/>
          <w:szCs w:val="20"/>
          <w:lang w:eastAsia="cs-CZ"/>
        </w:rPr>
        <w:t>Článek 15</w:t>
      </w:r>
    </w:p>
    <w:p w14:paraId="5879948D"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Kolegium rektora UP</w:t>
      </w:r>
    </w:p>
    <w:p w14:paraId="4B44D491" w14:textId="77777777" w:rsidR="00ED3440" w:rsidRPr="00ED3440" w:rsidRDefault="00ED3440" w:rsidP="00ED3440">
      <w:pPr>
        <w:spacing w:after="0" w:line="240" w:lineRule="auto"/>
        <w:ind w:left="284" w:hanging="284"/>
        <w:rPr>
          <w:rFonts w:ascii="Arial" w:eastAsia="Times New Roman" w:hAnsi="Arial" w:cs="Times New Roman"/>
          <w:b/>
          <w:szCs w:val="20"/>
          <w:lang w:eastAsia="cs-CZ"/>
        </w:rPr>
      </w:pPr>
    </w:p>
    <w:p w14:paraId="2A9B955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Kolegium rektora  UP je poradním orgánem rektora UP. </w:t>
      </w:r>
      <w:r w:rsidRPr="00ED3440">
        <w:rPr>
          <w:rFonts w:ascii="Arial" w:eastAsia="Times New Roman" w:hAnsi="Arial" w:cs="Arial"/>
          <w:noProof/>
          <w:szCs w:val="20"/>
          <w:lang w:eastAsia="cs-CZ"/>
        </w:rPr>
        <w:t xml:space="preserve">Stálými členy tohoto kolegia jsou děkani fakult UP, </w:t>
      </w:r>
      <w:r w:rsidRPr="00ED3440">
        <w:rPr>
          <w:rFonts w:ascii="Arial" w:eastAsia="Times New Roman" w:hAnsi="Arial" w:cs="Arial"/>
          <w:noProof/>
          <w:szCs w:val="20"/>
          <w:highlight w:val="cyan"/>
          <w:lang w:eastAsia="cs-CZ"/>
        </w:rPr>
        <w:t>ředitelé vysokoškolských ústavů UP</w:t>
      </w:r>
      <w:r w:rsidRPr="00ED3440">
        <w:rPr>
          <w:rFonts w:ascii="Arial" w:eastAsia="Times New Roman" w:hAnsi="Arial" w:cs="Arial"/>
          <w:noProof/>
          <w:szCs w:val="20"/>
          <w:lang w:eastAsia="cs-CZ"/>
        </w:rPr>
        <w:t>, prorektoři UP, kvestor UP, předseda AS UP a zástupce studentů UP.</w:t>
      </w:r>
      <w:r w:rsidRPr="00ED3440">
        <w:rPr>
          <w:rFonts w:ascii="Arial" w:eastAsia="Times New Roman" w:hAnsi="Arial" w:cs="Times New Roman"/>
          <w:szCs w:val="20"/>
          <w:lang w:eastAsia="cs-CZ"/>
        </w:rPr>
        <w:t xml:space="preserve"> Zastupování stálého člena Kolegia rektora UP na jednání je možné jen po předchozím souhlasu rektora UP. Rektor UP může podle svého uvážení </w:t>
      </w:r>
      <w:r w:rsidRPr="00ED3440">
        <w:rPr>
          <w:rFonts w:ascii="Arial" w:eastAsia="Times New Roman" w:hAnsi="Arial" w:cs="Times New Roman"/>
          <w:szCs w:val="20"/>
          <w:lang w:eastAsia="cs-CZ"/>
        </w:rPr>
        <w:lastRenderedPageBreak/>
        <w:t>počet členů tohoto kolegia zvýšit nebo snížit, při zachování minimálního počtu členů podle věty druhé.</w:t>
      </w:r>
    </w:p>
    <w:p w14:paraId="2DBE170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Jednání Kolegia rektora UP řídí rektor UP nebo jím určený prorektor UP.</w:t>
      </w:r>
    </w:p>
    <w:p w14:paraId="7087611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Kolegium rektora UP řeší a vyjadřuje se k operativním záležitostem, kooperaci jednotlivých součástí UP a materiálům předkládaným AS UP, VR UP, SR UP a Ministerstvu školství, mládeže a tělovýchovy (dále jen „ministerstvo“) a jiným dalším orgánům.</w:t>
      </w:r>
    </w:p>
    <w:p w14:paraId="14A52DA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Kolegium rektora UP svolává rektor UP podle potřeby.</w:t>
      </w:r>
    </w:p>
    <w:p w14:paraId="1FD5991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Podkladové materiály pro jednání Kolegia rektora UP připravuje kancelář rektora UP.</w:t>
      </w:r>
    </w:p>
    <w:p w14:paraId="605FDCE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Stručný záznam z jednání kolegia se zveřejňuje obvyklým způsobem.</w:t>
      </w:r>
      <w:bookmarkStart w:id="76" w:name="c18"/>
      <w:bookmarkEnd w:id="76"/>
    </w:p>
    <w:p w14:paraId="58A97A6E"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78CAADDE"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16</w:t>
      </w:r>
    </w:p>
    <w:p w14:paraId="127D0AA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Řízení fakult UP a dalších součástí UP</w:t>
      </w:r>
    </w:p>
    <w:p w14:paraId="620F270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A59EAE5" w14:textId="77777777" w:rsidR="00ED3440" w:rsidRPr="00ED3440" w:rsidRDefault="00ED3440" w:rsidP="00ED3440">
      <w:pPr>
        <w:tabs>
          <w:tab w:val="left" w:pos="360"/>
        </w:tabs>
        <w:spacing w:after="0" w:line="240" w:lineRule="auto"/>
        <w:ind w:left="340" w:hanging="340"/>
        <w:jc w:val="both"/>
        <w:rPr>
          <w:rFonts w:ascii="Arial" w:eastAsia="Times New Roman" w:hAnsi="Arial" w:cs="Arial"/>
          <w:noProof/>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Děkan fakulty UP odpovídá za svoji činnost rektorovi UP. Působnost děkana fakulty UP  tím však ve věcech podle § 24 zákona a čl. 37 a 41 není dotčena. </w:t>
      </w:r>
      <w:r w:rsidRPr="00ED3440">
        <w:rPr>
          <w:rFonts w:ascii="Arial" w:eastAsia="Times New Roman" w:hAnsi="Arial" w:cs="Arial"/>
          <w:noProof/>
          <w:szCs w:val="20"/>
          <w:highlight w:val="cyan"/>
          <w:lang w:eastAsia="cs-CZ"/>
        </w:rPr>
        <w:t>Ředitel vysokoškolského ústavu UP odpovídá za svoji činnost rektorovi UP</w:t>
      </w:r>
      <w:r w:rsidRPr="00ED3440">
        <w:rPr>
          <w:rFonts w:ascii="Arial" w:eastAsia="Times New Roman" w:hAnsi="Arial" w:cs="Arial"/>
          <w:noProof/>
          <w:szCs w:val="20"/>
          <w:lang w:eastAsia="cs-CZ"/>
        </w:rPr>
        <w:t>.</w:t>
      </w:r>
    </w:p>
    <w:p w14:paraId="669556D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Ředitelé univerzitních zařízení UP jsou přímo řízeni</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rektorem UP, nepověří-li rektor UP přímým řízením příslušného prorektora UP nebo kvestora UP.</w:t>
      </w:r>
    </w:p>
    <w:p w14:paraId="0A31557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Má-li rektor UP za to, že některé opatření orgánu fakulty UP nebo jiné další součásti UP, jehož následný přezkum není jinak upraven,</w:t>
      </w:r>
      <w:r w:rsidRPr="00ED3440">
        <w:rPr>
          <w:rFonts w:ascii="Arial" w:eastAsia="Times New Roman" w:hAnsi="Arial" w:cs="Times New Roman"/>
          <w:szCs w:val="20"/>
          <w:vertAlign w:val="superscript"/>
          <w:lang w:eastAsia="cs-CZ"/>
        </w:rPr>
        <w:footnoteReference w:id="3"/>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je v rozporu s obecně závaznými právními předpisy nebo vnitřními předpisy UP, příslušné fakulty UP nebo jiné další součásti UP, upozorní na to rektor UP tento orgán. Jestliže tento upozorněný orgán na svém opatření trvá i nadále, má právo požádat rektora UP o slyšení. Nestane-li se tak však bez zbytečného odkladu, nebo nedojde-li ani po projednání věci ke shodě mezi rektorem UP a upozorněným orgánem, nebo nebylo-li dosaženo nápravy podle čl. </w:t>
      </w:r>
      <w:bookmarkStart w:id="77" w:name="_Hlt491753310"/>
      <w:bookmarkStart w:id="78" w:name="_Hlt489064619"/>
      <w:bookmarkEnd w:id="77"/>
      <w:r w:rsidRPr="00ED3440">
        <w:rPr>
          <w:rFonts w:ascii="Arial" w:eastAsia="Times New Roman" w:hAnsi="Arial" w:cs="Times New Roman"/>
          <w:szCs w:val="20"/>
          <w:lang w:eastAsia="cs-CZ"/>
        </w:rPr>
        <w:t>6</w:t>
      </w:r>
      <w:bookmarkEnd w:id="78"/>
      <w:r w:rsidRPr="00ED3440">
        <w:rPr>
          <w:rFonts w:ascii="Arial" w:eastAsia="Times New Roman" w:hAnsi="Arial" w:cs="Times New Roman"/>
          <w:szCs w:val="20"/>
          <w:lang w:eastAsia="cs-CZ"/>
        </w:rPr>
        <w:t xml:space="preserve"> odst. 3, je rektor UP oprávněn učinit v mezích své působnosti opatření potřebná k nápravě.</w:t>
      </w:r>
    </w:p>
    <w:p w14:paraId="21A97F0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Postupu podle odstavce 3 se obdobně užije v případech, kdy je v rozporu s předpisy uvedenými v odstavci 3 orgán fakulty UP nebo jiné další součásti UP nečinný.</w:t>
      </w:r>
    </w:p>
    <w:p w14:paraId="7E7A97C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401E0A5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79" w:name="c19"/>
      <w:bookmarkEnd w:id="79"/>
      <w:r w:rsidRPr="00ED3440">
        <w:rPr>
          <w:rFonts w:ascii="Arial" w:eastAsia="Times New Roman" w:hAnsi="Arial" w:cs="Times New Roman"/>
          <w:b/>
          <w:szCs w:val="20"/>
          <w:lang w:eastAsia="cs-CZ"/>
        </w:rPr>
        <w:t>Článek 17</w:t>
      </w:r>
    </w:p>
    <w:p w14:paraId="5B7F32B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Arial"/>
          <w:noProof/>
          <w:szCs w:val="20"/>
          <w:lang w:eastAsia="cs-CZ"/>
        </w:rPr>
        <w:t xml:space="preserve">Orgány fakult </w:t>
      </w:r>
      <w:r w:rsidRPr="00ED3440">
        <w:rPr>
          <w:rFonts w:ascii="Arial" w:eastAsia="Times New Roman" w:hAnsi="Arial" w:cs="Arial"/>
          <w:b/>
          <w:noProof/>
          <w:szCs w:val="20"/>
          <w:lang w:eastAsia="cs-CZ"/>
        </w:rPr>
        <w:t>a</w:t>
      </w:r>
      <w:r w:rsidRPr="00ED3440">
        <w:rPr>
          <w:rFonts w:ascii="Arial" w:eastAsia="Times New Roman" w:hAnsi="Arial" w:cs="Arial"/>
          <w:noProof/>
          <w:szCs w:val="20"/>
          <w:lang w:eastAsia="cs-CZ"/>
        </w:rPr>
        <w:t xml:space="preserve"> </w:t>
      </w:r>
      <w:r w:rsidRPr="00ED3440">
        <w:rPr>
          <w:rFonts w:ascii="Arial" w:eastAsia="Times New Roman" w:hAnsi="Arial" w:cs="Arial"/>
          <w:b/>
          <w:noProof/>
          <w:szCs w:val="20"/>
          <w:lang w:eastAsia="cs-CZ"/>
        </w:rPr>
        <w:t>vysokoškolských ústavů UP</w:t>
      </w:r>
      <w:r w:rsidRPr="00ED3440">
        <w:rPr>
          <w:rFonts w:ascii="Arial" w:eastAsia="Times New Roman" w:hAnsi="Arial" w:cs="Times New Roman"/>
          <w:b/>
          <w:szCs w:val="20"/>
          <w:lang w:eastAsia="cs-CZ"/>
        </w:rPr>
        <w:t xml:space="preserve"> </w:t>
      </w:r>
    </w:p>
    <w:p w14:paraId="39C9C6D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CDED61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Orgány fakult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jsou oprávněny obracet se se svými návrhy, připomínkami, stížnostmi a jinými podáními na samosprávné akademické orgány UP. </w:t>
      </w:r>
      <w:r w:rsidRPr="00ED3440">
        <w:rPr>
          <w:rFonts w:ascii="Arial" w:eastAsia="Times New Roman" w:hAnsi="Arial" w:cs="Times New Roman"/>
          <w:szCs w:val="20"/>
          <w:lang w:eastAsia="cs-CZ"/>
        </w:rPr>
        <w:t>Tyto samosprávné akademické orgány UP jsou povinny se jimi zabývat, bez zbytečného odkladu je vyřizovat a odpovídat na ně.</w:t>
      </w:r>
    </w:p>
    <w:p w14:paraId="5BC806F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Samosprávné akademické orgány UP a kvestor UP mají právo obracet se s návrhy, připomínkami a jinými podáními na orgány fakult UP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Orgány fakult UP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jsou povinny se jimi zabývat, bez zbytečného odkladu je vyřizovat a odpovídat na ně. </w:t>
      </w:r>
    </w:p>
    <w:p w14:paraId="23C0576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24E5AED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1A7105DC"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7CFA92A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IV</w:t>
      </w:r>
    </w:p>
    <w:p w14:paraId="33D8E051" w14:textId="77777777" w:rsidR="00ED3440" w:rsidRPr="00ED3440" w:rsidRDefault="00ED3440" w:rsidP="00ED3440">
      <w:pPr>
        <w:spacing w:after="0" w:line="240" w:lineRule="auto"/>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Studium na UP</w:t>
      </w:r>
      <w:bookmarkStart w:id="80" w:name="c20"/>
      <w:bookmarkEnd w:id="80"/>
    </w:p>
    <w:p w14:paraId="22226090" w14:textId="77777777" w:rsidR="00ED3440" w:rsidRPr="00ED3440" w:rsidRDefault="00ED3440" w:rsidP="00ED3440">
      <w:pPr>
        <w:spacing w:after="0" w:line="240" w:lineRule="auto"/>
        <w:jc w:val="both"/>
        <w:rPr>
          <w:rFonts w:ascii="Arial" w:eastAsia="Times New Roman" w:hAnsi="Arial" w:cs="Times New Roman"/>
          <w:b/>
          <w:szCs w:val="20"/>
          <w:lang w:eastAsia="cs-CZ"/>
        </w:rPr>
      </w:pPr>
    </w:p>
    <w:p w14:paraId="1BDF45B0"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18</w:t>
      </w:r>
    </w:p>
    <w:p w14:paraId="5F812E7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Studijní programy</w:t>
      </w:r>
    </w:p>
    <w:p w14:paraId="79DFF6D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81" w:name="_Hlt490225476"/>
      <w:bookmarkStart w:id="82" w:name="_Hlt490225053"/>
      <w:bookmarkEnd w:id="81"/>
    </w:p>
    <w:p w14:paraId="200DD37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uskutečňuje bakalářské, magisterské a doktorské studijní programy.</w:t>
      </w:r>
    </w:p>
    <w:p w14:paraId="4D75BCE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Studijní program vychází vždy z některé z oblastí vzdělávání a tvůrčí činnosti uskutečňovaných na UP. V případě, že profilující znalosti nebo dovednosti studijního programu ověřované státní závěrečnou zkouškou nebo obhajobou disertační práce náleží do dvou a více oblastí vzdělávání, jedná se o kombinovaný studijní program.</w:t>
      </w:r>
    </w:p>
    <w:p w14:paraId="38DD4A8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 přípravě a uskutečňování studijních programů je třeba dbát na efektivní využívání zdrojů a s tím související optimální míru integrace vzdělávací činnosti.</w:t>
      </w:r>
    </w:p>
    <w:p w14:paraId="1C81F27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Studijní program může být uskutečňován:</w:t>
      </w:r>
    </w:p>
    <w:p w14:paraId="40409B7F"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samostatně jednou fakultou UP,</w:t>
      </w:r>
    </w:p>
    <w:p w14:paraId="099A3B2B"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samostatně více fakultami UP,</w:t>
      </w:r>
    </w:p>
    <w:p w14:paraId="7CDCA6E7" w14:textId="77777777" w:rsidR="00ED3440" w:rsidRPr="00ED3440" w:rsidRDefault="00ED3440" w:rsidP="00ED3440">
      <w:pPr>
        <w:numPr>
          <w:ilvl w:val="0"/>
          <w:numId w:val="31"/>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společně více fakultami UP,</w:t>
      </w:r>
    </w:p>
    <w:p w14:paraId="37FBD44B" w14:textId="77777777" w:rsidR="00ED3440" w:rsidRPr="00ED3440" w:rsidRDefault="00ED3440" w:rsidP="00ED3440">
      <w:pPr>
        <w:numPr>
          <w:ilvl w:val="0"/>
          <w:numId w:val="31"/>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společně fakultou nebo fakultami UP a fakultou nebo fakultami jiné vysoké školy v České republice nebo v zahraničí,</w:t>
      </w:r>
    </w:p>
    <w:p w14:paraId="530C1C22" w14:textId="77777777" w:rsidR="00ED3440" w:rsidRPr="00ED3440" w:rsidRDefault="00ED3440" w:rsidP="00ED3440">
      <w:pPr>
        <w:numPr>
          <w:ilvl w:val="0"/>
          <w:numId w:val="31"/>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společně fakultou nebo fakultami UP a vyšší odbornou školou.</w:t>
      </w:r>
      <w:r w:rsidRPr="00ED3440">
        <w:rPr>
          <w:rFonts w:ascii="Arial" w:eastAsia="Times New Roman" w:hAnsi="Arial" w:cs="Arial"/>
          <w:b/>
          <w:noProof/>
          <w:szCs w:val="20"/>
          <w:lang w:eastAsia="cs-CZ"/>
        </w:rPr>
        <w:t xml:space="preserve">     </w:t>
      </w:r>
    </w:p>
    <w:p w14:paraId="12A02AD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highlight w:val="cyan"/>
          <w:lang w:eastAsia="cs-CZ"/>
        </w:rPr>
        <w:t>5)</w:t>
      </w:r>
      <w:r w:rsidRPr="00ED3440">
        <w:rPr>
          <w:rFonts w:ascii="Arial" w:eastAsia="Times New Roman" w:hAnsi="Arial" w:cs="Times New Roman"/>
          <w:szCs w:val="20"/>
          <w:highlight w:val="cyan"/>
          <w:lang w:eastAsia="cs-CZ"/>
        </w:rPr>
        <w:tab/>
        <w:t>Jeden nebo více vysokoškolských ústavů se může podílet na výuce studijního programu uskutečňovaného podle odstavce 4.</w:t>
      </w:r>
    </w:p>
    <w:p w14:paraId="2598D99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 xml:space="preserve">U studijních programů uskutečňovaných podle odstavce 4 písm. c) musí být stanoveno dohodou fakult, na které fakultě UP je student zapsán a jaký je podíl vzdělávací činnosti té které fakulty. </w:t>
      </w:r>
      <w:r w:rsidRPr="00ED3440">
        <w:rPr>
          <w:rFonts w:ascii="Arial" w:eastAsia="Times New Roman" w:hAnsi="Arial" w:cs="Arial"/>
          <w:noProof/>
          <w:szCs w:val="20"/>
          <w:highlight w:val="cyan"/>
          <w:lang w:eastAsia="cs-CZ"/>
        </w:rPr>
        <w:t>U studijních programů uskutečňovaných podle odstavce 5 musí být dohodou fakulty UP a vysokoškolského ústavu UP stanoveno, jaký je podíl fakulty UP a vysokoškolského ústavu na vzdělávací činnosti</w:t>
      </w:r>
      <w:r w:rsidRPr="00ED3440">
        <w:rPr>
          <w:rFonts w:ascii="Arial" w:eastAsia="Times New Roman" w:hAnsi="Arial" w:cs="Arial"/>
          <w:noProof/>
          <w:szCs w:val="20"/>
          <w:lang w:eastAsia="cs-CZ"/>
        </w:rPr>
        <w:t>.</w:t>
      </w:r>
    </w:p>
    <w:p w14:paraId="73E155D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Podrobnosti o studiu ve studijních programech stanoví Studijní a zkušební řád UP.</w:t>
      </w:r>
    </w:p>
    <w:p w14:paraId="26A80CD4" w14:textId="77777777" w:rsidR="00ED3440" w:rsidRPr="00ED3440" w:rsidRDefault="00ED3440" w:rsidP="00ED3440">
      <w:pPr>
        <w:spacing w:after="0" w:line="240" w:lineRule="auto"/>
        <w:ind w:left="284" w:hanging="284"/>
        <w:jc w:val="both"/>
        <w:rPr>
          <w:rFonts w:ascii="Arial" w:eastAsia="Times New Roman" w:hAnsi="Arial" w:cs="Arial"/>
          <w:color w:val="000000"/>
          <w:szCs w:val="20"/>
          <w:lang w:eastAsia="cs-CZ"/>
        </w:rPr>
      </w:pPr>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r>
      <w:r w:rsidRPr="00ED3440">
        <w:rPr>
          <w:rFonts w:ascii="Arial" w:eastAsia="Times New Roman" w:hAnsi="Arial" w:cs="Arial"/>
          <w:szCs w:val="24"/>
          <w:lang w:eastAsia="cs-CZ"/>
        </w:rPr>
        <w:t>Informace o uskutečňovaných studijních programech jsou umístěny na úřední desce UP, respektive úřední desce fakulty UP.</w:t>
      </w:r>
      <w:bookmarkEnd w:id="82"/>
    </w:p>
    <w:p w14:paraId="1800D924" w14:textId="77777777" w:rsidR="00ED3440" w:rsidRPr="00ED3440" w:rsidRDefault="00ED3440" w:rsidP="00ED3440">
      <w:pPr>
        <w:spacing w:after="0" w:line="240" w:lineRule="auto"/>
        <w:rPr>
          <w:rFonts w:ascii="Arial" w:eastAsia="Times New Roman" w:hAnsi="Arial" w:cs="Times New Roman"/>
          <w:color w:val="000000"/>
          <w:szCs w:val="20"/>
          <w:lang w:eastAsia="cs-CZ"/>
        </w:rPr>
      </w:pPr>
    </w:p>
    <w:p w14:paraId="7396EF6D"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3" w:name="c21"/>
      <w:bookmarkEnd w:id="83"/>
      <w:r w:rsidRPr="00ED3440">
        <w:rPr>
          <w:rFonts w:ascii="Arial" w:eastAsia="Times New Roman" w:hAnsi="Arial" w:cs="Times New Roman"/>
          <w:b/>
          <w:szCs w:val="20"/>
          <w:lang w:eastAsia="cs-CZ"/>
        </w:rPr>
        <w:t>Článek 19</w:t>
      </w:r>
    </w:p>
    <w:p w14:paraId="006C0F0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Přijímání ke studiu na UP</w:t>
      </w:r>
    </w:p>
    <w:p w14:paraId="4C893EB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8378450"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Přijímání ke studiu na UP včetně odvolacího řízení se řídí podle § 50 zákona. Podrobnosti jsou upraveny </w:t>
      </w:r>
      <w:bookmarkStart w:id="84" w:name="_Hlt493839323"/>
      <w:r w:rsidRPr="00ED3440">
        <w:rPr>
          <w:rFonts w:ascii="Arial" w:eastAsia="Times New Roman" w:hAnsi="Arial" w:cs="Times New Roman"/>
          <w:szCs w:val="20"/>
          <w:lang w:eastAsia="cs-CZ"/>
        </w:rPr>
        <w:t>v</w:t>
      </w:r>
      <w:bookmarkEnd w:id="84"/>
      <w:r w:rsidRPr="00ED3440">
        <w:rPr>
          <w:rFonts w:ascii="Arial" w:eastAsia="Times New Roman" w:hAnsi="Arial" w:cs="Times New Roman"/>
          <w:szCs w:val="20"/>
          <w:lang w:eastAsia="cs-CZ"/>
        </w:rPr>
        <w:t> Řádu přijímacího řízení na UP.</w:t>
      </w:r>
    </w:p>
    <w:p w14:paraId="14DBDF3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20ECE8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5" w:name="c22"/>
      <w:bookmarkEnd w:id="85"/>
      <w:r w:rsidRPr="00ED3440">
        <w:rPr>
          <w:rFonts w:ascii="Arial" w:eastAsia="Times New Roman" w:hAnsi="Arial" w:cs="Times New Roman"/>
          <w:b/>
          <w:szCs w:val="20"/>
          <w:lang w:eastAsia="cs-CZ"/>
        </w:rPr>
        <w:t>Článek 20</w:t>
      </w:r>
    </w:p>
    <w:p w14:paraId="1D167F9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Studium na UP</w:t>
      </w:r>
    </w:p>
    <w:p w14:paraId="032A911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130BE34A"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o studiu na UP včetně práv, povinností a právem chráněných zájmů studentů a pravidel odvolacího řízení při rozhodování o těchto právech, povinnostech a právem chráněných zájmech studentů stanoví</w:t>
      </w:r>
      <w:bookmarkStart w:id="86" w:name="_Hlt488567231"/>
      <w:r w:rsidRPr="00ED3440">
        <w:rPr>
          <w:rFonts w:ascii="Arial" w:eastAsia="Times New Roman" w:hAnsi="Arial" w:cs="Times New Roman"/>
          <w:szCs w:val="20"/>
          <w:lang w:eastAsia="cs-CZ"/>
        </w:rPr>
        <w:t xml:space="preserve"> </w:t>
      </w:r>
      <w:bookmarkEnd w:id="86"/>
      <w:r w:rsidRPr="00ED3440">
        <w:rPr>
          <w:rFonts w:ascii="Arial" w:eastAsia="Times New Roman" w:hAnsi="Arial" w:cs="Times New Roman"/>
          <w:szCs w:val="20"/>
          <w:lang w:eastAsia="cs-CZ"/>
        </w:rPr>
        <w:t>Studijní a zkušební řád UP.</w:t>
      </w:r>
    </w:p>
    <w:p w14:paraId="4A1B4482"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132009A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7" w:name="c23"/>
      <w:bookmarkEnd w:id="87"/>
    </w:p>
    <w:p w14:paraId="4F1FA1D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B8F875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C48328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21</w:t>
      </w:r>
    </w:p>
    <w:p w14:paraId="18C8478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Studium cizinců na UP</w:t>
      </w:r>
    </w:p>
    <w:p w14:paraId="566CECFE" w14:textId="77777777" w:rsidR="00ED3440" w:rsidRPr="00ED3440" w:rsidRDefault="00ED3440" w:rsidP="00ED3440">
      <w:pPr>
        <w:spacing w:after="0" w:line="240" w:lineRule="auto"/>
        <w:jc w:val="both"/>
        <w:rPr>
          <w:rFonts w:ascii="Arial" w:eastAsia="Times New Roman" w:hAnsi="Arial" w:cs="Times New Roman"/>
          <w:b/>
          <w:szCs w:val="20"/>
          <w:lang w:eastAsia="cs-CZ"/>
        </w:rPr>
      </w:pPr>
    </w:p>
    <w:p w14:paraId="2BCCBC25" w14:textId="77777777" w:rsidR="00ED3440" w:rsidRPr="00ED3440" w:rsidRDefault="00ED3440" w:rsidP="00ED3440">
      <w:pPr>
        <w:tabs>
          <w:tab w:val="left" w:pos="360"/>
        </w:tabs>
        <w:spacing w:after="0" w:line="240" w:lineRule="auto"/>
        <w:ind w:left="340" w:hanging="340"/>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Cizinci studují na UP:</w:t>
      </w:r>
    </w:p>
    <w:p w14:paraId="685A922F"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jako studenti podle § 49 zákona,</w:t>
      </w:r>
    </w:p>
    <w:p w14:paraId="75A6FE7F"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na základě platných mezinárodních smluv, jimiž je Česká republika vázána,</w:t>
      </w:r>
    </w:p>
    <w:p w14:paraId="227E3DC8"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 xml:space="preserve">na základě dohod o spolupráci uzavíraných ve smyslu § 6 </w:t>
      </w:r>
      <w:proofErr w:type="gramStart"/>
      <w:r w:rsidRPr="00ED3440">
        <w:rPr>
          <w:rFonts w:ascii="Arial" w:eastAsia="Times New Roman" w:hAnsi="Arial" w:cs="Times New Roman"/>
          <w:szCs w:val="20"/>
          <w:lang w:eastAsia="cs-CZ"/>
        </w:rPr>
        <w:t>odst.1 písm.</w:t>
      </w:r>
      <w:proofErr w:type="gramEnd"/>
      <w:r w:rsidRPr="00ED3440">
        <w:rPr>
          <w:rFonts w:ascii="Arial" w:eastAsia="Times New Roman" w:hAnsi="Arial" w:cs="Times New Roman"/>
          <w:szCs w:val="20"/>
          <w:lang w:eastAsia="cs-CZ"/>
        </w:rPr>
        <w:t xml:space="preserve"> i) zákona, a to zejména v rámci mezinárodních programů, programů Evropské unie pro akademickou mobilitu a na základě dohod mezi vysokými školami.</w:t>
      </w:r>
    </w:p>
    <w:p w14:paraId="6014EE0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2)</w:t>
      </w:r>
      <w:r w:rsidRPr="00ED3440">
        <w:rPr>
          <w:rFonts w:ascii="Arial" w:eastAsia="Times New Roman" w:hAnsi="Arial" w:cs="Times New Roman"/>
          <w:szCs w:val="20"/>
          <w:lang w:eastAsia="cs-CZ"/>
        </w:rPr>
        <w:tab/>
        <w:t>Pokud cizinci nestudují studijní programy v cizím jazyce, může děkan fakulty UP svým rozhodnutím stanovit, že součástí přijímací zkoušky bude ověření znalostí českého jazyka.</w:t>
      </w:r>
    </w:p>
    <w:p w14:paraId="1DFBA01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Podmínky pro přijetí ke studiu podle odstavce 1 písm. b) a c) a studium takto založené se řídí příslušnou smlouvou. </w:t>
      </w:r>
    </w:p>
    <w:p w14:paraId="59395245" w14:textId="77777777" w:rsidR="00ED3440" w:rsidRPr="00ED3440" w:rsidRDefault="00ED3440" w:rsidP="00ED3440">
      <w:pPr>
        <w:tabs>
          <w:tab w:val="left" w:pos="360"/>
        </w:tabs>
        <w:spacing w:after="0" w:line="240" w:lineRule="auto"/>
        <w:jc w:val="both"/>
        <w:rPr>
          <w:rFonts w:ascii="Arial" w:eastAsia="Times New Roman" w:hAnsi="Arial" w:cs="Times New Roman"/>
          <w:szCs w:val="20"/>
          <w:lang w:eastAsia="cs-CZ"/>
        </w:rPr>
      </w:pPr>
    </w:p>
    <w:p w14:paraId="0715F89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88" w:name="c24"/>
      <w:bookmarkEnd w:id="88"/>
      <w:r w:rsidRPr="00ED3440">
        <w:rPr>
          <w:rFonts w:ascii="Arial" w:eastAsia="Times New Roman" w:hAnsi="Arial" w:cs="Times New Roman"/>
          <w:b/>
          <w:szCs w:val="20"/>
          <w:lang w:eastAsia="cs-CZ"/>
        </w:rPr>
        <w:t>Článek 22</w:t>
      </w:r>
    </w:p>
    <w:p w14:paraId="70EE4BF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 xml:space="preserve">Poplatky spojené s přijetím ke studiu a </w:t>
      </w:r>
      <w:del w:id="89" w:author="Benda Pavel" w:date="2020-01-30T11:28:00Z">
        <w:r w:rsidRPr="00ED3440" w:rsidDel="00310EB5">
          <w:rPr>
            <w:rFonts w:ascii="Arial" w:eastAsia="Times New Roman" w:hAnsi="Arial" w:cs="Times New Roman"/>
            <w:b/>
            <w:szCs w:val="20"/>
            <w:lang w:eastAsia="cs-CZ"/>
          </w:rPr>
          <w:delText>P</w:delText>
        </w:r>
      </w:del>
      <w:ins w:id="90" w:author="Benda Pavel" w:date="2020-01-30T11:28:00Z">
        <w:r w:rsidRPr="00ED3440">
          <w:rPr>
            <w:rFonts w:ascii="Arial" w:eastAsia="Times New Roman" w:hAnsi="Arial" w:cs="Times New Roman"/>
            <w:b/>
            <w:szCs w:val="20"/>
            <w:lang w:eastAsia="cs-CZ"/>
          </w:rPr>
          <w:t>p</w:t>
        </w:r>
      </w:ins>
      <w:r w:rsidRPr="00ED3440">
        <w:rPr>
          <w:rFonts w:ascii="Arial" w:eastAsia="Times New Roman" w:hAnsi="Arial" w:cs="Times New Roman"/>
          <w:b/>
          <w:szCs w:val="20"/>
          <w:lang w:eastAsia="cs-CZ"/>
        </w:rPr>
        <w:t>oplatky spojené se studiem na UP</w:t>
      </w:r>
    </w:p>
    <w:p w14:paraId="00E5026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91" w:name="c26"/>
      <w:bookmarkEnd w:id="91"/>
    </w:p>
    <w:p w14:paraId="6C9AABF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Základní pravidla o poplatcích spojených se studiem na UP (dále jen „poplatky spojené se studiem“) jsou vymezena v </w:t>
      </w:r>
      <w:r w:rsidRPr="00ED3440">
        <w:rPr>
          <w:rFonts w:ascii="Arial" w:eastAsia="Times New Roman" w:hAnsi="Arial" w:cs="Times New Roman"/>
          <w:b/>
          <w:szCs w:val="20"/>
          <w:lang w:eastAsia="cs-CZ"/>
        </w:rPr>
        <w:t>§ 48 odst. 7</w:t>
      </w:r>
      <w:r w:rsidRPr="00ED3440">
        <w:rPr>
          <w:rFonts w:ascii="Arial" w:eastAsia="Times New Roman" w:hAnsi="Arial" w:cs="Times New Roman"/>
          <w:szCs w:val="20"/>
          <w:lang w:eastAsia="cs-CZ"/>
        </w:rPr>
        <w:t xml:space="preserve"> a § 58 zákona.</w:t>
      </w:r>
    </w:p>
    <w:p w14:paraId="04C5296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PalatinoCE-Roman" w:hAnsi="Arial" w:cs="Times New Roman"/>
          <w:sz w:val="24"/>
          <w:szCs w:val="24"/>
          <w:lang w:eastAsia="cs-CZ"/>
        </w:rPr>
        <w:t xml:space="preserve">2) </w:t>
      </w:r>
      <w:r w:rsidRPr="00ED3440">
        <w:rPr>
          <w:rFonts w:ascii="Arial" w:eastAsia="Times New Roman" w:hAnsi="Arial" w:cs="Times New Roman"/>
          <w:szCs w:val="20"/>
          <w:lang w:eastAsia="cs-CZ"/>
        </w:rPr>
        <w:t>Podle § 58 odst. 2 zákona je základem pro stanovení poplatků spojených se studiem 5 % z průměrné částky připadající na jednoho studenta z celkových neinvestičních výdajů poskytnutých ministerstvem ze státního rozpočtu veřejným vysokým školám v kalendářním roce (dále jen „základ“). Základ vyhlašuje ministerstvo do konce ledna kalendářního roku; základ platí pro akademický rok započatý v tomto kalendářním roce.</w:t>
      </w:r>
    </w:p>
    <w:p w14:paraId="1AD26302"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r>
      <w:r w:rsidRPr="00ED3440">
        <w:rPr>
          <w:rFonts w:ascii="Arial" w:eastAsia="Times New Roman" w:hAnsi="Arial" w:cs="Arial"/>
          <w:sz w:val="24"/>
          <w:szCs w:val="24"/>
          <w:lang w:eastAsia="cs-CZ"/>
        </w:rPr>
        <w:t>Poplatek za úkony spojené s přijímacím řízením je ve výši 690,- Kč. Tento poplatek je nevratný.</w:t>
      </w:r>
    </w:p>
    <w:p w14:paraId="142D109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Výše poplatku spojeného se studiem podle § 58 odst. 3 zákona je uvedena v příloze č. 6.</w:t>
      </w:r>
    </w:p>
    <w:p w14:paraId="1FE2CBB9" w14:textId="77777777" w:rsidR="00ED3440" w:rsidRPr="00ED3440" w:rsidRDefault="00ED3440" w:rsidP="00ED3440">
      <w:pPr>
        <w:tabs>
          <w:tab w:val="left" w:pos="360"/>
        </w:tabs>
        <w:spacing w:after="0" w:line="240" w:lineRule="auto"/>
        <w:ind w:left="340" w:hanging="340"/>
        <w:jc w:val="both"/>
        <w:rPr>
          <w:ins w:id="92" w:author="Benda Pavel" w:date="2020-01-30T12:14:00Z"/>
          <w:rFonts w:ascii="Arial" w:eastAsia="Times New Roman" w:hAnsi="Arial" w:cs="Times New Roman"/>
          <w:szCs w:val="20"/>
          <w:lang w:eastAsia="cs-CZ"/>
        </w:rPr>
      </w:pPr>
      <w:ins w:id="93" w:author="Benda Pavel" w:date="2020-01-30T12:14:00Z">
        <w:r w:rsidRPr="000D24A9">
          <w:rPr>
            <w:rFonts w:ascii="Arial" w:eastAsia="Times New Roman" w:hAnsi="Arial" w:cs="Times New Roman"/>
            <w:b/>
            <w:szCs w:val="20"/>
            <w:lang w:eastAsia="cs-CZ"/>
          </w:rPr>
          <w:t>5</w:t>
        </w:r>
      </w:ins>
      <w:r w:rsidRPr="000D24A9">
        <w:rPr>
          <w:rFonts w:ascii="Arial" w:eastAsia="Times New Roman" w:hAnsi="Arial" w:cs="Times New Roman"/>
          <w:b/>
          <w:szCs w:val="20"/>
          <w:lang w:eastAsia="cs-CZ"/>
        </w:rPr>
        <w:t>)</w:t>
      </w:r>
      <w:r w:rsidRPr="00ED3440">
        <w:rPr>
          <w:rFonts w:ascii="Arial" w:eastAsia="Times New Roman" w:hAnsi="Arial" w:cs="Times New Roman"/>
          <w:szCs w:val="20"/>
          <w:lang w:eastAsia="cs-CZ"/>
        </w:rPr>
        <w:tab/>
        <w:t>Povinnost UP stanovit studentovi poplatek za studium delší než je standardní doba studia zvětšená o jeden rok stanoví § 58 odst. 3 zákona.</w:t>
      </w:r>
    </w:p>
    <w:p w14:paraId="5AAE41A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ins w:id="94" w:author="Benda Pavel" w:date="2020-01-30T12:14:00Z">
        <w:r w:rsidRPr="00ED3440">
          <w:rPr>
            <w:rFonts w:ascii="Arial" w:eastAsia="Times New Roman" w:hAnsi="Arial" w:cs="Times New Roman"/>
            <w:szCs w:val="20"/>
            <w:lang w:eastAsia="cs-CZ"/>
          </w:rPr>
          <w:t xml:space="preserve">  </w:t>
        </w:r>
        <w:r w:rsidRPr="000D24A9">
          <w:rPr>
            <w:rFonts w:ascii="Arial" w:eastAsia="Times New Roman" w:hAnsi="Arial" w:cs="Times New Roman"/>
            <w:b/>
            <w:szCs w:val="20"/>
            <w:lang w:eastAsia="cs-CZ"/>
          </w:rPr>
          <w:t>Poplatek za úkony spojené s</w:t>
        </w:r>
      </w:ins>
      <w:ins w:id="95" w:author="Benda Pavel" w:date="2020-01-30T12:15:00Z">
        <w:r w:rsidRPr="000D24A9">
          <w:rPr>
            <w:rFonts w:ascii="Arial" w:eastAsia="Times New Roman" w:hAnsi="Arial" w:cs="Times New Roman"/>
            <w:b/>
            <w:szCs w:val="20"/>
            <w:lang w:eastAsia="cs-CZ"/>
          </w:rPr>
          <w:t> </w:t>
        </w:r>
      </w:ins>
      <w:ins w:id="96" w:author="Benda Pavel" w:date="2020-01-30T12:14:00Z">
        <w:r w:rsidRPr="000D24A9">
          <w:rPr>
            <w:rFonts w:ascii="Arial" w:eastAsia="Times New Roman" w:hAnsi="Arial" w:cs="Times New Roman"/>
            <w:b/>
            <w:szCs w:val="20"/>
            <w:lang w:eastAsia="cs-CZ"/>
          </w:rPr>
          <w:t>posouzen</w:t>
        </w:r>
      </w:ins>
      <w:ins w:id="97" w:author="Benda Pavel" w:date="2020-01-30T12:15:00Z">
        <w:r w:rsidRPr="000D24A9">
          <w:rPr>
            <w:rFonts w:ascii="Arial" w:eastAsia="Times New Roman" w:hAnsi="Arial" w:cs="Times New Roman"/>
            <w:b/>
            <w:szCs w:val="20"/>
            <w:lang w:eastAsia="cs-CZ"/>
          </w:rPr>
          <w:t>ím splnění podmínky pro přijetí ke studiu podle § 48 odst. 7 zákona je roven 20 % základu a zaokrouhluje se na celé koruny nahoru. Tento poplatek je nevratný.</w:t>
        </w:r>
      </w:ins>
    </w:p>
    <w:p w14:paraId="6A18E45A" w14:textId="086A22F6"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ins w:id="98" w:author="Benda Pavel" w:date="2020-01-30T12:16:00Z">
        <w:r w:rsidRPr="000D24A9">
          <w:rPr>
            <w:rFonts w:ascii="Arial" w:eastAsia="Times New Roman" w:hAnsi="Arial" w:cs="Times New Roman"/>
            <w:b/>
            <w:szCs w:val="20"/>
            <w:lang w:eastAsia="cs-CZ"/>
          </w:rPr>
          <w:t>7</w:t>
        </w:r>
      </w:ins>
      <w:r w:rsidRPr="00ED3440">
        <w:rPr>
          <w:rFonts w:ascii="Arial" w:eastAsia="Times New Roman" w:hAnsi="Arial" w:cs="Times New Roman"/>
          <w:szCs w:val="20"/>
          <w:lang w:eastAsia="cs-CZ"/>
        </w:rPr>
        <w:t>)</w:t>
      </w:r>
      <w:r w:rsidRPr="00ED3440">
        <w:rPr>
          <w:rFonts w:ascii="Arial" w:eastAsia="Times New Roman" w:hAnsi="Arial" w:cs="Times New Roman"/>
          <w:szCs w:val="20"/>
          <w:lang w:eastAsia="cs-CZ"/>
        </w:rPr>
        <w:tab/>
        <w:t>Studentovi studujícímu ve studijním programu uskutečňovaném v cizím jazyce UP stanoví poplatek za studium v cizím jazyce. Výše poplatku je uvedena v příloze č. 7.</w:t>
      </w:r>
      <w:ins w:id="99" w:author="Benda Pavel" w:date="2020-01-30T16:17:00Z">
        <w:r w:rsidRPr="000D24A9">
          <w:rPr>
            <w:rFonts w:ascii="Arial" w:eastAsia="Times New Roman" w:hAnsi="Arial" w:cs="Times New Roman"/>
            <w:b/>
            <w:szCs w:val="20"/>
            <w:lang w:eastAsia="cs-CZ"/>
          </w:rPr>
          <w:t xml:space="preserve"> Výše tohoto poplatku je </w:t>
        </w:r>
      </w:ins>
      <w:ins w:id="100" w:author="Benda Pavel" w:date="2020-01-30T19:44:00Z">
        <w:r w:rsidRPr="000D24A9">
          <w:rPr>
            <w:rFonts w:ascii="Arial" w:eastAsia="Times New Roman" w:hAnsi="Arial" w:cs="Times New Roman"/>
            <w:b/>
            <w:szCs w:val="20"/>
            <w:lang w:eastAsia="cs-CZ"/>
          </w:rPr>
          <w:t xml:space="preserve">studentovi </w:t>
        </w:r>
      </w:ins>
      <w:ins w:id="101" w:author="Benda Pavel" w:date="2020-01-30T16:17:00Z">
        <w:r w:rsidRPr="000D24A9">
          <w:rPr>
            <w:rFonts w:ascii="Arial" w:eastAsia="Times New Roman" w:hAnsi="Arial" w:cs="Times New Roman"/>
            <w:b/>
            <w:szCs w:val="20"/>
            <w:lang w:eastAsia="cs-CZ"/>
          </w:rPr>
          <w:t>ve druhém roce a v dalších letech studia stanovena ve výši odpovídající výši stanovené v prvním roce studia podle znění Statutu účinného v prvním roce jeho studia</w:t>
        </w:r>
      </w:ins>
      <w:r w:rsidR="009971EE">
        <w:rPr>
          <w:rFonts w:ascii="Arial" w:eastAsia="Times New Roman" w:hAnsi="Arial" w:cs="Times New Roman"/>
          <w:b/>
          <w:szCs w:val="20"/>
          <w:lang w:eastAsia="cs-CZ"/>
        </w:rPr>
        <w:t>.</w:t>
      </w:r>
    </w:p>
    <w:p w14:paraId="57FD3E3D" w14:textId="77777777" w:rsidR="00ED3440" w:rsidRPr="00ED3440" w:rsidRDefault="00ED3440" w:rsidP="00ED3440">
      <w:pPr>
        <w:tabs>
          <w:tab w:val="left" w:pos="360"/>
        </w:tabs>
        <w:spacing w:after="0" w:line="240" w:lineRule="auto"/>
        <w:ind w:left="340" w:hanging="340"/>
        <w:jc w:val="both"/>
        <w:rPr>
          <w:rFonts w:ascii="Arial" w:eastAsia="Times New Roman" w:hAnsi="Arial" w:cs="Arial"/>
          <w:b/>
          <w:lang w:eastAsia="cs-CZ"/>
        </w:rPr>
      </w:pPr>
      <w:ins w:id="102" w:author="Benda Pavel" w:date="2020-01-30T12:16:00Z">
        <w:r w:rsidRPr="000D24A9">
          <w:rPr>
            <w:rFonts w:ascii="Arial" w:eastAsia="Times New Roman" w:hAnsi="Arial" w:cs="Times New Roman"/>
            <w:b/>
            <w:szCs w:val="20"/>
            <w:lang w:eastAsia="cs-CZ"/>
          </w:rPr>
          <w:t>8</w:t>
        </w:r>
      </w:ins>
      <w:r w:rsidRPr="00ED3440">
        <w:rPr>
          <w:rFonts w:ascii="Arial" w:eastAsia="Times New Roman" w:hAnsi="Arial" w:cs="Times New Roman"/>
          <w:szCs w:val="20"/>
          <w:lang w:eastAsia="cs-CZ"/>
        </w:rPr>
        <w:t>)</w:t>
      </w:r>
      <w:r w:rsidRPr="00ED3440">
        <w:rPr>
          <w:rFonts w:ascii="Arial" w:eastAsia="Times New Roman" w:hAnsi="Arial" w:cs="Times New Roman"/>
          <w:szCs w:val="20"/>
          <w:lang w:eastAsia="cs-CZ"/>
        </w:rPr>
        <w:tab/>
      </w:r>
      <w:r w:rsidRPr="00ED3440">
        <w:rPr>
          <w:rFonts w:ascii="Arial" w:eastAsia="Times New Roman" w:hAnsi="Arial" w:cs="Arial"/>
          <w:lang w:eastAsia="cs-CZ"/>
        </w:rPr>
        <w:t>Vydání rozhodnutí o odvolání proti rozhodnutí o stanovení poplatku za studium delší, než je standardní doba studia zvětšená o jeden rok, podle § 58 odst. 3 zákona se řídí § 58 odst. 7 a § 68 odst. 6 zákona.</w:t>
      </w:r>
    </w:p>
    <w:p w14:paraId="2949996E" w14:textId="77777777" w:rsidR="00ED3440" w:rsidRPr="00ED3440" w:rsidRDefault="00ED3440" w:rsidP="00ED3440">
      <w:pPr>
        <w:spacing w:after="0" w:line="240" w:lineRule="auto"/>
        <w:ind w:left="426"/>
        <w:jc w:val="both"/>
        <w:rPr>
          <w:rFonts w:ascii="Arial" w:eastAsia="Times New Roman" w:hAnsi="Arial" w:cs="Arial"/>
          <w:lang w:eastAsia="cs-CZ"/>
        </w:rPr>
      </w:pPr>
      <w:r w:rsidRPr="00ED3440">
        <w:rPr>
          <w:rFonts w:ascii="Arial" w:eastAsia="Times New Roman" w:hAnsi="Arial" w:cs="Arial"/>
          <w:lang w:eastAsia="cs-CZ"/>
        </w:rPr>
        <w:t>Rektor UP je oprávněn v rámci rozhodování o odvolání proti rozhodnutí o stanovení poplatku za studium, delší než je standardní doba studia zvětšená o jeden rok, podle § 58 odst. 3 zákona v individuálních případech tento poplatek spojený se studiem snížit, prominout nebo odložit termíny jeho splatnosti. Důvodem pro to jsou zejména:</w:t>
      </w:r>
    </w:p>
    <w:p w14:paraId="078FE0B0" w14:textId="77777777" w:rsidR="00ED3440" w:rsidRPr="00ED3440" w:rsidRDefault="00ED3440" w:rsidP="00ED3440">
      <w:pPr>
        <w:numPr>
          <w:ilvl w:val="0"/>
          <w:numId w:val="38"/>
        </w:numPr>
        <w:spacing w:after="0" w:line="240" w:lineRule="auto"/>
        <w:ind w:firstLine="426"/>
        <w:contextualSpacing/>
        <w:jc w:val="both"/>
        <w:rPr>
          <w:rFonts w:ascii="Arial" w:eastAsia="Times New Roman" w:hAnsi="Arial" w:cs="Arial"/>
          <w:lang w:eastAsia="cs-CZ"/>
        </w:rPr>
      </w:pPr>
      <w:r w:rsidRPr="00ED3440">
        <w:rPr>
          <w:rFonts w:ascii="Arial" w:eastAsia="Times New Roman" w:hAnsi="Arial" w:cs="Arial"/>
          <w:lang w:eastAsia="cs-CZ"/>
        </w:rPr>
        <w:t>vynikající studijní výsledky,</w:t>
      </w:r>
    </w:p>
    <w:p w14:paraId="35AB7D9B" w14:textId="77777777" w:rsidR="00ED3440" w:rsidRPr="00ED3440" w:rsidRDefault="00ED3440" w:rsidP="00ED3440">
      <w:pPr>
        <w:numPr>
          <w:ilvl w:val="0"/>
          <w:numId w:val="38"/>
        </w:numPr>
        <w:spacing w:after="0" w:line="240" w:lineRule="auto"/>
        <w:ind w:firstLine="426"/>
        <w:contextualSpacing/>
        <w:jc w:val="both"/>
        <w:rPr>
          <w:rFonts w:ascii="Arial" w:eastAsia="Times New Roman" w:hAnsi="Arial" w:cs="Arial"/>
          <w:lang w:eastAsia="cs-CZ"/>
        </w:rPr>
      </w:pPr>
      <w:r w:rsidRPr="00ED3440">
        <w:rPr>
          <w:rFonts w:ascii="Arial" w:eastAsia="Times New Roman" w:hAnsi="Arial" w:cs="Arial"/>
          <w:lang w:eastAsia="cs-CZ"/>
        </w:rPr>
        <w:t>zdravotní stav,</w:t>
      </w:r>
    </w:p>
    <w:p w14:paraId="0EFE6998" w14:textId="77777777" w:rsidR="00ED3440" w:rsidRPr="00ED3440" w:rsidRDefault="00ED3440" w:rsidP="00ED3440">
      <w:pPr>
        <w:numPr>
          <w:ilvl w:val="0"/>
          <w:numId w:val="38"/>
        </w:numPr>
        <w:spacing w:after="0" w:line="240" w:lineRule="auto"/>
        <w:ind w:firstLine="426"/>
        <w:contextualSpacing/>
        <w:jc w:val="both"/>
        <w:rPr>
          <w:rFonts w:ascii="Arial" w:eastAsia="Times New Roman" w:hAnsi="Arial" w:cs="Arial"/>
          <w:lang w:eastAsia="cs-CZ"/>
        </w:rPr>
      </w:pPr>
      <w:r w:rsidRPr="00ED3440">
        <w:rPr>
          <w:rFonts w:ascii="Arial" w:eastAsia="Times New Roman" w:hAnsi="Arial" w:cs="Arial"/>
          <w:lang w:eastAsia="cs-CZ"/>
        </w:rPr>
        <w:t>tíživá sociální situace.</w:t>
      </w:r>
    </w:p>
    <w:p w14:paraId="5125AE3B" w14:textId="77777777" w:rsidR="00ED3440" w:rsidRPr="00ED3440" w:rsidRDefault="00ED3440" w:rsidP="00ED3440">
      <w:pPr>
        <w:spacing w:after="0" w:line="240" w:lineRule="auto"/>
        <w:ind w:left="426"/>
        <w:jc w:val="both"/>
        <w:rPr>
          <w:rFonts w:ascii="Arial" w:eastAsia="Times New Roman" w:hAnsi="Arial" w:cs="Arial"/>
          <w:lang w:eastAsia="cs-CZ"/>
        </w:rPr>
      </w:pPr>
      <w:r w:rsidRPr="00ED3440">
        <w:rPr>
          <w:rFonts w:ascii="Arial" w:eastAsia="Times New Roman" w:hAnsi="Arial" w:cs="Arial"/>
          <w:lang w:eastAsia="cs-CZ"/>
        </w:rPr>
        <w:t>Vydání rozhodnutí o odvolání proti rozhodnutí o stanovení poplatku za studium v cizím jazyce podle § 58 odst. 4 zákona se řídí § 68 odst. 6 zákona.</w:t>
      </w:r>
    </w:p>
    <w:p w14:paraId="2D99E84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ins w:id="103" w:author="Benda Pavel" w:date="2020-01-30T12:16:00Z">
        <w:r w:rsidRPr="000D24A9">
          <w:rPr>
            <w:rFonts w:ascii="Arial" w:eastAsia="Times New Roman" w:hAnsi="Arial" w:cs="Times New Roman"/>
            <w:b/>
            <w:szCs w:val="20"/>
            <w:lang w:eastAsia="cs-CZ"/>
          </w:rPr>
          <w:t>9</w:t>
        </w:r>
      </w:ins>
      <w:r w:rsidRPr="00ED3440">
        <w:rPr>
          <w:rFonts w:ascii="Arial" w:eastAsia="Times New Roman" w:hAnsi="Arial" w:cs="Times New Roman"/>
          <w:szCs w:val="20"/>
          <w:lang w:eastAsia="cs-CZ"/>
        </w:rPr>
        <w:t>)</w:t>
      </w:r>
      <w:r w:rsidRPr="00ED3440">
        <w:rPr>
          <w:rFonts w:ascii="Arial" w:eastAsia="Times New Roman" w:hAnsi="Arial" w:cs="Times New Roman"/>
          <w:szCs w:val="20"/>
          <w:lang w:eastAsia="cs-CZ"/>
        </w:rPr>
        <w:tab/>
        <w:t>Okolnosti pro uplatnění odstavce 7 musí student doložit spolu s písemnou žádostí, kterou podává orgánu, který rozhodnutí o stanovení poplatku za studium vydal.</w:t>
      </w:r>
    </w:p>
    <w:p w14:paraId="046F986D" w14:textId="77777777" w:rsidR="00ED3440" w:rsidRPr="00ED3440" w:rsidRDefault="00ED3440" w:rsidP="00ED3440">
      <w:pPr>
        <w:tabs>
          <w:tab w:val="left" w:pos="360"/>
        </w:tabs>
        <w:spacing w:after="0" w:line="240" w:lineRule="auto"/>
        <w:jc w:val="both"/>
        <w:rPr>
          <w:rFonts w:ascii="Arial" w:eastAsia="Times New Roman" w:hAnsi="Arial" w:cs="Times New Roman"/>
          <w:szCs w:val="20"/>
          <w:lang w:eastAsia="cs-CZ"/>
        </w:rPr>
      </w:pPr>
    </w:p>
    <w:p w14:paraId="4837316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04" w:name="_Hlt489323341"/>
      <w:bookmarkStart w:id="105" w:name="c25"/>
      <w:bookmarkEnd w:id="104"/>
      <w:bookmarkEnd w:id="105"/>
      <w:r w:rsidRPr="00ED3440">
        <w:rPr>
          <w:rFonts w:ascii="Arial" w:eastAsia="Times New Roman" w:hAnsi="Arial" w:cs="Times New Roman"/>
          <w:b/>
          <w:szCs w:val="20"/>
          <w:lang w:eastAsia="cs-CZ"/>
        </w:rPr>
        <w:t>Článek 23</w:t>
      </w:r>
    </w:p>
    <w:p w14:paraId="086F829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Forma placení a splatnost poplatků spojených se studiem</w:t>
      </w:r>
    </w:p>
    <w:p w14:paraId="38F238A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F73DE98" w14:textId="77777777" w:rsidR="00ED3440" w:rsidRPr="00ED3440" w:rsidRDefault="00ED3440" w:rsidP="00ED3440">
      <w:pPr>
        <w:tabs>
          <w:tab w:val="left" w:pos="360"/>
        </w:tabs>
        <w:spacing w:after="0" w:line="240" w:lineRule="auto"/>
        <w:ind w:left="340" w:hanging="340"/>
        <w:jc w:val="both"/>
        <w:rPr>
          <w:rFonts w:ascii="Arial" w:eastAsia="Times New Roman" w:hAnsi="Arial" w:cs="Arial"/>
          <w:szCs w:val="20"/>
          <w:lang w:eastAsia="cs-CZ"/>
        </w:rPr>
      </w:pPr>
      <w:r w:rsidRPr="00ED3440">
        <w:rPr>
          <w:rFonts w:ascii="Arial" w:eastAsia="Times New Roman" w:hAnsi="Arial" w:cs="Arial"/>
          <w:szCs w:val="20"/>
          <w:lang w:eastAsia="cs-CZ"/>
        </w:rPr>
        <w:t>1)</w:t>
      </w:r>
      <w:r w:rsidRPr="00ED3440">
        <w:rPr>
          <w:rFonts w:ascii="Arial" w:eastAsia="Times New Roman" w:hAnsi="Arial" w:cs="Arial"/>
          <w:szCs w:val="20"/>
          <w:lang w:eastAsia="cs-CZ"/>
        </w:rPr>
        <w:tab/>
        <w:t>Poplatky spojené se studiem podle čl. 22 se platí převodem na bankovní účet UP.</w:t>
      </w:r>
    </w:p>
    <w:p w14:paraId="5B2F4017" w14:textId="77777777" w:rsidR="00ED3440" w:rsidRPr="00ED3440" w:rsidRDefault="00ED3440" w:rsidP="00ED3440">
      <w:pPr>
        <w:tabs>
          <w:tab w:val="left" w:pos="360"/>
        </w:tabs>
        <w:spacing w:after="0" w:line="240" w:lineRule="auto"/>
        <w:ind w:left="340" w:hanging="340"/>
        <w:jc w:val="both"/>
        <w:rPr>
          <w:rFonts w:ascii="Arial" w:eastAsia="Times New Roman" w:hAnsi="Arial" w:cs="Arial"/>
          <w:szCs w:val="20"/>
          <w:lang w:eastAsia="cs-CZ"/>
        </w:rPr>
      </w:pPr>
      <w:r w:rsidRPr="00ED3440">
        <w:rPr>
          <w:rFonts w:ascii="Arial" w:eastAsia="Times New Roman" w:hAnsi="Arial" w:cs="Arial"/>
          <w:szCs w:val="20"/>
          <w:lang w:eastAsia="cs-CZ"/>
        </w:rPr>
        <w:t>2)</w:t>
      </w:r>
      <w:r w:rsidRPr="00ED3440">
        <w:rPr>
          <w:rFonts w:ascii="Arial" w:eastAsia="Times New Roman" w:hAnsi="Arial" w:cs="Arial"/>
          <w:szCs w:val="20"/>
          <w:lang w:eastAsia="cs-CZ"/>
        </w:rPr>
        <w:tab/>
        <w:t>Zaplacení poplatku spojeného se studiem uvedeného v čl. 22 odst. 3 musí doložit uchazeč způsobem stanoveným fakultou UP. Poplatek spojený se studiem uvedený v čl. 22 odst. 3 je splatný nejpozději v den podání přihlášky ke studiu.</w:t>
      </w:r>
    </w:p>
    <w:p w14:paraId="3EBA8826" w14:textId="77777777" w:rsidR="00ED3440" w:rsidRPr="00ED3440" w:rsidRDefault="00ED3440" w:rsidP="00ED3440">
      <w:pPr>
        <w:tabs>
          <w:tab w:val="left" w:pos="360"/>
        </w:tabs>
        <w:spacing w:after="0" w:line="240" w:lineRule="auto"/>
        <w:ind w:left="340" w:hanging="340"/>
        <w:jc w:val="both"/>
        <w:rPr>
          <w:ins w:id="106" w:author="Benda Pavel" w:date="2020-01-30T12:26:00Z"/>
          <w:rFonts w:ascii="Arial" w:eastAsia="PalatinoCE-Roman" w:hAnsi="Arial" w:cs="Arial"/>
          <w:lang w:eastAsia="cs-CZ"/>
        </w:rPr>
      </w:pPr>
      <w:ins w:id="107" w:author="Benda Pavel" w:date="2020-01-30T12:26:00Z">
        <w:r w:rsidRPr="000D24A9">
          <w:rPr>
            <w:rFonts w:ascii="Arial" w:eastAsia="Times New Roman" w:hAnsi="Arial" w:cs="Arial"/>
            <w:b/>
            <w:sz w:val="24"/>
            <w:szCs w:val="24"/>
            <w:lang w:eastAsia="cs-CZ"/>
          </w:rPr>
          <w:t>3)</w:t>
        </w:r>
        <w:r w:rsidRPr="000D24A9">
          <w:rPr>
            <w:rFonts w:ascii="Arial" w:eastAsia="Times New Roman" w:hAnsi="Arial" w:cs="Arial"/>
            <w:b/>
            <w:sz w:val="24"/>
            <w:szCs w:val="24"/>
            <w:lang w:eastAsia="cs-CZ"/>
          </w:rPr>
          <w:tab/>
        </w:r>
      </w:ins>
      <w:r w:rsidRPr="00ED3440">
        <w:rPr>
          <w:rFonts w:ascii="Arial" w:eastAsia="PalatinoCE-Roman" w:hAnsi="Arial" w:cs="Arial"/>
          <w:lang w:eastAsia="cs-CZ"/>
        </w:rPr>
        <w:t>Poplatek spojený se studiem uvedený v čl. 22 odst. 4 je splatný do devadesáti dní ode dne nabytí právní moci rozhodnutí o stanovení poplatku za studium.</w:t>
      </w:r>
    </w:p>
    <w:p w14:paraId="1505F2D3" w14:textId="77777777" w:rsidR="00ED3440" w:rsidRPr="000D24A9" w:rsidRDefault="00ED3440">
      <w:pPr>
        <w:numPr>
          <w:ilvl w:val="0"/>
          <w:numId w:val="44"/>
        </w:numPr>
        <w:spacing w:after="0" w:line="240" w:lineRule="auto"/>
        <w:ind w:left="284" w:hanging="284"/>
        <w:contextualSpacing/>
        <w:jc w:val="both"/>
        <w:rPr>
          <w:ins w:id="108" w:author="Benda Pavel" w:date="2020-01-30T12:26:00Z"/>
          <w:rFonts w:ascii="Arial" w:eastAsia="Times New Roman" w:hAnsi="Arial" w:cs="Arial"/>
          <w:b/>
          <w:lang w:eastAsia="cs-CZ"/>
        </w:rPr>
        <w:pPrChange w:id="109" w:author="Benda Pavel" w:date="2020-01-31T15:22:00Z">
          <w:pPr>
            <w:numPr>
              <w:numId w:val="45"/>
            </w:numPr>
            <w:spacing w:after="0" w:line="240" w:lineRule="auto"/>
            <w:ind w:left="284" w:hanging="284"/>
            <w:contextualSpacing/>
            <w:jc w:val="both"/>
          </w:pPr>
        </w:pPrChange>
      </w:pPr>
      <w:ins w:id="110" w:author="Benda Pavel" w:date="2020-01-30T12:26:00Z">
        <w:r w:rsidRPr="000D24A9">
          <w:rPr>
            <w:rFonts w:ascii="Arial" w:eastAsia="Times New Roman" w:hAnsi="Arial" w:cs="Arial"/>
            <w:b/>
            <w:lang w:eastAsia="cs-CZ"/>
          </w:rPr>
          <w:lastRenderedPageBreak/>
          <w:t>Poplatek uvedený v čl. 22 odst. 6 je splatný ve lhůtě stanovené v písemné výzvě k jeho úhradě. Lhůta splatnosti poplatku činní alespoň 7 dní ode dne doručení výzvy k úhradě.</w:t>
        </w:r>
      </w:ins>
    </w:p>
    <w:p w14:paraId="2041340A" w14:textId="77777777" w:rsidR="00ED3440" w:rsidRPr="00ED3440" w:rsidRDefault="00ED3440" w:rsidP="00ED3440">
      <w:pPr>
        <w:spacing w:after="0" w:line="240" w:lineRule="auto"/>
        <w:ind w:left="284" w:hanging="284"/>
        <w:jc w:val="both"/>
        <w:rPr>
          <w:rFonts w:ascii="Arial" w:eastAsia="Times New Roman" w:hAnsi="Arial" w:cs="Arial"/>
          <w:lang w:eastAsia="cs-CZ"/>
        </w:rPr>
      </w:pPr>
      <w:ins w:id="111" w:author="Benda Pavel" w:date="2020-01-30T12:39:00Z">
        <w:r w:rsidRPr="000D24A9">
          <w:rPr>
            <w:rFonts w:ascii="Arial" w:eastAsia="Times New Roman" w:hAnsi="Arial" w:cs="Arial"/>
            <w:b/>
            <w:sz w:val="24"/>
            <w:szCs w:val="20"/>
            <w:lang w:eastAsia="cs-CZ"/>
          </w:rPr>
          <w:t>5</w:t>
        </w:r>
      </w:ins>
      <w:r w:rsidRPr="000D24A9">
        <w:rPr>
          <w:rFonts w:ascii="Arial" w:eastAsia="Times New Roman" w:hAnsi="Arial" w:cs="Arial"/>
          <w:b/>
          <w:sz w:val="24"/>
          <w:szCs w:val="20"/>
          <w:lang w:eastAsia="cs-CZ"/>
        </w:rPr>
        <w:t>)</w:t>
      </w:r>
      <w:r w:rsidRPr="00ED3440">
        <w:rPr>
          <w:rFonts w:ascii="Arial" w:eastAsia="Times New Roman" w:hAnsi="Arial" w:cs="Arial"/>
          <w:sz w:val="24"/>
          <w:szCs w:val="20"/>
          <w:lang w:eastAsia="cs-CZ"/>
        </w:rPr>
        <w:tab/>
      </w:r>
      <w:r w:rsidRPr="00ED3440">
        <w:rPr>
          <w:rFonts w:ascii="Arial" w:eastAsia="Times New Roman" w:hAnsi="Arial" w:cs="Arial"/>
          <w:lang w:eastAsia="cs-CZ"/>
        </w:rPr>
        <w:t xml:space="preserve">Poplatky spojené se studiem uvedené v čl. 22 odst. </w:t>
      </w:r>
      <w:ins w:id="112" w:author="Benda Pavel" w:date="2020-01-30T12:34:00Z">
        <w:r w:rsidRPr="00ED3440">
          <w:rPr>
            <w:rFonts w:ascii="Arial" w:eastAsia="Times New Roman" w:hAnsi="Arial" w:cs="Arial"/>
            <w:lang w:eastAsia="cs-CZ"/>
          </w:rPr>
          <w:t>7</w:t>
        </w:r>
      </w:ins>
      <w:r w:rsidRPr="00ED3440">
        <w:rPr>
          <w:rFonts w:ascii="Arial" w:eastAsia="Times New Roman" w:hAnsi="Arial" w:cs="Arial"/>
          <w:lang w:eastAsia="cs-CZ"/>
        </w:rPr>
        <w:t xml:space="preserve"> jsou splatné poslední pracovní den kalendářního měsíce, ve kterém začal daný akademický rok. Poplatky spojené se studiem lze rovněž uhradit formou splátek, a to nejpozději do konce daného akademického roku</w:t>
      </w:r>
      <w:ins w:id="113" w:author="Benda Pavel" w:date="2020-01-30T12:35:00Z">
        <w:r w:rsidRPr="00ED3440">
          <w:rPr>
            <w:rFonts w:ascii="Arial" w:eastAsia="Times New Roman" w:hAnsi="Arial" w:cs="Arial"/>
            <w:lang w:eastAsia="cs-CZ"/>
          </w:rPr>
          <w:t>,</w:t>
        </w:r>
      </w:ins>
      <w:r w:rsidRPr="00ED3440">
        <w:rPr>
          <w:rFonts w:ascii="Arial" w:eastAsia="Times New Roman" w:hAnsi="Arial" w:cs="Arial"/>
          <w:lang w:eastAsia="cs-CZ"/>
        </w:rPr>
        <w:t xml:space="preserve"> přičemž splátkový kalendář je nedílnou součástí rozhodnutí o stanovení poplatku za studium; postup dle této věty je podmíněn předchozím souhlasem děkana fakulty UP, na níž je daný student zapsán ke studiu.</w:t>
      </w:r>
    </w:p>
    <w:p w14:paraId="00761DA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4E5B739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24</w:t>
      </w:r>
    </w:p>
    <w:p w14:paraId="256E5A5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Úhrada vybíraná za některé další úkony</w:t>
      </w:r>
    </w:p>
    <w:p w14:paraId="158CDC4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7EA6DD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Za úkony určené v rozhodnutí rektora UP lze vybírat úhradu do výše nákladů, které jsou s těmito úkony spojeny. Výši takové úhrady stanoví v souladu s tím, co je uvedeno v rozhodnutí rektora UP, děkan příslušné fakulty UP nebo sám rektor UP. K rozhodnutí podle věty první se vyžaduje souhlas AS UP.</w:t>
      </w:r>
    </w:p>
    <w:p w14:paraId="5785F00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Bez zaplacení úhrady podle odstavce 1 se úkon uvedený v odstavci 1 neprovede.</w:t>
      </w:r>
    </w:p>
    <w:p w14:paraId="48574671"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5736327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4" w:name="c27"/>
      <w:bookmarkEnd w:id="114"/>
      <w:r w:rsidRPr="00ED3440">
        <w:rPr>
          <w:rFonts w:ascii="Arial" w:eastAsia="Times New Roman" w:hAnsi="Arial" w:cs="Times New Roman"/>
          <w:b/>
          <w:szCs w:val="20"/>
          <w:lang w:eastAsia="cs-CZ"/>
        </w:rPr>
        <w:t>Článek 25</w:t>
      </w:r>
    </w:p>
    <w:p w14:paraId="553B022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Doručování písemností</w:t>
      </w:r>
    </w:p>
    <w:p w14:paraId="53CD9257"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1073F218"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PalatinoCE-Roman" w:hAnsi="Arial" w:cs="Times New Roman"/>
          <w:szCs w:val="20"/>
          <w:lang w:eastAsia="cs-CZ"/>
        </w:rPr>
        <w:t xml:space="preserve">Je-li rozhodnutím vydaným v řízení podle § 50 zákona (přijímací řízení) vyhověno žádosti uchazeče o přijetí ke studiu, doručuje se rozhodnutí prostřednictvím </w:t>
      </w:r>
      <w:r w:rsidRPr="00ED3440">
        <w:rPr>
          <w:rFonts w:ascii="Arial" w:eastAsia="Times New Roman" w:hAnsi="Arial" w:cs="Times New Roman"/>
          <w:bCs/>
          <w:szCs w:val="20"/>
          <w:lang w:eastAsia="cs-CZ"/>
        </w:rPr>
        <w:t>elektronického informačního systému UP, pokud s tímto způsobem doručení na přihlášce uchazeč předem souhlasil. Rozhodnutí o právech a povinnostech studenta ve věcech uvedených v § 68 odst. 1 písm. d) zákona, to je uznání zkoušek nebo splnění jiných studijních povinností a předepsání rozdílových zkoušek, včetně uznání zkoušek vykonaných v rámci studia ve studijním programu uskutečňovaném vysokou školou nebo fakultou a uznání zkoušek nebo jiných studijních povinností nebo předmětů nebo jiných ucelených částí studia absolvovaných v rámci studia v akreditovaném vzdělávacím programu na vyšší odborné škole, kterým se vyhovuje žádosti studenta, se doručují prostřednictvím elektronického informačního systému UP. Rozhodnutí o právech a povinnostech studenta ve věcech uvedených v § 68 odst. 1 písm. e) zákona, to je přiznání stipendia, se doručují prostřednictvím elektronického informačního systému UP. Za den doručení a oznámení rozhodnutí uvedených ve větě první až třetí se v tomto případě považuje první den následující po zpřístupnění rozhodnutí uchazeči o studium nebo studentovi v elektronickém informačním systému.</w:t>
      </w:r>
    </w:p>
    <w:p w14:paraId="4B1B381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 Pro doručování rozhodnutí v jiných věcech, než jaké jsou uvedeny v  odstavci 1, se užijí příslušná ustanovení zákona a přiměřeně též ustanovení zákona č. 500/2004 Sb., správní řád, ve znění pozdějších předpisů.</w:t>
      </w:r>
    </w:p>
    <w:p w14:paraId="6E42CA9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13635B6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5" w:name="c28"/>
      <w:bookmarkStart w:id="116" w:name="_Hlt489324657"/>
      <w:bookmarkEnd w:id="115"/>
      <w:r w:rsidRPr="00ED3440">
        <w:rPr>
          <w:rFonts w:ascii="Arial" w:eastAsia="Times New Roman" w:hAnsi="Arial" w:cs="Times New Roman"/>
          <w:b/>
          <w:szCs w:val="20"/>
          <w:lang w:eastAsia="cs-CZ"/>
        </w:rPr>
        <w:t>Článek 26</w:t>
      </w:r>
      <w:bookmarkEnd w:id="116"/>
    </w:p>
    <w:p w14:paraId="65B62FC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Státní rigorózní zkouška, která není součástí studia</w:t>
      </w:r>
    </w:p>
    <w:p w14:paraId="1954737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7DF35BC"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Postup při přijímání přihlášek ke státní rigorózní zkoušce podle § 46 odst. 5 zákona, která není součástí studia, podrobnosti o konání této  zkoušky, její průběh a hodnocení stanoví Řád rigorózního řízení  UP. Výše poplatku a úhrady je stanovena ve vnitřní normě UP.</w:t>
      </w:r>
    </w:p>
    <w:p w14:paraId="291D57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5AE9F5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7" w:name="c29"/>
      <w:bookmarkEnd w:id="117"/>
    </w:p>
    <w:p w14:paraId="772300A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4DBF34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27</w:t>
      </w:r>
    </w:p>
    <w:p w14:paraId="5511066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lastRenderedPageBreak/>
        <w:t>Studenti UP</w:t>
      </w:r>
    </w:p>
    <w:p w14:paraId="09301AFB"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1587B61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Práva a povinnosti studentů UP upravují § 62 a 63 zákona a Studijní a zkušební řád UP. Důsledky porušení povinností studenta UP jsou upraveny v  § 64 až  69 zákona.</w:t>
      </w:r>
    </w:p>
    <w:p w14:paraId="1260B4C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Podrobnosti o disciplinárních přestupcích studentů UP, o ukládání sankcí za disciplinární přestupky, jakož i o disciplinárním řízení včetně řízení odvolacího, jsou upraveny Disciplinárním řádem UP.</w:t>
      </w:r>
    </w:p>
    <w:p w14:paraId="2304AAF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Student UP, který studuje v rámci jednoho nebo více studijních programů na dvou nebo i více fakultách UP, se imatrikuluje pouze na jedné z fakult UP, na nichž je zapsán ke studiu.</w:t>
      </w:r>
    </w:p>
    <w:p w14:paraId="051E6ED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Studentům UP mohou být přiznána stipendia podle § 91 zákona. Pravidla pro poskytování stipendií včetně řízení o žádostech a odvolacího řízení stanoví Stipendijní řád UP.</w:t>
      </w:r>
    </w:p>
    <w:p w14:paraId="7B8EE3A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5) Studenti UP, kteří ukončili studium na UP podle </w:t>
      </w:r>
      <w:bookmarkStart w:id="118" w:name="_Hlt489323946"/>
      <w:bookmarkEnd w:id="118"/>
      <w:r w:rsidRPr="00ED3440">
        <w:rPr>
          <w:rFonts w:ascii="Arial" w:eastAsia="Times New Roman" w:hAnsi="Arial" w:cs="Times New Roman"/>
          <w:szCs w:val="20"/>
          <w:lang w:eastAsia="cs-CZ"/>
        </w:rPr>
        <w:t>§ 55 odst. 1 zákona, skládají slib. Znění slibů jsou uvedena ve statutech jednotlivých fakult UP s výjimkou slibu absolventů studia v doktorských studijních programech, který je uveden v příloze č. 4.</w:t>
      </w:r>
    </w:p>
    <w:p w14:paraId="33C15F2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19" w:name="c30"/>
      <w:bookmarkEnd w:id="119"/>
    </w:p>
    <w:p w14:paraId="1C6D40F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28</w:t>
      </w:r>
    </w:p>
    <w:p w14:paraId="266190E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Ubytování a stravování studentů UP</w:t>
      </w:r>
    </w:p>
    <w:p w14:paraId="0801CE76"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85A29B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Vztahy vznikající a vyplývající z ubytování a stravování studentů UP, zaměstnanců UP, eventuálně jiných zájemců v objektech Správy kolejí a menz UP (dále jen „SKM UP“) jsou zakládány smluvně.</w:t>
      </w:r>
      <w:r w:rsidRPr="00ED3440">
        <w:rPr>
          <w:rFonts w:ascii="Arial" w:eastAsia="Times New Roman" w:hAnsi="Arial" w:cs="Times New Roman"/>
          <w:szCs w:val="20"/>
          <w:vertAlign w:val="superscript"/>
          <w:lang w:eastAsia="cs-CZ"/>
        </w:rPr>
        <w:footnoteReference w:id="4"/>
      </w:r>
      <w:r w:rsidRPr="00ED3440">
        <w:rPr>
          <w:rFonts w:ascii="Arial" w:eastAsia="Times New Roman" w:hAnsi="Arial" w:cs="Times New Roman"/>
          <w:vertAlign w:val="superscript"/>
          <w:lang w:eastAsia="cs-CZ"/>
        </w:rPr>
        <w:t>)</w:t>
      </w:r>
    </w:p>
    <w:p w14:paraId="45FFD2D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Pravidla ubytovávání na kolejích SKM UP, jakož i podrobnosti o ubytování, včetně otázek samosprávy ubytovaných, stanoví Řád vysokoškolské koleje UP. Samosprávný orgán ubytovaných – kolejní rada UP – má právo se obracet se svými podáními na samosprávné orgány UP a tyto jsou povinny se jimi zabývat, bez zbytečného odkladu je vyřizovat a odpovídat na ně.</w:t>
      </w:r>
    </w:p>
    <w:p w14:paraId="0249194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Podmínky a bližší informace o stravování ve stravovacím zařízení – menzy, výdejny, bufety, samoobslužné restaurace a bufety,  stanoví Řád menzy UP.</w:t>
      </w:r>
    </w:p>
    <w:p w14:paraId="495BFDC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923A99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0" w:name="c31"/>
      <w:bookmarkStart w:id="121" w:name="_Hlt489324652"/>
      <w:bookmarkEnd w:id="120"/>
      <w:r w:rsidRPr="00ED3440">
        <w:rPr>
          <w:rFonts w:ascii="Arial" w:eastAsia="Times New Roman" w:hAnsi="Arial" w:cs="Times New Roman"/>
          <w:b/>
          <w:szCs w:val="20"/>
          <w:lang w:eastAsia="cs-CZ"/>
        </w:rPr>
        <w:t>Článek 29</w:t>
      </w:r>
      <w:bookmarkEnd w:id="121"/>
    </w:p>
    <w:p w14:paraId="182DDEB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Celoživotní vzdělávání, mezinárodně uznávané kurzy</w:t>
      </w:r>
    </w:p>
    <w:p w14:paraId="32C62305"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63A390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uskutečňuje programy celoživotního vzdělávání (dále jen „CŽV“) a mezinárodně uznávané kurzy.</w:t>
      </w:r>
    </w:p>
    <w:p w14:paraId="32AB977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Vztahy při poskytování CŽV a mezinárodně uznávaných kurzů jsou zakládány smluvně.</w:t>
      </w:r>
      <w:r w:rsidRPr="00ED3440">
        <w:rPr>
          <w:rFonts w:ascii="Arial" w:eastAsia="Times New Roman" w:hAnsi="Arial" w:cs="Times New Roman"/>
          <w:szCs w:val="20"/>
          <w:vertAlign w:val="superscript"/>
          <w:lang w:eastAsia="cs-CZ"/>
        </w:rPr>
        <w:footnoteReference w:id="5"/>
      </w:r>
      <w:r w:rsidRPr="00ED3440">
        <w:rPr>
          <w:rFonts w:ascii="Arial" w:eastAsia="Times New Roman" w:hAnsi="Arial" w:cs="Times New Roman"/>
          <w:szCs w:val="20"/>
          <w:vertAlign w:val="superscript"/>
          <w:lang w:eastAsia="cs-CZ"/>
        </w:rPr>
        <w:t xml:space="preserve">) </w:t>
      </w:r>
      <w:r w:rsidRPr="00ED3440">
        <w:rPr>
          <w:rFonts w:ascii="Arial" w:eastAsia="Times New Roman" w:hAnsi="Arial" w:cs="Times New Roman"/>
          <w:szCs w:val="20"/>
          <w:lang w:eastAsia="cs-CZ"/>
        </w:rPr>
        <w:t>Účastníci tohoto studia nejsou studenty podle zákona.</w:t>
      </w:r>
    </w:p>
    <w:p w14:paraId="7BDD9D4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Pravidla pro přípravu, schvalování a uskutečňování programů CŽV a mezinárodně uznávaných kurzů, pravidla pro výběr z uchazečů o CŽV a mezinárodně uznávané kurzy a pro stanovení výše úplaty stanoví Řád celoživotního vzdělávání UP.</w:t>
      </w:r>
    </w:p>
    <w:p w14:paraId="7FE83EE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O uskutečňování konkrétního mezinárodně uznávaného kurzu rozhoduje rektor UP. Rektor UP též stanoví období, ve kterém se mezinárodně uznávaný kurz může uskutečňovat.</w:t>
      </w:r>
    </w:p>
    <w:p w14:paraId="0BC128AA"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0C41BD08"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50FD8305"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2898299D"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p>
    <w:p w14:paraId="70813ADB"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w:t>
      </w:r>
    </w:p>
    <w:p w14:paraId="28BBE70F"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Členové akademické obce a další zaměstnanci UP</w:t>
      </w:r>
    </w:p>
    <w:p w14:paraId="4B9BFBE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A1B6B0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2" w:name="c32"/>
      <w:bookmarkEnd w:id="122"/>
      <w:r w:rsidRPr="00ED3440">
        <w:rPr>
          <w:rFonts w:ascii="Arial" w:eastAsia="Times New Roman" w:hAnsi="Arial" w:cs="Times New Roman"/>
          <w:b/>
          <w:szCs w:val="20"/>
          <w:lang w:eastAsia="cs-CZ"/>
        </w:rPr>
        <w:t>Článek 30</w:t>
      </w:r>
    </w:p>
    <w:p w14:paraId="48E6393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Akademičtí pracovníci UP</w:t>
      </w:r>
    </w:p>
    <w:p w14:paraId="432E0A5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84F5BC9" w14:textId="77777777" w:rsidR="00ED3440" w:rsidRPr="00ED3440" w:rsidRDefault="00ED3440" w:rsidP="00ED3440">
      <w:pPr>
        <w:tabs>
          <w:tab w:val="left" w:pos="360"/>
        </w:tabs>
        <w:spacing w:after="0" w:line="240" w:lineRule="auto"/>
        <w:ind w:left="340" w:hanging="340"/>
        <w:jc w:val="both"/>
        <w:rPr>
          <w:rFonts w:ascii="Arial" w:eastAsia="Times New Roman" w:hAnsi="Arial" w:cs="Arial"/>
          <w:szCs w:val="24"/>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r>
      <w:r w:rsidRPr="00ED3440">
        <w:rPr>
          <w:rFonts w:ascii="Arial" w:eastAsia="Times New Roman" w:hAnsi="Arial" w:cs="Arial"/>
          <w:color w:val="000000"/>
          <w:szCs w:val="24"/>
          <w:lang w:eastAsia="cs-CZ"/>
        </w:rPr>
        <w:t xml:space="preserve">Akademickými pracovníky UP jsou v souladu s § 70 odst. 1 zákona profesoři, docenti, mimořádní profesoři, odborní asistenti, asistenti, lektoři a vědečtí, výzkumní a vývojoví  pracovníci, kteří jsou zaměstnanci UP vykonávající v pracovním poměru </w:t>
      </w:r>
      <w:r w:rsidRPr="00ED3440">
        <w:rPr>
          <w:rFonts w:ascii="Arial" w:eastAsia="Times New Roman" w:hAnsi="Arial" w:cs="Arial"/>
          <w:szCs w:val="24"/>
          <w:lang w:eastAsia="cs-CZ"/>
        </w:rPr>
        <w:t xml:space="preserve">k </w:t>
      </w:r>
      <w:r w:rsidRPr="00ED3440">
        <w:rPr>
          <w:rFonts w:ascii="Arial" w:eastAsia="Times New Roman" w:hAnsi="Arial" w:cs="Arial"/>
          <w:color w:val="000000"/>
          <w:szCs w:val="24"/>
          <w:lang w:eastAsia="cs-CZ"/>
        </w:rPr>
        <w:t xml:space="preserve">UP podle sjednaného druhu práce jak pedagogickou, tak tvůrčí činnost. Akademičtí pracovníci UP jsou povinni dbát dobrého jména vysoké školy. Akademickým pracovníkem UP může být jen zaměstnanec na základě pracovní smlouvy s UP uzavřené po řádném průběhu výběrového řízení </w:t>
      </w:r>
      <w:r w:rsidRPr="00ED3440">
        <w:rPr>
          <w:rFonts w:ascii="Arial" w:eastAsia="Times New Roman" w:hAnsi="Arial" w:cs="Arial"/>
          <w:szCs w:val="24"/>
          <w:lang w:eastAsia="cs-CZ"/>
        </w:rPr>
        <w:t>ve smyslu § 77 zákona.</w:t>
      </w:r>
    </w:p>
    <w:p w14:paraId="7780FFF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Před sjednáním pracovní smlouvy s akademických pracovníkem je rektor UP, děkan fakulty UP </w:t>
      </w:r>
      <w:r w:rsidRPr="00ED3440">
        <w:rPr>
          <w:rFonts w:ascii="Arial" w:eastAsia="Times New Roman" w:hAnsi="Arial" w:cs="Arial"/>
          <w:noProof/>
          <w:szCs w:val="20"/>
          <w:highlight w:val="cyan"/>
          <w:lang w:eastAsia="cs-CZ"/>
        </w:rPr>
        <w:t>nebo ředitel vysokoškolského ústavu UP</w:t>
      </w:r>
      <w:r w:rsidRPr="00ED3440">
        <w:rPr>
          <w:rFonts w:ascii="Arial" w:eastAsia="Times New Roman" w:hAnsi="Arial" w:cs="Arial"/>
          <w:noProof/>
          <w:szCs w:val="20"/>
          <w:lang w:eastAsia="cs-CZ"/>
        </w:rPr>
        <w:t xml:space="preserve"> povinen se přesvědčit, zda zamýšlené uzavření pracovního poměru není v rozporu s obecně závaznými právními předpisy. </w:t>
      </w:r>
    </w:p>
    <w:p w14:paraId="2AE9822D" w14:textId="5CA73A4B"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r>
      <w:r w:rsidRPr="00ED3440">
        <w:rPr>
          <w:rFonts w:ascii="Arial" w:eastAsia="Times New Roman" w:hAnsi="Arial" w:cs="Times New Roman"/>
          <w:szCs w:val="20"/>
          <w:highlight w:val="cyan"/>
          <w:lang w:eastAsia="cs-CZ"/>
        </w:rPr>
        <w:t>Pokud akademický pracovník UP působí na více součástech UP, dohodnou se o vzájemném vyrovnání osobních nákladů na tohoto akademického pracovníka děkani příslušných fakult</w:t>
      </w:r>
      <w:r w:rsidR="00610D3B">
        <w:rPr>
          <w:rFonts w:ascii="Arial" w:eastAsia="Times New Roman" w:hAnsi="Arial" w:cs="Times New Roman"/>
          <w:szCs w:val="20"/>
          <w:highlight w:val="cyan"/>
          <w:lang w:eastAsia="cs-CZ"/>
        </w:rPr>
        <w:t xml:space="preserve"> UP</w:t>
      </w:r>
      <w:r w:rsidRPr="00ED3440">
        <w:rPr>
          <w:rFonts w:ascii="Arial" w:eastAsia="Times New Roman" w:hAnsi="Arial" w:cs="Times New Roman"/>
          <w:szCs w:val="20"/>
          <w:highlight w:val="cyan"/>
          <w:lang w:eastAsia="cs-CZ"/>
        </w:rPr>
        <w:t>, ředitelé příslušných vysokoškolských ústavů UP a v případě RUP rovněž rektor UP.</w:t>
      </w:r>
      <w:r w:rsidRPr="00ED3440">
        <w:rPr>
          <w:rFonts w:ascii="Arial" w:eastAsia="Times New Roman" w:hAnsi="Arial" w:cs="Arial"/>
          <w:noProof/>
          <w:szCs w:val="20"/>
          <w:lang w:eastAsia="cs-CZ"/>
        </w:rPr>
        <w:t xml:space="preserve"> </w:t>
      </w:r>
    </w:p>
    <w:p w14:paraId="5B33B62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Je nepřípustné zasahovat jakýmikoliv pracovními příkazy vydávanými akademickým pracovníkům UP do jejich akademických svobod a akademických práv.</w:t>
      </w:r>
    </w:p>
    <w:p w14:paraId="69E03D7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Profesor UP, který ukončil na UP svůj pracovní poměr (dále jen „emeritní profesor“), má právo po souhlasu rektora UP nebo děkana fakulty UP pokračovat v rámci UP ve své tvůrčí činnosti, pro což mu příslušné pracoviště UP, na kterém působil, vytvoří odpovídající podmínky.</w:t>
      </w:r>
    </w:p>
    <w:p w14:paraId="5AA3517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r>
      <w:r w:rsidRPr="00ED3440">
        <w:rPr>
          <w:rFonts w:ascii="Arial" w:eastAsia="Times New Roman" w:hAnsi="Arial" w:cs="Arial"/>
          <w:color w:val="000000"/>
          <w:szCs w:val="24"/>
          <w:lang w:eastAsia="cs-CZ"/>
        </w:rPr>
        <w:t xml:space="preserve">Je-li na UP zřízeno pracovní místo akademického pracovníka, který je zařazen jako mimořádný profesor, může je zastávat pouze osoba, která srovnatelného postavení s docentem nebo profesorem dosáhla v zahraničí. Takové pracovní místo může zastávat rovněž osoba, která je významným odborníkem </w:t>
      </w:r>
      <w:r w:rsidRPr="00ED3440">
        <w:rPr>
          <w:rFonts w:ascii="Arial" w:eastAsia="Times New Roman" w:hAnsi="Arial" w:cs="Arial"/>
          <w:szCs w:val="24"/>
          <w:lang w:eastAsia="cs-CZ"/>
        </w:rPr>
        <w:t>působícím v dané oblasti vzdělávání</w:t>
      </w:r>
      <w:r w:rsidRPr="00ED3440">
        <w:rPr>
          <w:rFonts w:ascii="Arial" w:eastAsia="Times New Roman" w:hAnsi="Arial" w:cs="Arial"/>
          <w:color w:val="000000"/>
          <w:szCs w:val="24"/>
          <w:lang w:eastAsia="cs-CZ"/>
        </w:rPr>
        <w:t xml:space="preserve"> v praxi alespoň po dobu 20 let. Pracovní místo mimořádného profesora může být na UP zřízeno po získání institucionální akreditace v dané oblasti vzdělávání (§ 81a až</w:t>
      </w:r>
      <w:r w:rsidRPr="00ED3440">
        <w:rPr>
          <w:rFonts w:ascii="Arial" w:eastAsia="Times New Roman" w:hAnsi="Arial" w:cs="Times New Roman"/>
          <w:szCs w:val="20"/>
          <w:lang w:eastAsia="cs-CZ"/>
        </w:rPr>
        <w:t xml:space="preserve"> </w:t>
      </w:r>
      <w:r w:rsidRPr="00ED3440">
        <w:rPr>
          <w:rFonts w:ascii="Arial" w:eastAsia="Times New Roman" w:hAnsi="Arial" w:cs="Arial"/>
          <w:color w:val="000000"/>
          <w:szCs w:val="24"/>
          <w:lang w:eastAsia="cs-CZ"/>
        </w:rPr>
        <w:t xml:space="preserve">82a zákona) a může být obsazeno po </w:t>
      </w:r>
      <w:r w:rsidRPr="00ED3440">
        <w:rPr>
          <w:rFonts w:ascii="Arial" w:eastAsia="Times New Roman" w:hAnsi="Arial" w:cs="Arial"/>
          <w:szCs w:val="24"/>
          <w:lang w:eastAsia="cs-CZ"/>
        </w:rPr>
        <w:t xml:space="preserve"> projednání </w:t>
      </w:r>
      <w:r w:rsidRPr="00ED3440">
        <w:rPr>
          <w:rFonts w:ascii="Arial" w:eastAsia="Times New Roman" w:hAnsi="Arial" w:cs="Arial"/>
          <w:color w:val="000000"/>
          <w:szCs w:val="24"/>
          <w:lang w:eastAsia="cs-CZ"/>
        </w:rPr>
        <w:t>VR UP</w:t>
      </w:r>
      <w:r w:rsidRPr="00ED3440">
        <w:rPr>
          <w:rFonts w:ascii="Cambria" w:eastAsia="Times New Roman" w:hAnsi="Cambria" w:cs="Arial"/>
          <w:color w:val="000000"/>
          <w:szCs w:val="24"/>
          <w:lang w:eastAsia="cs-CZ"/>
        </w:rPr>
        <w:t>.</w:t>
      </w:r>
    </w:p>
    <w:p w14:paraId="4678AAB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E3993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3" w:name="c33"/>
      <w:bookmarkEnd w:id="123"/>
      <w:r w:rsidRPr="00ED3440">
        <w:rPr>
          <w:rFonts w:ascii="Arial" w:eastAsia="Times New Roman" w:hAnsi="Arial" w:cs="Times New Roman"/>
          <w:b/>
          <w:szCs w:val="20"/>
          <w:lang w:eastAsia="cs-CZ"/>
        </w:rPr>
        <w:t>Článek 31</w:t>
      </w:r>
    </w:p>
    <w:p w14:paraId="21EB0C6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Výběrové řízení</w:t>
      </w:r>
    </w:p>
    <w:p w14:paraId="5148D52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72269A1A"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výběrového řízení pro obsazování míst akademických pracovníků UP jsou stanovena Řádem výběrového řízení pro obsazování míst akademických pracovníků UP.</w:t>
      </w:r>
    </w:p>
    <w:p w14:paraId="4DF2BC39" w14:textId="77777777" w:rsidR="00ED3440" w:rsidRPr="00ED3440" w:rsidRDefault="00ED3440" w:rsidP="00ED3440">
      <w:pPr>
        <w:spacing w:after="0" w:line="240" w:lineRule="auto"/>
        <w:jc w:val="both"/>
        <w:rPr>
          <w:rFonts w:ascii="Arial" w:eastAsia="Times New Roman" w:hAnsi="Arial" w:cs="Times New Roman"/>
          <w:strike/>
          <w:color w:val="0070C0"/>
          <w:szCs w:val="20"/>
          <w:lang w:eastAsia="cs-CZ"/>
        </w:rPr>
      </w:pPr>
      <w:r w:rsidRPr="00ED3440">
        <w:rPr>
          <w:rFonts w:ascii="Arial" w:eastAsia="Times New Roman" w:hAnsi="Arial" w:cs="Times New Roman"/>
          <w:szCs w:val="20"/>
          <w:lang w:eastAsia="cs-CZ"/>
        </w:rPr>
        <w:t xml:space="preserve">Výběrové řízení je vhodné konat i při přijímání jiných zaměstnanců UP než akademických pracovníků, a to zejména vědeckých a odborných pracovníků UP. </w:t>
      </w:r>
    </w:p>
    <w:p w14:paraId="742BBC6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24" w:name="c34"/>
      <w:bookmarkEnd w:id="124"/>
    </w:p>
    <w:p w14:paraId="4CE6E81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5162E18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32</w:t>
      </w:r>
    </w:p>
    <w:p w14:paraId="59728E5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Mzdy</w:t>
      </w:r>
    </w:p>
    <w:p w14:paraId="1ACCB14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9BA81D5"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pro odměňování akademických pracovníků UP a dalších zaměstnanců UP stanoví v mezích obecně závazných právních předpisů</w:t>
      </w:r>
      <w:r w:rsidRPr="00ED3440">
        <w:rPr>
          <w:rFonts w:ascii="Arial" w:eastAsia="Times New Roman" w:hAnsi="Arial" w:cs="Times New Roman"/>
          <w:szCs w:val="20"/>
          <w:vertAlign w:val="superscript"/>
          <w:lang w:eastAsia="cs-CZ"/>
        </w:rPr>
        <w:footnoteReference w:id="6"/>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Vnitřní mzdový předpis UP, případně další vnitřní normy UP.</w:t>
      </w:r>
    </w:p>
    <w:p w14:paraId="43139E5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125" w:name="_Hlt489324643"/>
    </w:p>
    <w:p w14:paraId="62AD96BD" w14:textId="77777777" w:rsidR="00ED3440" w:rsidRPr="00ED3440" w:rsidRDefault="00ED3440" w:rsidP="00ED3440">
      <w:pPr>
        <w:spacing w:after="0" w:line="240" w:lineRule="auto"/>
        <w:ind w:left="284" w:hanging="284"/>
        <w:jc w:val="center"/>
        <w:rPr>
          <w:rFonts w:ascii="Arial" w:eastAsia="Times New Roman" w:hAnsi="Arial" w:cs="Times New Roman"/>
          <w:szCs w:val="20"/>
          <w:lang w:eastAsia="cs-CZ"/>
        </w:rPr>
      </w:pPr>
      <w:r w:rsidRPr="00ED3440">
        <w:rPr>
          <w:rFonts w:ascii="Arial" w:eastAsia="Times New Roman" w:hAnsi="Arial" w:cs="Times New Roman"/>
          <w:b/>
          <w:szCs w:val="20"/>
          <w:lang w:eastAsia="cs-CZ"/>
        </w:rPr>
        <w:t>Článek 33</w:t>
      </w:r>
      <w:bookmarkStart w:id="126" w:name="c35"/>
      <w:bookmarkEnd w:id="125"/>
      <w:bookmarkEnd w:id="126"/>
    </w:p>
    <w:p w14:paraId="387CC08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Habilitační řízení a řízení ke jmenování profesorem</w:t>
      </w:r>
    </w:p>
    <w:p w14:paraId="24F2DC27" w14:textId="77777777" w:rsidR="00ED3440" w:rsidRPr="00ED3440" w:rsidRDefault="00ED3440" w:rsidP="00ED3440">
      <w:pPr>
        <w:tabs>
          <w:tab w:val="left" w:pos="284"/>
        </w:tabs>
        <w:spacing w:after="0" w:line="240" w:lineRule="auto"/>
        <w:ind w:left="284" w:hanging="284"/>
        <w:jc w:val="both"/>
        <w:rPr>
          <w:rFonts w:ascii="Arial" w:eastAsia="Times New Roman" w:hAnsi="Arial" w:cs="Times New Roman"/>
          <w:szCs w:val="20"/>
          <w:lang w:eastAsia="cs-CZ"/>
        </w:rPr>
      </w:pPr>
    </w:p>
    <w:p w14:paraId="13F4873B" w14:textId="77777777" w:rsidR="00ED3440" w:rsidRPr="00ED3440" w:rsidRDefault="00ED3440" w:rsidP="00ED3440">
      <w:pPr>
        <w:numPr>
          <w:ilvl w:val="0"/>
          <w:numId w:val="3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Seznam akreditovaných oborů, ve kterých je UP oprávněna konat habilitační řízení nebo řízení ke jmenování profesorem, je uveden na úřední desce UP. </w:t>
      </w:r>
    </w:p>
    <w:p w14:paraId="26F4ABB7" w14:textId="77777777" w:rsidR="00ED3440" w:rsidRPr="00ED3440" w:rsidRDefault="00ED3440" w:rsidP="00ED3440">
      <w:pPr>
        <w:numPr>
          <w:ilvl w:val="0"/>
          <w:numId w:val="3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o habilitačním řízení a řízení ke jmenování profesorem stanoví Řád habilitačního řízení a řízení ke jmenování profesorem UP</w:t>
      </w:r>
      <w:bookmarkStart w:id="127" w:name="_Hlt489324581"/>
      <w:bookmarkEnd w:id="127"/>
      <w:r w:rsidRPr="00ED3440">
        <w:rPr>
          <w:rFonts w:ascii="Arial" w:eastAsia="Times New Roman" w:hAnsi="Arial" w:cs="Times New Roman"/>
          <w:szCs w:val="20"/>
          <w:lang w:eastAsia="cs-CZ"/>
        </w:rPr>
        <w:t>.</w:t>
      </w:r>
    </w:p>
    <w:p w14:paraId="136C57B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E6CA40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68DC5C2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34</w:t>
      </w:r>
    </w:p>
    <w:p w14:paraId="68C8414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Postavení hostujících profesorů a postavení emeritních profesorů</w:t>
      </w:r>
    </w:p>
    <w:p w14:paraId="657DE77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A2668F3" w14:textId="77777777" w:rsidR="00ED3440" w:rsidRPr="00ED3440" w:rsidRDefault="00ED3440">
      <w:pPr>
        <w:numPr>
          <w:ilvl w:val="0"/>
          <w:numId w:val="46"/>
        </w:numPr>
        <w:spacing w:after="0" w:line="240" w:lineRule="auto"/>
        <w:ind w:left="284" w:hanging="284"/>
        <w:jc w:val="both"/>
        <w:rPr>
          <w:rFonts w:ascii="Arial" w:eastAsia="Times New Roman" w:hAnsi="Arial" w:cs="Times New Roman"/>
          <w:szCs w:val="20"/>
          <w:lang w:eastAsia="cs-CZ"/>
        </w:rPr>
        <w:pPrChange w:id="128" w:author="Benda Pavel" w:date="2020-01-31T15:22:00Z">
          <w:pPr>
            <w:numPr>
              <w:numId w:val="47"/>
            </w:numPr>
            <w:spacing w:after="0" w:line="240" w:lineRule="auto"/>
            <w:ind w:left="284" w:hanging="284"/>
            <w:jc w:val="both"/>
          </w:pPr>
        </w:pPrChange>
      </w:pPr>
      <w:r w:rsidRPr="00ED3440">
        <w:rPr>
          <w:rFonts w:ascii="Arial" w:eastAsia="Times New Roman" w:hAnsi="Arial" w:cs="Times New Roman"/>
          <w:szCs w:val="20"/>
          <w:lang w:eastAsia="cs-CZ"/>
        </w:rPr>
        <w:t xml:space="preserve">Pedagogičtí pracovníci zahraničních vysokých škol, kteří mají postavení srovnatelné s profesory nebo docenty podle zákona mohou na základě rozhodnutí rektora UP, jež se vydává na návrh vědecké rady fakulty UP, na níž zahraniční vysokoškolský učitel působí, užívat po dobu svého působení na UP (alespoň jeden semestr bez přerušení) pracovní označení </w:t>
      </w:r>
      <w:r w:rsidRPr="00ED3440">
        <w:rPr>
          <w:rFonts w:ascii="Arial" w:eastAsia="Times New Roman" w:hAnsi="Arial" w:cs="Times New Roman"/>
          <w:i/>
          <w:szCs w:val="20"/>
          <w:lang w:eastAsia="cs-CZ"/>
        </w:rPr>
        <w:t>hostující profesor UP</w:t>
      </w:r>
      <w:r w:rsidRPr="00ED3440">
        <w:rPr>
          <w:rFonts w:ascii="Arial" w:eastAsia="Times New Roman" w:hAnsi="Arial" w:cs="Times New Roman"/>
          <w:szCs w:val="20"/>
          <w:lang w:eastAsia="cs-CZ"/>
        </w:rPr>
        <w:t>. Podrobnosti zřízení pozice hostující profesor upravuje vnitřní předpis UP.</w:t>
      </w:r>
    </w:p>
    <w:p w14:paraId="1E94F125" w14:textId="77777777" w:rsidR="00ED3440" w:rsidRPr="00ED3440" w:rsidRDefault="00ED3440">
      <w:pPr>
        <w:numPr>
          <w:ilvl w:val="0"/>
          <w:numId w:val="46"/>
        </w:numPr>
        <w:spacing w:after="0" w:line="240" w:lineRule="auto"/>
        <w:ind w:left="284" w:hanging="284"/>
        <w:jc w:val="both"/>
        <w:rPr>
          <w:rFonts w:ascii="Arial" w:eastAsia="Times New Roman" w:hAnsi="Arial" w:cs="Times New Roman"/>
          <w:szCs w:val="20"/>
          <w:lang w:eastAsia="cs-CZ"/>
        </w:rPr>
        <w:pPrChange w:id="129" w:author="Benda Pavel" w:date="2020-01-31T15:22:00Z">
          <w:pPr>
            <w:numPr>
              <w:numId w:val="47"/>
            </w:numPr>
            <w:spacing w:after="0" w:line="240" w:lineRule="auto"/>
            <w:ind w:left="284" w:hanging="284"/>
            <w:jc w:val="both"/>
          </w:pPr>
        </w:pPrChange>
      </w:pPr>
      <w:r w:rsidRPr="00ED3440">
        <w:rPr>
          <w:rFonts w:ascii="Arial" w:eastAsia="Times New Roman" w:hAnsi="Arial" w:cs="Times New Roman"/>
          <w:szCs w:val="20"/>
          <w:lang w:eastAsia="cs-CZ"/>
        </w:rPr>
        <w:t>Hostující profesor je akademickým pracovníkem UP, pakliže s ním je uzavřen pracovní poměr. V případě zaměstnání hostujícího profesora je možno upustit od výběrového řízení.</w:t>
      </w:r>
    </w:p>
    <w:p w14:paraId="52F3DB20" w14:textId="77777777" w:rsidR="00ED3440" w:rsidRPr="00ED3440" w:rsidRDefault="00ED3440">
      <w:pPr>
        <w:numPr>
          <w:ilvl w:val="0"/>
          <w:numId w:val="46"/>
        </w:numPr>
        <w:spacing w:after="0" w:line="240" w:lineRule="auto"/>
        <w:ind w:left="284" w:hanging="284"/>
        <w:jc w:val="both"/>
        <w:rPr>
          <w:rFonts w:ascii="Arial" w:eastAsia="Times New Roman" w:hAnsi="Arial" w:cs="Times New Roman"/>
          <w:szCs w:val="20"/>
          <w:lang w:eastAsia="cs-CZ"/>
        </w:rPr>
        <w:pPrChange w:id="130" w:author="Benda Pavel" w:date="2020-01-31T15:22:00Z">
          <w:pPr>
            <w:numPr>
              <w:numId w:val="47"/>
            </w:numPr>
            <w:spacing w:after="0" w:line="240" w:lineRule="auto"/>
            <w:ind w:left="284" w:hanging="284"/>
            <w:jc w:val="both"/>
          </w:pPr>
        </w:pPrChange>
      </w:pPr>
      <w:r w:rsidRPr="00ED3440">
        <w:rPr>
          <w:rFonts w:ascii="Arial" w:eastAsia="Times New Roman" w:hAnsi="Arial" w:cs="Times New Roman"/>
          <w:szCs w:val="20"/>
          <w:lang w:eastAsia="cs-CZ"/>
        </w:rPr>
        <w:t xml:space="preserve">Emeritní profesor není akademickým pracovníkem UP. </w:t>
      </w:r>
    </w:p>
    <w:p w14:paraId="702A4DC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1F71F3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31" w:name="c37"/>
      <w:bookmarkEnd w:id="131"/>
      <w:r w:rsidRPr="00ED3440">
        <w:rPr>
          <w:rFonts w:ascii="Arial" w:eastAsia="Times New Roman" w:hAnsi="Arial" w:cs="Times New Roman"/>
          <w:b/>
          <w:szCs w:val="20"/>
          <w:lang w:eastAsia="cs-CZ"/>
        </w:rPr>
        <w:t>Článek 35</w:t>
      </w:r>
    </w:p>
    <w:p w14:paraId="2074685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Další zaměstnanci UP</w:t>
      </w:r>
    </w:p>
    <w:p w14:paraId="2CD41E7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0A15F92" w14:textId="77777777" w:rsidR="00ED3440" w:rsidRPr="00ED3440" w:rsidRDefault="00ED3440" w:rsidP="00ED3440">
      <w:pPr>
        <w:tabs>
          <w:tab w:val="left" w:pos="360"/>
        </w:tabs>
        <w:spacing w:after="0" w:line="240" w:lineRule="auto"/>
        <w:ind w:left="360" w:hanging="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Kromě členů akademické obce UP působí na UP také další zaměstnanci UP (dále jen „další zaměstnanci“). Další zaměstnanci se podílejí na vědecké, výzkumné, vývojové, umělecké nebo další tvůrčí činnosti, nebo zajišťují další odborné a administrativně správní a hospodářské činnosti nezbytné pro naplňování poslání UP.</w:t>
      </w:r>
    </w:p>
    <w:p w14:paraId="29DC418D" w14:textId="77777777" w:rsidR="00ED3440" w:rsidRPr="00ED3440" w:rsidRDefault="00ED3440" w:rsidP="00ED3440">
      <w:pPr>
        <w:tabs>
          <w:tab w:val="left" w:pos="360"/>
        </w:tabs>
        <w:spacing w:after="0" w:line="240" w:lineRule="auto"/>
        <w:ind w:left="360" w:hanging="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Další zaměstnanci jsou v pracovněprávním vztahu k UP.</w:t>
      </w:r>
    </w:p>
    <w:p w14:paraId="01CB8C14" w14:textId="77777777" w:rsidR="00ED3440" w:rsidRPr="00ED3440" w:rsidRDefault="00ED3440" w:rsidP="00ED3440">
      <w:pPr>
        <w:tabs>
          <w:tab w:val="left" w:pos="360"/>
        </w:tabs>
        <w:spacing w:after="0" w:line="240" w:lineRule="auto"/>
        <w:ind w:left="360" w:hanging="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Před sjednáním pracovní smlouvy, dohody o pracovní činnosti nebo dohody o provedení práce s dalším zaměstnancem je rektor UP, děkan fakulty UP, </w:t>
      </w:r>
      <w:r w:rsidRPr="00ED3440">
        <w:rPr>
          <w:rFonts w:ascii="Arial" w:eastAsia="Times New Roman" w:hAnsi="Arial" w:cs="Arial"/>
          <w:noProof/>
          <w:szCs w:val="20"/>
          <w:highlight w:val="cyan"/>
          <w:lang w:eastAsia="cs-CZ"/>
        </w:rPr>
        <w:t>ředitel vysokoškolského ústavu UP</w:t>
      </w:r>
      <w:r w:rsidRPr="00ED3440">
        <w:rPr>
          <w:rFonts w:ascii="Arial" w:eastAsia="Times New Roman" w:hAnsi="Arial" w:cs="Arial"/>
          <w:noProof/>
          <w:szCs w:val="20"/>
          <w:lang w:eastAsia="cs-CZ"/>
        </w:rPr>
        <w:t xml:space="preserve"> nebo ředitel SKM UP povinen se přesvědčit, zda zamýšlené uzavření pracovněprávního vztahu není v rozporu s obecně závaznými právními předpisy. </w:t>
      </w:r>
    </w:p>
    <w:p w14:paraId="78C9842C"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65E092EE"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7371AA78"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VI</w:t>
      </w:r>
    </w:p>
    <w:p w14:paraId="6AA5C104"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Organizační struktura UP</w:t>
      </w:r>
    </w:p>
    <w:p w14:paraId="73EAA75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C23B71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32" w:name="c38"/>
      <w:bookmarkEnd w:id="132"/>
      <w:r w:rsidRPr="00ED3440">
        <w:rPr>
          <w:rFonts w:ascii="Arial" w:eastAsia="Times New Roman" w:hAnsi="Arial" w:cs="Times New Roman"/>
          <w:b/>
          <w:szCs w:val="20"/>
          <w:lang w:eastAsia="cs-CZ"/>
        </w:rPr>
        <w:t>Článek 36</w:t>
      </w:r>
    </w:p>
    <w:p w14:paraId="51339D3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Součásti UP</w:t>
      </w:r>
    </w:p>
    <w:p w14:paraId="4423E342" w14:textId="77777777" w:rsidR="00ED3440" w:rsidRPr="00ED3440" w:rsidRDefault="00ED3440" w:rsidP="00ED3440">
      <w:pPr>
        <w:spacing w:after="0" w:line="240" w:lineRule="auto"/>
        <w:ind w:left="284" w:hanging="284"/>
        <w:jc w:val="both"/>
        <w:rPr>
          <w:rFonts w:ascii="Arial" w:eastAsia="Times New Roman" w:hAnsi="Arial" w:cs="Times New Roman"/>
          <w:szCs w:val="28"/>
          <w:u w:val="single"/>
          <w:lang w:eastAsia="cs-CZ"/>
        </w:rPr>
      </w:pPr>
    </w:p>
    <w:p w14:paraId="2FD23A5D"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lang w:eastAsia="cs-CZ"/>
        </w:rPr>
        <w:t>1)</w:t>
      </w:r>
      <w:r w:rsidRPr="00ED3440">
        <w:rPr>
          <w:rFonts w:ascii="Arial" w:eastAsia="Times New Roman" w:hAnsi="Arial" w:cs="Times New Roman"/>
          <w:bCs/>
          <w:szCs w:val="20"/>
          <w:lang w:eastAsia="cs-CZ"/>
        </w:rPr>
        <w:tab/>
      </w:r>
      <w:r w:rsidRPr="00ED3440">
        <w:rPr>
          <w:rFonts w:ascii="Arial" w:eastAsia="Times New Roman" w:hAnsi="Arial" w:cs="Arial"/>
          <w:noProof/>
          <w:szCs w:val="20"/>
          <w:lang w:eastAsia="cs-CZ"/>
        </w:rPr>
        <w:t xml:space="preserve">UP se skládá ze součástí, kterými jsou fakulty, </w:t>
      </w:r>
      <w:r w:rsidRPr="00ED3440">
        <w:rPr>
          <w:rFonts w:ascii="Arial" w:eastAsia="Times New Roman" w:hAnsi="Arial" w:cs="Arial"/>
          <w:noProof/>
          <w:szCs w:val="20"/>
          <w:highlight w:val="cyan"/>
          <w:lang w:eastAsia="cs-CZ"/>
        </w:rPr>
        <w:t>vysokoškolské ústavy</w:t>
      </w:r>
      <w:r w:rsidRPr="00ED3440">
        <w:rPr>
          <w:rFonts w:ascii="Arial" w:eastAsia="Times New Roman" w:hAnsi="Arial" w:cs="Arial"/>
          <w:noProof/>
          <w:szCs w:val="20"/>
          <w:lang w:eastAsia="cs-CZ"/>
        </w:rPr>
        <w:t>, pracoviště, účelová zařízení a hospodářsko-správní středisko.</w:t>
      </w:r>
    </w:p>
    <w:p w14:paraId="2F15BE07"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lang w:eastAsia="cs-CZ"/>
        </w:rPr>
        <w:t>2)</w:t>
      </w:r>
      <w:r w:rsidRPr="00ED3440">
        <w:rPr>
          <w:rFonts w:ascii="Arial" w:eastAsia="Times New Roman" w:hAnsi="Arial" w:cs="Times New Roman"/>
          <w:bCs/>
          <w:szCs w:val="20"/>
          <w:lang w:eastAsia="cs-CZ"/>
        </w:rPr>
        <w:tab/>
        <w:t>UP má tyto fakulty:</w:t>
      </w:r>
    </w:p>
    <w:p w14:paraId="7027EDE1"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Cyrilometodějskou teologickou fakultu (CMTF UP),</w:t>
      </w:r>
    </w:p>
    <w:p w14:paraId="46DDBAB0"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Filozofickou fakultu (FF UP),</w:t>
      </w:r>
    </w:p>
    <w:p w14:paraId="434FC5C8"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Právnickou fakultu (PF UP),</w:t>
      </w:r>
    </w:p>
    <w:p w14:paraId="66636D4F"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Lékařskou fakultu (LF UP),</w:t>
      </w:r>
    </w:p>
    <w:p w14:paraId="0F655FDF"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Pedagogickou fakultu (</w:t>
      </w:r>
      <w:proofErr w:type="spellStart"/>
      <w:r w:rsidRPr="00ED3440">
        <w:rPr>
          <w:rFonts w:ascii="Arial" w:eastAsia="Times New Roman" w:hAnsi="Arial" w:cs="Times New Roman"/>
          <w:color w:val="000000"/>
          <w:szCs w:val="20"/>
          <w:lang w:eastAsia="cs-CZ"/>
        </w:rPr>
        <w:t>PdF</w:t>
      </w:r>
      <w:proofErr w:type="spellEnd"/>
      <w:r w:rsidRPr="00ED3440">
        <w:rPr>
          <w:rFonts w:ascii="Arial" w:eastAsia="Times New Roman" w:hAnsi="Arial" w:cs="Times New Roman"/>
          <w:color w:val="000000"/>
          <w:szCs w:val="20"/>
          <w:lang w:eastAsia="cs-CZ"/>
        </w:rPr>
        <w:t xml:space="preserve"> UP),</w:t>
      </w:r>
    </w:p>
    <w:p w14:paraId="3F1B9E44"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Přírodovědeckou fakultu (</w:t>
      </w:r>
      <w:proofErr w:type="spellStart"/>
      <w:r w:rsidRPr="00ED3440">
        <w:rPr>
          <w:rFonts w:ascii="Arial" w:eastAsia="Times New Roman" w:hAnsi="Arial" w:cs="Times New Roman"/>
          <w:color w:val="000000"/>
          <w:szCs w:val="20"/>
          <w:lang w:eastAsia="cs-CZ"/>
        </w:rPr>
        <w:t>PřF</w:t>
      </w:r>
      <w:proofErr w:type="spellEnd"/>
      <w:r w:rsidRPr="00ED3440">
        <w:rPr>
          <w:rFonts w:ascii="Arial" w:eastAsia="Times New Roman" w:hAnsi="Arial" w:cs="Times New Roman"/>
          <w:color w:val="000000"/>
          <w:szCs w:val="20"/>
          <w:lang w:eastAsia="cs-CZ"/>
        </w:rPr>
        <w:t xml:space="preserve"> UP),</w:t>
      </w:r>
    </w:p>
    <w:p w14:paraId="21936FA5" w14:textId="77777777" w:rsidR="00ED3440" w:rsidRPr="00ED3440" w:rsidRDefault="00ED3440" w:rsidP="00ED3440">
      <w:pPr>
        <w:widowControl w:val="0"/>
        <w:numPr>
          <w:ilvl w:val="0"/>
          <w:numId w:val="34"/>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Fakultu tělesné kultury (FTK UP),</w:t>
      </w:r>
    </w:p>
    <w:p w14:paraId="302ED7B9" w14:textId="77777777" w:rsidR="00ED3440" w:rsidRPr="00ED3440" w:rsidRDefault="00ED3440" w:rsidP="00ED3440">
      <w:pPr>
        <w:widowControl w:val="0"/>
        <w:numPr>
          <w:ilvl w:val="0"/>
          <w:numId w:val="34"/>
        </w:numPr>
        <w:spacing w:after="0" w:line="240" w:lineRule="auto"/>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lastRenderedPageBreak/>
        <w:t>Fakultu zdravotnických věd (FZV UP).</w:t>
      </w:r>
    </w:p>
    <w:p w14:paraId="10169253" w14:textId="77777777" w:rsidR="00ED3440" w:rsidRPr="00ED3440" w:rsidRDefault="00ED3440" w:rsidP="00ED3440">
      <w:pPr>
        <w:spacing w:after="0" w:line="240" w:lineRule="auto"/>
        <w:ind w:left="284" w:hanging="284"/>
        <w:jc w:val="both"/>
        <w:rPr>
          <w:rFonts w:ascii="Arial" w:eastAsia="Times New Roman" w:hAnsi="Arial" w:cs="Arial"/>
          <w:noProof/>
          <w:szCs w:val="20"/>
          <w:lang w:eastAsia="cs-CZ"/>
        </w:rPr>
      </w:pPr>
      <w:r w:rsidRPr="00ED3440">
        <w:rPr>
          <w:rFonts w:ascii="Arial" w:eastAsia="Times New Roman" w:hAnsi="Arial" w:cs="Arial"/>
          <w:noProof/>
          <w:szCs w:val="20"/>
          <w:lang w:eastAsia="cs-CZ"/>
        </w:rPr>
        <w:t xml:space="preserve">3) </w:t>
      </w:r>
      <w:r w:rsidRPr="00ED3440">
        <w:rPr>
          <w:rFonts w:ascii="Arial" w:eastAsia="Times New Roman" w:hAnsi="Arial" w:cs="Arial"/>
          <w:noProof/>
          <w:szCs w:val="20"/>
          <w:highlight w:val="cyan"/>
          <w:lang w:eastAsia="cs-CZ"/>
        </w:rPr>
        <w:t xml:space="preserve">Vysokoškolským ústavem UP je Český institut výzkumu a pokročilých technologií, anglický ekvivalent </w:t>
      </w:r>
      <w:r w:rsidRPr="00ED3440">
        <w:rPr>
          <w:rFonts w:ascii="Arial" w:eastAsia="Times New Roman" w:hAnsi="Arial" w:cs="Times New Roman"/>
          <w:szCs w:val="20"/>
          <w:highlight w:val="cyan"/>
          <w:lang w:eastAsia="cs-CZ"/>
        </w:rPr>
        <w:t xml:space="preserve">Czech </w:t>
      </w:r>
      <w:proofErr w:type="spellStart"/>
      <w:r w:rsidRPr="00ED3440">
        <w:rPr>
          <w:rFonts w:ascii="Arial" w:eastAsia="Times New Roman" w:hAnsi="Arial" w:cs="Times New Roman"/>
          <w:szCs w:val="20"/>
          <w:highlight w:val="cyan"/>
          <w:lang w:eastAsia="cs-CZ"/>
        </w:rPr>
        <w:t>Advanced</w:t>
      </w:r>
      <w:proofErr w:type="spellEnd"/>
      <w:r w:rsidRPr="00ED3440">
        <w:rPr>
          <w:rFonts w:ascii="Arial" w:eastAsia="Times New Roman" w:hAnsi="Arial" w:cs="Times New Roman"/>
          <w:szCs w:val="20"/>
          <w:highlight w:val="cyan"/>
          <w:lang w:eastAsia="cs-CZ"/>
        </w:rPr>
        <w:t xml:space="preserve"> Technology and </w:t>
      </w:r>
      <w:proofErr w:type="spellStart"/>
      <w:r w:rsidRPr="00ED3440">
        <w:rPr>
          <w:rFonts w:ascii="Arial" w:eastAsia="Times New Roman" w:hAnsi="Arial" w:cs="Times New Roman"/>
          <w:szCs w:val="20"/>
          <w:highlight w:val="cyan"/>
          <w:lang w:eastAsia="cs-CZ"/>
        </w:rPr>
        <w:t>Research</w:t>
      </w:r>
      <w:proofErr w:type="spellEnd"/>
      <w:r w:rsidRPr="00ED3440">
        <w:rPr>
          <w:rFonts w:ascii="Arial" w:eastAsia="Times New Roman" w:hAnsi="Arial" w:cs="Times New Roman"/>
          <w:szCs w:val="20"/>
          <w:highlight w:val="cyan"/>
          <w:lang w:eastAsia="cs-CZ"/>
        </w:rPr>
        <w:t xml:space="preserve"> Institute </w:t>
      </w:r>
      <w:r w:rsidRPr="00ED3440">
        <w:rPr>
          <w:rFonts w:ascii="Arial" w:eastAsia="Times New Roman" w:hAnsi="Arial" w:cs="Arial"/>
          <w:noProof/>
          <w:szCs w:val="20"/>
          <w:highlight w:val="cyan"/>
          <w:lang w:eastAsia="cs-CZ"/>
        </w:rPr>
        <w:t>(CATRIN).</w:t>
      </w:r>
    </w:p>
    <w:p w14:paraId="4CF843E2"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szCs w:val="20"/>
          <w:highlight w:val="cyan"/>
          <w:lang w:eastAsia="cs-CZ"/>
        </w:rPr>
        <w:t>4)</w:t>
      </w:r>
      <w:r w:rsidRPr="00ED3440">
        <w:rPr>
          <w:rFonts w:ascii="Arial" w:eastAsia="Times New Roman" w:hAnsi="Arial" w:cs="Times New Roman"/>
          <w:b/>
          <w:szCs w:val="20"/>
          <w:lang w:eastAsia="cs-CZ"/>
        </w:rPr>
        <w:t xml:space="preserve"> </w:t>
      </w:r>
      <w:r w:rsidRPr="00ED3440">
        <w:rPr>
          <w:rFonts w:ascii="Arial" w:eastAsia="Times New Roman" w:hAnsi="Arial" w:cs="Times New Roman"/>
          <w:bCs/>
          <w:szCs w:val="20"/>
          <w:lang w:eastAsia="cs-CZ"/>
        </w:rPr>
        <w:t>Pracovišti UP jsou:</w:t>
      </w:r>
    </w:p>
    <w:p w14:paraId="6B5104BF" w14:textId="77777777" w:rsidR="00ED3440" w:rsidRPr="00ED3440" w:rsidRDefault="00ED3440" w:rsidP="00ED3440">
      <w:pPr>
        <w:numPr>
          <w:ilvl w:val="0"/>
          <w:numId w:val="35"/>
        </w:numPr>
        <w:spacing w:after="0" w:line="240" w:lineRule="auto"/>
        <w:jc w:val="both"/>
        <w:rPr>
          <w:rFonts w:ascii="Arial" w:eastAsia="Times New Roman" w:hAnsi="Arial" w:cs="Arial"/>
          <w:lang w:eastAsia="cs-CZ"/>
        </w:rPr>
      </w:pPr>
      <w:r w:rsidRPr="00ED3440">
        <w:rPr>
          <w:rFonts w:ascii="Arial" w:eastAsia="Times New Roman" w:hAnsi="Arial" w:cs="Arial"/>
          <w:lang w:eastAsia="cs-CZ"/>
        </w:rPr>
        <w:t>Centrum podpory studentů se specifickými potřebami (CPSSP UP),</w:t>
      </w:r>
    </w:p>
    <w:p w14:paraId="1E3016D0"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Centrum výpočetní techniky (CVT UP),</w:t>
      </w:r>
    </w:p>
    <w:p w14:paraId="35E7F41E"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Knihovna (KUP),</w:t>
      </w:r>
    </w:p>
    <w:p w14:paraId="1E8CF27A"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lang w:eastAsia="cs-CZ"/>
        </w:rPr>
      </w:pPr>
      <w:proofErr w:type="spellStart"/>
      <w:r w:rsidRPr="00ED3440">
        <w:rPr>
          <w:rFonts w:ascii="Arial" w:eastAsia="Times New Roman" w:hAnsi="Arial" w:cs="Times New Roman"/>
          <w:color w:val="000000"/>
          <w:lang w:eastAsia="cs-CZ"/>
        </w:rPr>
        <w:t>Konfuciův</w:t>
      </w:r>
      <w:proofErr w:type="spellEnd"/>
      <w:r w:rsidRPr="00ED3440">
        <w:rPr>
          <w:rFonts w:ascii="Arial" w:eastAsia="Times New Roman" w:hAnsi="Arial" w:cs="Times New Roman"/>
          <w:color w:val="000000"/>
          <w:lang w:eastAsia="cs-CZ"/>
        </w:rPr>
        <w:t xml:space="preserve"> institut (KI UP),</w:t>
      </w:r>
    </w:p>
    <w:p w14:paraId="203EE20D"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Projektový servis (PS UP),</w:t>
      </w:r>
    </w:p>
    <w:p w14:paraId="2772DB40"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Vědeckotechnický park (VTP UP),</w:t>
      </w:r>
    </w:p>
    <w:p w14:paraId="7C51E782" w14:textId="77777777" w:rsidR="00ED3440" w:rsidRPr="00ED3440" w:rsidRDefault="00ED3440" w:rsidP="00ED3440">
      <w:pPr>
        <w:widowControl w:val="0"/>
        <w:numPr>
          <w:ilvl w:val="0"/>
          <w:numId w:val="35"/>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Vydavatelství (VUP),</w:t>
      </w:r>
    </w:p>
    <w:p w14:paraId="6D2B6E72" w14:textId="77777777" w:rsidR="00ED3440" w:rsidRPr="00ED3440" w:rsidRDefault="00ED3440" w:rsidP="00ED3440">
      <w:pPr>
        <w:widowControl w:val="0"/>
        <w:spacing w:after="0" w:line="240" w:lineRule="auto"/>
        <w:ind w:left="284"/>
        <w:jc w:val="both"/>
        <w:rPr>
          <w:rFonts w:ascii="Arial" w:eastAsia="Times New Roman" w:hAnsi="Arial" w:cs="Times New Roman"/>
          <w:color w:val="000000"/>
          <w:szCs w:val="20"/>
          <w:lang w:eastAsia="cs-CZ"/>
        </w:rPr>
      </w:pPr>
      <w:r w:rsidRPr="00ED3440">
        <w:rPr>
          <w:rFonts w:ascii="Arial" w:eastAsia="Times New Roman" w:hAnsi="Arial" w:cs="Arial"/>
          <w:noProof/>
          <w:color w:val="000000"/>
          <w:sz w:val="24"/>
          <w:szCs w:val="24"/>
          <w:lang w:eastAsia="cs-CZ"/>
        </w:rPr>
        <w:t xml:space="preserve">h) </w:t>
      </w:r>
      <w:r w:rsidRPr="00ED3440">
        <w:rPr>
          <w:rFonts w:ascii="Arial" w:eastAsia="Times New Roman" w:hAnsi="Arial" w:cs="Arial"/>
          <w:noProof/>
          <w:color w:val="000000"/>
          <w:lang w:eastAsia="cs-CZ"/>
        </w:rPr>
        <w:t>Institut krále Sedžonga (KSI UP), anglický ekvivalent King Sejong Institute</w:t>
      </w:r>
      <w:r w:rsidRPr="00ED3440">
        <w:rPr>
          <w:rFonts w:ascii="Arial" w:eastAsia="Times New Roman" w:hAnsi="Arial" w:cs="Times New Roman"/>
          <w:color w:val="000000"/>
          <w:lang w:eastAsia="cs-CZ"/>
        </w:rPr>
        <w:t>.</w:t>
      </w:r>
    </w:p>
    <w:p w14:paraId="3638EDF2" w14:textId="77777777" w:rsidR="00ED3440" w:rsidRPr="00ED3440" w:rsidRDefault="00ED3440" w:rsidP="00ED3440">
      <w:pPr>
        <w:spacing w:after="0" w:line="240" w:lineRule="auto"/>
        <w:ind w:left="284" w:hanging="284"/>
        <w:jc w:val="both"/>
        <w:rPr>
          <w:rFonts w:ascii="Arial" w:eastAsia="Times New Roman" w:hAnsi="Arial" w:cs="Times New Roman"/>
          <w:b/>
          <w:bCs/>
          <w:szCs w:val="20"/>
          <w:lang w:eastAsia="cs-CZ"/>
        </w:rPr>
      </w:pPr>
      <w:r w:rsidRPr="00ED3440">
        <w:rPr>
          <w:rFonts w:ascii="Arial" w:eastAsia="Times New Roman" w:hAnsi="Arial" w:cs="Times New Roman"/>
          <w:bCs/>
          <w:szCs w:val="20"/>
          <w:highlight w:val="cyan"/>
          <w:lang w:eastAsia="cs-CZ"/>
        </w:rPr>
        <w:t>5)</w:t>
      </w:r>
      <w:r w:rsidRPr="00ED3440">
        <w:rPr>
          <w:rFonts w:ascii="Arial" w:eastAsia="Times New Roman" w:hAnsi="Arial" w:cs="Times New Roman"/>
          <w:b/>
          <w:bCs/>
          <w:szCs w:val="20"/>
          <w:lang w:eastAsia="cs-CZ"/>
        </w:rPr>
        <w:t xml:space="preserve"> </w:t>
      </w:r>
      <w:r w:rsidRPr="00ED3440">
        <w:rPr>
          <w:rFonts w:ascii="Arial" w:eastAsia="Times New Roman" w:hAnsi="Arial" w:cs="Times New Roman"/>
          <w:bCs/>
          <w:szCs w:val="20"/>
          <w:lang w:eastAsia="cs-CZ"/>
        </w:rPr>
        <w:t>Účelovými zařízeními UP jsou:</w:t>
      </w:r>
    </w:p>
    <w:p w14:paraId="410D315C" w14:textId="77777777" w:rsidR="00ED3440" w:rsidRPr="00ED3440" w:rsidRDefault="00ED3440" w:rsidP="00ED3440">
      <w:pPr>
        <w:widowControl w:val="0"/>
        <w:numPr>
          <w:ilvl w:val="0"/>
          <w:numId w:val="36"/>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Akademik sport centrum (ASC UP),</w:t>
      </w:r>
    </w:p>
    <w:p w14:paraId="322B6519" w14:textId="77777777" w:rsidR="00ED3440" w:rsidRPr="00ED3440" w:rsidRDefault="00ED3440" w:rsidP="00ED3440">
      <w:pPr>
        <w:widowControl w:val="0"/>
        <w:numPr>
          <w:ilvl w:val="0"/>
          <w:numId w:val="36"/>
        </w:numPr>
        <w:spacing w:after="0" w:line="240" w:lineRule="auto"/>
        <w:ind w:left="568" w:hanging="284"/>
        <w:jc w:val="both"/>
        <w:rPr>
          <w:rFonts w:ascii="Arial" w:eastAsia="Times New Roman" w:hAnsi="Arial" w:cs="Times New Roman"/>
          <w:color w:val="000000"/>
          <w:szCs w:val="28"/>
          <w:u w:val="single"/>
          <w:lang w:eastAsia="cs-CZ"/>
        </w:rPr>
      </w:pPr>
      <w:r w:rsidRPr="00ED3440">
        <w:rPr>
          <w:rFonts w:ascii="Arial" w:eastAsia="Times New Roman" w:hAnsi="Arial" w:cs="Arial"/>
          <w:color w:val="000000"/>
          <w:szCs w:val="20"/>
          <w:lang w:eastAsia="cs-CZ"/>
        </w:rPr>
        <w:t>Správa kolejí a menz (SKM UP)</w:t>
      </w:r>
      <w:r w:rsidRPr="00ED3440">
        <w:rPr>
          <w:rFonts w:ascii="Arial" w:eastAsia="Times New Roman" w:hAnsi="Arial" w:cs="Times New Roman"/>
          <w:color w:val="000000"/>
          <w:szCs w:val="20"/>
          <w:lang w:eastAsia="cs-CZ"/>
        </w:rPr>
        <w:t>.</w:t>
      </w:r>
    </w:p>
    <w:p w14:paraId="45D23F48" w14:textId="77777777" w:rsidR="00ED3440" w:rsidRPr="00ED3440" w:rsidRDefault="00ED3440" w:rsidP="00ED3440">
      <w:pPr>
        <w:spacing w:after="0" w:line="240" w:lineRule="auto"/>
        <w:ind w:left="284" w:hanging="284"/>
        <w:jc w:val="both"/>
        <w:rPr>
          <w:rFonts w:ascii="Arial" w:eastAsia="Times New Roman" w:hAnsi="Arial" w:cs="Times New Roman"/>
          <w:b/>
          <w:bCs/>
          <w:szCs w:val="20"/>
          <w:lang w:eastAsia="cs-CZ"/>
        </w:rPr>
      </w:pPr>
      <w:r w:rsidRPr="00ED3440">
        <w:rPr>
          <w:rFonts w:ascii="Arial" w:eastAsia="Times New Roman" w:hAnsi="Arial" w:cs="Times New Roman"/>
          <w:bCs/>
          <w:szCs w:val="20"/>
          <w:highlight w:val="cyan"/>
          <w:lang w:eastAsia="cs-CZ"/>
        </w:rPr>
        <w:t>6)</w:t>
      </w:r>
      <w:r w:rsidRPr="00ED3440">
        <w:rPr>
          <w:rFonts w:ascii="Arial" w:eastAsia="Times New Roman" w:hAnsi="Arial" w:cs="Times New Roman"/>
          <w:b/>
          <w:bCs/>
          <w:szCs w:val="20"/>
          <w:lang w:eastAsia="cs-CZ"/>
        </w:rPr>
        <w:t xml:space="preserve"> </w:t>
      </w:r>
      <w:r w:rsidRPr="00ED3440">
        <w:rPr>
          <w:rFonts w:ascii="Arial" w:eastAsia="Times New Roman" w:hAnsi="Arial" w:cs="Times New Roman"/>
          <w:bCs/>
          <w:szCs w:val="20"/>
          <w:lang w:eastAsia="cs-CZ"/>
        </w:rPr>
        <w:t>Hospodářsko-správním střediskem UP je RUP.</w:t>
      </w:r>
    </w:p>
    <w:p w14:paraId="2DD286C6"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7)</w:t>
      </w:r>
      <w:r w:rsidRPr="00ED3440">
        <w:rPr>
          <w:rFonts w:ascii="Arial" w:eastAsia="Times New Roman" w:hAnsi="Arial" w:cs="Times New Roman"/>
          <w:bCs/>
          <w:szCs w:val="20"/>
          <w:lang w:eastAsia="cs-CZ"/>
        </w:rPr>
        <w:tab/>
        <w:t>Součástí UP mohou být organizační útvary vzniklé pro naplnění smlouvy podle čl. 2 odst. 8.</w:t>
      </w:r>
    </w:p>
    <w:p w14:paraId="008916B3"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8)</w:t>
      </w:r>
      <w:r w:rsidRPr="00ED3440">
        <w:rPr>
          <w:rFonts w:ascii="Arial" w:eastAsia="Times New Roman" w:hAnsi="Arial" w:cs="Times New Roman"/>
          <w:bCs/>
          <w:szCs w:val="20"/>
          <w:lang w:eastAsia="cs-CZ"/>
        </w:rPr>
        <w:tab/>
        <w:t xml:space="preserve">Společný název pro pracoviště a účelová zařízení podle odstavců </w:t>
      </w:r>
      <w:del w:id="133" w:author="Benda Pavel" w:date="2020-01-31T11:37:00Z">
        <w:r w:rsidR="006C2E17" w:rsidRPr="001B77F3" w:rsidDel="006C2E17">
          <w:rPr>
            <w:rFonts w:ascii="Arial" w:eastAsia="Times New Roman" w:hAnsi="Arial" w:cs="Times New Roman"/>
            <w:b/>
            <w:bCs/>
            <w:szCs w:val="20"/>
            <w:lang w:eastAsia="cs-CZ"/>
          </w:rPr>
          <w:delText>3</w:delText>
        </w:r>
        <w:r w:rsidRPr="001B77F3" w:rsidDel="006C2E17">
          <w:rPr>
            <w:rFonts w:ascii="Arial" w:eastAsia="Times New Roman" w:hAnsi="Arial" w:cs="Times New Roman"/>
            <w:b/>
            <w:bCs/>
            <w:szCs w:val="20"/>
            <w:lang w:eastAsia="cs-CZ"/>
          </w:rPr>
          <w:delText xml:space="preserve"> a </w:delText>
        </w:r>
        <w:r w:rsidR="006C2E17" w:rsidRPr="001B77F3" w:rsidDel="006C2E17">
          <w:rPr>
            <w:rFonts w:ascii="Arial" w:eastAsia="Times New Roman" w:hAnsi="Arial" w:cs="Times New Roman"/>
            <w:b/>
            <w:bCs/>
            <w:szCs w:val="20"/>
            <w:lang w:eastAsia="cs-CZ"/>
          </w:rPr>
          <w:delText>4</w:delText>
        </w:r>
      </w:del>
      <w:ins w:id="134" w:author="Benda Pavel" w:date="2020-01-31T11:37:00Z">
        <w:r w:rsidR="006C2E17" w:rsidRPr="001B77F3">
          <w:rPr>
            <w:rFonts w:ascii="Arial" w:eastAsia="Times New Roman" w:hAnsi="Arial" w:cs="Times New Roman"/>
            <w:b/>
            <w:bCs/>
            <w:szCs w:val="20"/>
            <w:lang w:eastAsia="cs-CZ"/>
          </w:rPr>
          <w:t>4 a 5</w:t>
        </w:r>
      </w:ins>
      <w:r w:rsidRPr="001B77F3">
        <w:rPr>
          <w:rFonts w:ascii="Arial" w:eastAsia="Times New Roman" w:hAnsi="Arial" w:cs="Times New Roman"/>
          <w:b/>
          <w:bCs/>
          <w:szCs w:val="20"/>
          <w:lang w:eastAsia="cs-CZ"/>
        </w:rPr>
        <w:t xml:space="preserve"> </w:t>
      </w:r>
      <w:r w:rsidRPr="00ED3440">
        <w:rPr>
          <w:rFonts w:ascii="Arial" w:eastAsia="Times New Roman" w:hAnsi="Arial" w:cs="Times New Roman"/>
          <w:bCs/>
          <w:szCs w:val="20"/>
          <w:lang w:eastAsia="cs-CZ"/>
        </w:rPr>
        <w:t>je „univerzitní zařízení UP“.</w:t>
      </w:r>
    </w:p>
    <w:p w14:paraId="2638906B"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9)</w:t>
      </w:r>
      <w:r w:rsidRPr="00ED3440">
        <w:rPr>
          <w:rFonts w:ascii="Arial" w:eastAsia="Times New Roman" w:hAnsi="Arial" w:cs="Times New Roman"/>
          <w:bCs/>
          <w:szCs w:val="20"/>
          <w:lang w:eastAsia="cs-CZ"/>
        </w:rPr>
        <w:tab/>
        <w:t>Organizační vazby a řídicí vztahy na UP určuje Organizační řád UP.</w:t>
      </w:r>
    </w:p>
    <w:p w14:paraId="630925F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bCs/>
          <w:szCs w:val="20"/>
          <w:lang w:eastAsia="cs-CZ"/>
        </w:rPr>
      </w:pPr>
      <w:r w:rsidRPr="00ED3440">
        <w:rPr>
          <w:rFonts w:ascii="Arial" w:eastAsia="Times New Roman" w:hAnsi="Arial" w:cs="Times New Roman"/>
          <w:bCs/>
          <w:szCs w:val="20"/>
          <w:highlight w:val="cyan"/>
          <w:lang w:eastAsia="cs-CZ"/>
        </w:rPr>
        <w:t>10)</w:t>
      </w:r>
      <w:r w:rsidRPr="00ED3440">
        <w:rPr>
          <w:rFonts w:ascii="Arial" w:eastAsia="Times New Roman" w:hAnsi="Arial" w:cs="Times New Roman"/>
          <w:bCs/>
          <w:szCs w:val="20"/>
          <w:lang w:eastAsia="cs-CZ"/>
        </w:rPr>
        <w:tab/>
        <w:t>Anglické a latinské ekvivalenty názvu „Univerzita Palackého v Olomouci“ a názvů fakult UP jsou uvedeny v příloze č. 5.</w:t>
      </w:r>
    </w:p>
    <w:p w14:paraId="7102A346"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0D3EA67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35" w:name="c39"/>
      <w:bookmarkEnd w:id="135"/>
      <w:r w:rsidRPr="00ED3440">
        <w:rPr>
          <w:rFonts w:ascii="Arial" w:eastAsia="Times New Roman" w:hAnsi="Arial" w:cs="Times New Roman"/>
          <w:b/>
          <w:szCs w:val="20"/>
          <w:lang w:eastAsia="cs-CZ"/>
        </w:rPr>
        <w:t>Článek 37</w:t>
      </w:r>
    </w:p>
    <w:p w14:paraId="3785351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 xml:space="preserve">Postavení a působnost fakult UP </w:t>
      </w:r>
      <w:r w:rsidRPr="00ED3440">
        <w:rPr>
          <w:rFonts w:ascii="Arial" w:eastAsia="Times New Roman" w:hAnsi="Arial" w:cs="Times New Roman"/>
          <w:b/>
          <w:szCs w:val="20"/>
          <w:highlight w:val="cyan"/>
          <w:lang w:eastAsia="cs-CZ"/>
        </w:rPr>
        <w:t>a vysokoškolských ústavů UP</w:t>
      </w:r>
      <w:r w:rsidRPr="00ED3440">
        <w:rPr>
          <w:rFonts w:ascii="Arial" w:eastAsia="Times New Roman" w:hAnsi="Arial" w:cs="Times New Roman"/>
          <w:b/>
          <w:szCs w:val="20"/>
          <w:lang w:eastAsia="cs-CZ"/>
        </w:rPr>
        <w:t xml:space="preserve"> </w:t>
      </w:r>
    </w:p>
    <w:p w14:paraId="0C538C7B"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7C40F03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Postavení a působnost fakult UP upravují § 23 až 33 zákona.</w:t>
      </w:r>
    </w:p>
    <w:p w14:paraId="624C949F" w14:textId="77777777" w:rsidR="00ED3440" w:rsidRPr="00ED3440" w:rsidRDefault="00ED3440" w:rsidP="00ED3440">
      <w:pPr>
        <w:spacing w:after="0" w:line="240" w:lineRule="auto"/>
        <w:ind w:left="426" w:hanging="426"/>
        <w:jc w:val="both"/>
        <w:rPr>
          <w:rFonts w:ascii="Arial" w:eastAsia="Times New Roman" w:hAnsi="Arial" w:cs="Arial"/>
          <w:noProof/>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lang w:eastAsia="cs-CZ"/>
        </w:rPr>
        <w:t>Děkan fakulty UP má právo rozhodovat a právně jednat za UP v plném rozsahu ve věcech týkajících se příslušné fakulty uvedených v § 24 odst. 1 a 2 zákona. Dále má na základě § 24 odst. 3 zákona právo rozhodovat a právně jednat za UP v těchto věcech týkajících se příslušné fakulty UP:</w:t>
      </w:r>
    </w:p>
    <w:p w14:paraId="2EEE7067" w14:textId="77777777" w:rsidR="00ED3440" w:rsidRPr="00ED3440" w:rsidRDefault="00ED3440">
      <w:pPr>
        <w:numPr>
          <w:ilvl w:val="0"/>
          <w:numId w:val="48"/>
        </w:numPr>
        <w:spacing w:after="0" w:line="240" w:lineRule="auto"/>
        <w:jc w:val="both"/>
        <w:rPr>
          <w:rFonts w:ascii="Arial" w:eastAsia="Times New Roman" w:hAnsi="Arial" w:cs="Arial"/>
          <w:noProof/>
          <w:lang w:eastAsia="cs-CZ"/>
        </w:rPr>
        <w:pPrChange w:id="136" w:author="Benda Pavel" w:date="2020-01-31T15:22:00Z">
          <w:pPr>
            <w:numPr>
              <w:numId w:val="52"/>
            </w:numPr>
            <w:tabs>
              <w:tab w:val="num" w:pos="360"/>
              <w:tab w:val="num" w:pos="720"/>
            </w:tabs>
            <w:spacing w:after="0" w:line="240" w:lineRule="auto"/>
            <w:ind w:left="720" w:hanging="720"/>
            <w:jc w:val="both"/>
          </w:pPr>
        </w:pPrChange>
      </w:pPr>
      <w:r w:rsidRPr="00ED3440">
        <w:rPr>
          <w:rFonts w:ascii="Arial" w:eastAsia="Times New Roman" w:hAnsi="Arial" w:cs="Arial"/>
          <w:noProof/>
          <w:lang w:eastAsia="cs-CZ"/>
        </w:rPr>
        <w:t>plnění povinností na úseku požární ochrany ve vztahu k majetku, který je příslušná fakulta oprávněna užívat,</w:t>
      </w:r>
    </w:p>
    <w:p w14:paraId="0C5AF4B1" w14:textId="77777777" w:rsidR="00ED3440" w:rsidRPr="00ED3440" w:rsidRDefault="00ED3440">
      <w:pPr>
        <w:numPr>
          <w:ilvl w:val="0"/>
          <w:numId w:val="48"/>
        </w:numPr>
        <w:spacing w:after="0" w:line="240" w:lineRule="auto"/>
        <w:jc w:val="both"/>
        <w:rPr>
          <w:rFonts w:ascii="Arial" w:eastAsia="Times New Roman" w:hAnsi="Arial" w:cs="Arial"/>
          <w:noProof/>
          <w:lang w:eastAsia="cs-CZ"/>
        </w:rPr>
        <w:pPrChange w:id="137" w:author="Benda Pavel" w:date="2020-01-31T15:22:00Z">
          <w:pPr>
            <w:numPr>
              <w:numId w:val="52"/>
            </w:numPr>
            <w:tabs>
              <w:tab w:val="num" w:pos="360"/>
              <w:tab w:val="num" w:pos="720"/>
            </w:tabs>
            <w:spacing w:after="0" w:line="240" w:lineRule="auto"/>
            <w:ind w:left="720" w:hanging="720"/>
            <w:jc w:val="both"/>
          </w:pPr>
        </w:pPrChange>
      </w:pPr>
      <w:r w:rsidRPr="00ED3440">
        <w:rPr>
          <w:rFonts w:ascii="Arial" w:eastAsia="Times New Roman" w:hAnsi="Arial" w:cs="Arial"/>
          <w:noProof/>
          <w:lang w:eastAsia="cs-CZ"/>
        </w:rPr>
        <w:t>plnění povinností na úseku bezpečnosti a ochrany zdraví při práci,</w:t>
      </w:r>
    </w:p>
    <w:p w14:paraId="1869D28A" w14:textId="77777777" w:rsidR="00ED3440" w:rsidRPr="00ED3440" w:rsidRDefault="00ED3440">
      <w:pPr>
        <w:numPr>
          <w:ilvl w:val="0"/>
          <w:numId w:val="48"/>
        </w:numPr>
        <w:spacing w:after="0" w:line="240" w:lineRule="auto"/>
        <w:jc w:val="both"/>
        <w:rPr>
          <w:rFonts w:ascii="Arial" w:eastAsia="Times New Roman" w:hAnsi="Arial" w:cs="Arial"/>
          <w:noProof/>
          <w:lang w:eastAsia="cs-CZ"/>
        </w:rPr>
        <w:pPrChange w:id="138" w:author="Benda Pavel" w:date="2020-01-31T15:22:00Z">
          <w:pPr>
            <w:numPr>
              <w:numId w:val="52"/>
            </w:numPr>
            <w:tabs>
              <w:tab w:val="num" w:pos="360"/>
              <w:tab w:val="num" w:pos="720"/>
            </w:tabs>
            <w:spacing w:after="0" w:line="240" w:lineRule="auto"/>
            <w:ind w:left="720" w:hanging="720"/>
            <w:jc w:val="both"/>
          </w:pPr>
        </w:pPrChange>
      </w:pPr>
      <w:r w:rsidRPr="00ED3440">
        <w:rPr>
          <w:rFonts w:ascii="Arial" w:eastAsia="Times New Roman" w:hAnsi="Arial" w:cs="Arial"/>
          <w:noProof/>
          <w:lang w:eastAsia="cs-CZ"/>
        </w:rPr>
        <w:t>smluv o spolupráci nebo o společnosti podle § 2716 a násl. zákona č. 89/2012 Sb., občanský zákoník, ve znění pozdějších předpisů,</w:t>
      </w:r>
    </w:p>
    <w:p w14:paraId="2EBEC05D" w14:textId="77777777" w:rsidR="00ED3440" w:rsidRPr="00ED3440" w:rsidRDefault="00ED3440">
      <w:pPr>
        <w:numPr>
          <w:ilvl w:val="0"/>
          <w:numId w:val="48"/>
        </w:numPr>
        <w:spacing w:after="0" w:line="240" w:lineRule="auto"/>
        <w:jc w:val="both"/>
        <w:rPr>
          <w:rFonts w:ascii="Arial" w:eastAsia="Times New Roman" w:hAnsi="Arial" w:cs="Arial"/>
          <w:noProof/>
          <w:lang w:eastAsia="cs-CZ"/>
        </w:rPr>
        <w:pPrChange w:id="139" w:author="Benda Pavel" w:date="2020-01-31T15:22:00Z">
          <w:pPr>
            <w:numPr>
              <w:numId w:val="52"/>
            </w:numPr>
            <w:tabs>
              <w:tab w:val="num" w:pos="360"/>
              <w:tab w:val="num" w:pos="720"/>
            </w:tabs>
            <w:spacing w:after="0" w:line="240" w:lineRule="auto"/>
            <w:ind w:left="720" w:hanging="720"/>
            <w:jc w:val="both"/>
          </w:pPr>
        </w:pPrChange>
      </w:pPr>
      <w:r w:rsidRPr="00ED3440">
        <w:rPr>
          <w:rFonts w:ascii="Arial" w:eastAsia="Times New Roman" w:hAnsi="Arial" w:cs="Arial"/>
          <w:noProof/>
          <w:lang w:eastAsia="cs-CZ"/>
        </w:rPr>
        <w:t>smlouvy se zahraničními vysokými školami ohledně studia cizinců a o uznávání části tohoto studia,</w:t>
      </w:r>
    </w:p>
    <w:p w14:paraId="66E68D85" w14:textId="77777777" w:rsidR="00ED3440" w:rsidRPr="00ED3440" w:rsidRDefault="00ED3440">
      <w:pPr>
        <w:numPr>
          <w:ilvl w:val="0"/>
          <w:numId w:val="48"/>
        </w:numPr>
        <w:spacing w:after="0" w:line="240" w:lineRule="auto"/>
        <w:jc w:val="both"/>
        <w:rPr>
          <w:rFonts w:ascii="Arial" w:eastAsia="Times New Roman" w:hAnsi="Arial" w:cs="Arial"/>
          <w:noProof/>
          <w:lang w:eastAsia="cs-CZ"/>
        </w:rPr>
        <w:pPrChange w:id="140" w:author="Benda Pavel" w:date="2020-01-31T15:22:00Z">
          <w:pPr>
            <w:numPr>
              <w:numId w:val="52"/>
            </w:numPr>
            <w:tabs>
              <w:tab w:val="num" w:pos="360"/>
              <w:tab w:val="num" w:pos="720"/>
            </w:tabs>
            <w:spacing w:after="0" w:line="240" w:lineRule="auto"/>
            <w:ind w:left="720" w:hanging="720"/>
            <w:jc w:val="both"/>
          </w:pPr>
        </w:pPrChange>
      </w:pPr>
      <w:r w:rsidRPr="00ED3440">
        <w:rPr>
          <w:rFonts w:ascii="Arial" w:eastAsia="Times New Roman" w:hAnsi="Arial" w:cs="Arial"/>
          <w:noProof/>
          <w:lang w:eastAsia="cs-CZ"/>
        </w:rPr>
        <w:t>uskutečňování programů celoživotního vzdělávání a</w:t>
      </w:r>
    </w:p>
    <w:p w14:paraId="35D00A13" w14:textId="77777777" w:rsidR="00ED3440" w:rsidRPr="00ED3440" w:rsidRDefault="00ED3440">
      <w:pPr>
        <w:numPr>
          <w:ilvl w:val="0"/>
          <w:numId w:val="48"/>
        </w:numPr>
        <w:tabs>
          <w:tab w:val="left" w:pos="360"/>
        </w:tabs>
        <w:spacing w:after="0" w:line="240" w:lineRule="auto"/>
        <w:jc w:val="both"/>
        <w:rPr>
          <w:rFonts w:ascii="Arial" w:eastAsia="Times New Roman" w:hAnsi="Arial" w:cs="Arial"/>
          <w:noProof/>
          <w:lang w:eastAsia="cs-CZ"/>
        </w:rPr>
        <w:pPrChange w:id="141" w:author="Benda Pavel" w:date="2020-01-31T15:22:00Z">
          <w:pPr>
            <w:numPr>
              <w:numId w:val="52"/>
            </w:numPr>
            <w:tabs>
              <w:tab w:val="left" w:pos="360"/>
              <w:tab w:val="num" w:pos="720"/>
            </w:tabs>
            <w:spacing w:after="0" w:line="240" w:lineRule="auto"/>
            <w:ind w:left="720" w:hanging="720"/>
            <w:jc w:val="both"/>
          </w:pPr>
        </w:pPrChange>
      </w:pPr>
      <w:r w:rsidRPr="00ED3440">
        <w:rPr>
          <w:rFonts w:ascii="Arial" w:eastAsia="Times New Roman" w:hAnsi="Arial" w:cs="Arial"/>
          <w:noProof/>
          <w:lang w:eastAsia="cs-CZ"/>
        </w:rPr>
        <w:t>udělování cen studentům.</w:t>
      </w:r>
    </w:p>
    <w:p w14:paraId="091F3DD1" w14:textId="77777777" w:rsidR="00ED3440" w:rsidRPr="00ED3440" w:rsidRDefault="00ED3440" w:rsidP="00ED3440">
      <w:pPr>
        <w:spacing w:after="0" w:line="240" w:lineRule="auto"/>
        <w:ind w:left="284" w:hanging="284"/>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3)</w:t>
      </w:r>
      <w:r w:rsidRPr="00ED3440">
        <w:rPr>
          <w:rFonts w:ascii="Arial" w:eastAsia="Times New Roman" w:hAnsi="Arial" w:cs="Arial"/>
          <w:noProof/>
          <w:szCs w:val="20"/>
          <w:highlight w:val="cyan"/>
          <w:lang w:eastAsia="cs-CZ"/>
        </w:rPr>
        <w:tab/>
        <w:t xml:space="preserve">Postavení a působnost vysokoškolského ústavu UP jsou upraveny v § 34 zákona, v tomto Statutu a ve statutu vysokoškolského ústavu. </w:t>
      </w:r>
    </w:p>
    <w:p w14:paraId="0E933646" w14:textId="77777777" w:rsidR="00ED3440" w:rsidRPr="00ED3440" w:rsidRDefault="00ED3440" w:rsidP="00ED3440">
      <w:pPr>
        <w:spacing w:after="0" w:line="240" w:lineRule="auto"/>
        <w:ind w:left="284" w:hanging="284"/>
        <w:jc w:val="both"/>
        <w:rPr>
          <w:rFonts w:ascii="Arial" w:eastAsia="Times New Roman" w:hAnsi="Arial" w:cs="Arial"/>
          <w:noProof/>
          <w:szCs w:val="20"/>
          <w:highlight w:val="cyan"/>
          <w:lang w:eastAsia="cs-CZ"/>
        </w:rPr>
      </w:pPr>
      <w:r w:rsidRPr="00ED3440">
        <w:rPr>
          <w:rFonts w:ascii="Arial" w:eastAsia="Times New Roman" w:hAnsi="Arial" w:cs="Arial"/>
          <w:noProof/>
          <w:szCs w:val="20"/>
          <w:highlight w:val="cyan"/>
          <w:lang w:eastAsia="cs-CZ"/>
        </w:rPr>
        <w:t>4)</w:t>
      </w:r>
      <w:r w:rsidRPr="00ED3440">
        <w:rPr>
          <w:rFonts w:ascii="Arial" w:eastAsia="Times New Roman" w:hAnsi="Arial" w:cs="Arial"/>
          <w:noProof/>
          <w:szCs w:val="20"/>
          <w:highlight w:val="cyan"/>
          <w:lang w:eastAsia="cs-CZ"/>
        </w:rPr>
        <w:tab/>
        <w:t>Ředitel vysokoškolského ústavu UP má právo rozhodovat a právně jednat za UP v těchto věcech týkajících se příslušného vysokoškolského ústavu UP:</w:t>
      </w:r>
    </w:p>
    <w:p w14:paraId="4095C983" w14:textId="77777777" w:rsidR="00ED3440" w:rsidRPr="00ED3440" w:rsidRDefault="00ED3440">
      <w:pPr>
        <w:numPr>
          <w:ilvl w:val="0"/>
          <w:numId w:val="49"/>
        </w:numPr>
        <w:spacing w:after="0" w:line="240" w:lineRule="auto"/>
        <w:ind w:left="1134" w:hanging="141"/>
        <w:jc w:val="both"/>
        <w:rPr>
          <w:rFonts w:ascii="Arial" w:eastAsia="Times New Roman" w:hAnsi="Arial" w:cs="Arial"/>
          <w:noProof/>
          <w:szCs w:val="20"/>
          <w:highlight w:val="cyan"/>
          <w:lang w:eastAsia="cs-CZ"/>
        </w:rPr>
        <w:pPrChange w:id="142" w:author="Benda Pavel" w:date="2020-01-31T15:22:00Z">
          <w:pPr>
            <w:numPr>
              <w:numId w:val="53"/>
            </w:numPr>
            <w:tabs>
              <w:tab w:val="num" w:pos="360"/>
              <w:tab w:val="num" w:pos="720"/>
            </w:tabs>
            <w:spacing w:after="0" w:line="240" w:lineRule="auto"/>
            <w:ind w:left="1134" w:hanging="141"/>
            <w:jc w:val="both"/>
          </w:pPr>
        </w:pPrChange>
      </w:pPr>
      <w:r w:rsidRPr="00ED3440">
        <w:rPr>
          <w:rFonts w:ascii="Arial" w:eastAsia="Times New Roman" w:hAnsi="Arial" w:cs="Arial"/>
          <w:noProof/>
          <w:szCs w:val="20"/>
          <w:highlight w:val="cyan"/>
          <w:lang w:eastAsia="cs-CZ"/>
        </w:rPr>
        <w:t>nakládání s finančními prostředky přidělenými vysokoškolskému ústavu,</w:t>
      </w:r>
    </w:p>
    <w:p w14:paraId="4D607544" w14:textId="77777777" w:rsidR="00ED3440" w:rsidRPr="00ED3440" w:rsidRDefault="00ED3440">
      <w:pPr>
        <w:numPr>
          <w:ilvl w:val="0"/>
          <w:numId w:val="49"/>
        </w:numPr>
        <w:spacing w:after="0" w:line="240" w:lineRule="auto"/>
        <w:ind w:left="1134" w:hanging="141"/>
        <w:jc w:val="both"/>
        <w:rPr>
          <w:rFonts w:ascii="Arial" w:eastAsia="Times New Roman" w:hAnsi="Arial" w:cs="Arial"/>
          <w:noProof/>
          <w:szCs w:val="20"/>
          <w:highlight w:val="cyan"/>
          <w:lang w:eastAsia="cs-CZ"/>
        </w:rPr>
        <w:pPrChange w:id="143" w:author="Benda Pavel" w:date="2020-01-31T15:22:00Z">
          <w:pPr>
            <w:numPr>
              <w:numId w:val="53"/>
            </w:numPr>
            <w:tabs>
              <w:tab w:val="num" w:pos="360"/>
              <w:tab w:val="num" w:pos="720"/>
            </w:tabs>
            <w:spacing w:after="0" w:line="240" w:lineRule="auto"/>
            <w:ind w:left="1134" w:hanging="141"/>
            <w:jc w:val="both"/>
          </w:pPr>
        </w:pPrChange>
      </w:pPr>
      <w:r w:rsidRPr="00ED3440">
        <w:rPr>
          <w:rFonts w:ascii="Arial" w:eastAsia="Times New Roman" w:hAnsi="Arial" w:cs="Arial"/>
          <w:noProof/>
          <w:szCs w:val="20"/>
          <w:highlight w:val="cyan"/>
          <w:lang w:eastAsia="cs-CZ"/>
        </w:rPr>
        <w:t>pracovněprávní vztahy, přičemž tyto záležitosti ředitel vysokoškolského ústavu předem projedná s rektorem UP; rektor a ředitel se mohou dohodnout na omezení rozsahu takto projednávaných záležitostí,</w:t>
      </w:r>
    </w:p>
    <w:p w14:paraId="087F80E8" w14:textId="77777777" w:rsidR="00ED3440" w:rsidRPr="00ED3440" w:rsidRDefault="00ED3440">
      <w:pPr>
        <w:numPr>
          <w:ilvl w:val="0"/>
          <w:numId w:val="49"/>
        </w:numPr>
        <w:spacing w:after="0" w:line="240" w:lineRule="auto"/>
        <w:ind w:left="1134" w:hanging="141"/>
        <w:jc w:val="both"/>
        <w:rPr>
          <w:rFonts w:ascii="Arial" w:eastAsia="Times New Roman" w:hAnsi="Arial" w:cs="Arial"/>
          <w:noProof/>
          <w:szCs w:val="20"/>
          <w:highlight w:val="cyan"/>
          <w:lang w:eastAsia="cs-CZ"/>
        </w:rPr>
        <w:pPrChange w:id="144" w:author="Benda Pavel" w:date="2020-01-31T15:22:00Z">
          <w:pPr>
            <w:numPr>
              <w:numId w:val="53"/>
            </w:numPr>
            <w:tabs>
              <w:tab w:val="num" w:pos="360"/>
              <w:tab w:val="num" w:pos="720"/>
            </w:tabs>
            <w:spacing w:after="0" w:line="240" w:lineRule="auto"/>
            <w:ind w:left="1134" w:hanging="141"/>
            <w:jc w:val="both"/>
          </w:pPr>
        </w:pPrChange>
      </w:pPr>
      <w:r w:rsidRPr="00ED3440">
        <w:rPr>
          <w:rFonts w:ascii="Arial" w:eastAsia="Times New Roman" w:hAnsi="Arial" w:cs="Arial"/>
          <w:noProof/>
          <w:szCs w:val="20"/>
          <w:highlight w:val="cyan"/>
          <w:lang w:eastAsia="cs-CZ"/>
        </w:rPr>
        <w:t>zahraniční styky a aktivity,</w:t>
      </w:r>
    </w:p>
    <w:p w14:paraId="1E80F789" w14:textId="77777777" w:rsidR="00ED3440" w:rsidRPr="00ED3440" w:rsidRDefault="00ED3440">
      <w:pPr>
        <w:numPr>
          <w:ilvl w:val="0"/>
          <w:numId w:val="49"/>
        </w:numPr>
        <w:spacing w:after="0" w:line="240" w:lineRule="auto"/>
        <w:ind w:left="1134" w:hanging="141"/>
        <w:jc w:val="both"/>
        <w:rPr>
          <w:rFonts w:ascii="Arial" w:eastAsia="Times New Roman" w:hAnsi="Arial" w:cs="Arial"/>
          <w:noProof/>
          <w:szCs w:val="20"/>
          <w:highlight w:val="cyan"/>
          <w:lang w:eastAsia="cs-CZ"/>
        </w:rPr>
        <w:pPrChange w:id="145" w:author="Benda Pavel" w:date="2020-01-31T15:22:00Z">
          <w:pPr>
            <w:numPr>
              <w:numId w:val="53"/>
            </w:numPr>
            <w:tabs>
              <w:tab w:val="num" w:pos="360"/>
              <w:tab w:val="num" w:pos="720"/>
            </w:tabs>
            <w:spacing w:after="0" w:line="240" w:lineRule="auto"/>
            <w:ind w:left="1134" w:hanging="141"/>
            <w:jc w:val="both"/>
          </w:pPr>
        </w:pPrChange>
      </w:pPr>
      <w:r w:rsidRPr="00ED3440">
        <w:rPr>
          <w:rFonts w:ascii="Arial" w:eastAsia="Times New Roman" w:hAnsi="Arial" w:cs="Arial"/>
          <w:noProof/>
          <w:szCs w:val="20"/>
          <w:highlight w:val="cyan"/>
          <w:lang w:eastAsia="cs-CZ"/>
        </w:rPr>
        <w:t>doplňkové činnosti a nakládání s prostředky získanými z této činnosti,</w:t>
      </w:r>
    </w:p>
    <w:p w14:paraId="54A4FF89" w14:textId="77777777" w:rsidR="00ED3440" w:rsidRPr="00ED3440" w:rsidRDefault="00ED3440">
      <w:pPr>
        <w:numPr>
          <w:ilvl w:val="0"/>
          <w:numId w:val="49"/>
        </w:numPr>
        <w:spacing w:after="0" w:line="240" w:lineRule="auto"/>
        <w:ind w:left="1418" w:hanging="425"/>
        <w:jc w:val="both"/>
        <w:rPr>
          <w:rFonts w:ascii="Arial" w:eastAsia="Times New Roman" w:hAnsi="Arial" w:cs="Arial"/>
          <w:noProof/>
          <w:szCs w:val="20"/>
          <w:highlight w:val="cyan"/>
          <w:lang w:eastAsia="cs-CZ"/>
        </w:rPr>
        <w:pPrChange w:id="146" w:author="Benda Pavel" w:date="2020-01-31T15:22:00Z">
          <w:pPr>
            <w:numPr>
              <w:numId w:val="53"/>
            </w:numPr>
            <w:tabs>
              <w:tab w:val="num" w:pos="360"/>
              <w:tab w:val="num" w:pos="720"/>
            </w:tabs>
            <w:spacing w:after="0" w:line="240" w:lineRule="auto"/>
            <w:ind w:left="1418" w:hanging="425"/>
            <w:jc w:val="both"/>
          </w:pPr>
        </w:pPrChange>
      </w:pPr>
      <w:r w:rsidRPr="00ED3440">
        <w:rPr>
          <w:rFonts w:ascii="Arial" w:eastAsia="Times New Roman" w:hAnsi="Arial" w:cs="Arial"/>
          <w:noProof/>
          <w:szCs w:val="20"/>
          <w:highlight w:val="cyan"/>
          <w:lang w:eastAsia="cs-CZ"/>
        </w:rPr>
        <w:t>plnění povinností na úseku požární ochrany ve vztahu k majetku, který je příslušný vysokoškolský ústav oprávněn užívat,</w:t>
      </w:r>
    </w:p>
    <w:p w14:paraId="58EC1085" w14:textId="77777777" w:rsidR="00ED3440" w:rsidRPr="00ED3440" w:rsidRDefault="00ED3440">
      <w:pPr>
        <w:numPr>
          <w:ilvl w:val="0"/>
          <w:numId w:val="49"/>
        </w:numPr>
        <w:spacing w:after="0" w:line="240" w:lineRule="auto"/>
        <w:ind w:left="1418" w:hanging="425"/>
        <w:jc w:val="both"/>
        <w:rPr>
          <w:rFonts w:ascii="Arial" w:eastAsia="Times New Roman" w:hAnsi="Arial" w:cs="Arial"/>
          <w:noProof/>
          <w:szCs w:val="20"/>
          <w:highlight w:val="cyan"/>
          <w:lang w:eastAsia="cs-CZ"/>
        </w:rPr>
        <w:pPrChange w:id="147" w:author="Benda Pavel" w:date="2020-01-31T15:22:00Z">
          <w:pPr>
            <w:numPr>
              <w:numId w:val="53"/>
            </w:numPr>
            <w:tabs>
              <w:tab w:val="num" w:pos="360"/>
              <w:tab w:val="num" w:pos="720"/>
            </w:tabs>
            <w:spacing w:after="0" w:line="240" w:lineRule="auto"/>
            <w:ind w:left="1418" w:hanging="425"/>
            <w:jc w:val="both"/>
          </w:pPr>
        </w:pPrChange>
      </w:pPr>
      <w:r w:rsidRPr="00ED3440">
        <w:rPr>
          <w:rFonts w:ascii="Arial" w:eastAsia="Times New Roman" w:hAnsi="Arial" w:cs="Arial"/>
          <w:noProof/>
          <w:szCs w:val="20"/>
          <w:highlight w:val="cyan"/>
          <w:lang w:eastAsia="cs-CZ"/>
        </w:rPr>
        <w:lastRenderedPageBreak/>
        <w:t>plnění povinností na úseku bezpečnosti a ochrany zdraví při práci,</w:t>
      </w:r>
    </w:p>
    <w:p w14:paraId="7342B1C7" w14:textId="77777777" w:rsidR="00ED3440" w:rsidRPr="00ED3440" w:rsidRDefault="00ED3440">
      <w:pPr>
        <w:numPr>
          <w:ilvl w:val="0"/>
          <w:numId w:val="49"/>
        </w:numPr>
        <w:spacing w:after="0" w:line="240" w:lineRule="auto"/>
        <w:ind w:left="1418" w:hanging="425"/>
        <w:jc w:val="both"/>
        <w:rPr>
          <w:rFonts w:ascii="Arial" w:eastAsia="Times New Roman" w:hAnsi="Arial" w:cs="Arial"/>
          <w:noProof/>
          <w:szCs w:val="20"/>
          <w:highlight w:val="cyan"/>
          <w:lang w:eastAsia="cs-CZ"/>
        </w:rPr>
        <w:pPrChange w:id="148" w:author="Benda Pavel" w:date="2020-01-31T15:22:00Z">
          <w:pPr>
            <w:numPr>
              <w:numId w:val="53"/>
            </w:numPr>
            <w:tabs>
              <w:tab w:val="num" w:pos="360"/>
              <w:tab w:val="num" w:pos="720"/>
            </w:tabs>
            <w:spacing w:after="0" w:line="240" w:lineRule="auto"/>
            <w:ind w:left="1418" w:hanging="425"/>
            <w:jc w:val="both"/>
          </w:pPr>
        </w:pPrChange>
      </w:pPr>
      <w:r w:rsidRPr="00ED3440">
        <w:rPr>
          <w:rFonts w:ascii="Arial" w:eastAsia="Times New Roman" w:hAnsi="Arial" w:cs="Arial"/>
          <w:noProof/>
          <w:szCs w:val="20"/>
          <w:highlight w:val="cyan"/>
          <w:lang w:eastAsia="cs-CZ"/>
        </w:rPr>
        <w:t>spolupráce s vědecko-výzkumnými a vzdělávacími subjekty.</w:t>
      </w:r>
    </w:p>
    <w:p w14:paraId="60AB1BF9" w14:textId="77777777" w:rsidR="00ED3440" w:rsidRPr="00ED3440" w:rsidRDefault="00ED3440" w:rsidP="00ED3440">
      <w:pPr>
        <w:spacing w:after="0" w:line="240" w:lineRule="auto"/>
        <w:ind w:left="426" w:hanging="426"/>
        <w:jc w:val="both"/>
        <w:rPr>
          <w:rFonts w:ascii="Arial" w:eastAsia="Times New Roman" w:hAnsi="Arial" w:cs="Arial"/>
          <w:noProof/>
          <w:szCs w:val="20"/>
          <w:lang w:eastAsia="cs-CZ"/>
        </w:rPr>
      </w:pPr>
      <w:r w:rsidRPr="00ED3440">
        <w:rPr>
          <w:rFonts w:ascii="Arial" w:eastAsia="Times New Roman" w:hAnsi="Arial" w:cs="Arial"/>
          <w:noProof/>
          <w:szCs w:val="20"/>
          <w:highlight w:val="cyan"/>
          <w:lang w:eastAsia="cs-CZ"/>
        </w:rPr>
        <w:t>5)</w:t>
      </w:r>
      <w:r w:rsidRPr="00ED3440">
        <w:rPr>
          <w:rFonts w:ascii="Arial" w:eastAsia="Times New Roman" w:hAnsi="Arial" w:cs="Arial"/>
          <w:noProof/>
          <w:szCs w:val="20"/>
          <w:lang w:eastAsia="cs-CZ"/>
        </w:rPr>
        <w:t xml:space="preserve"> Všechny smlouvy uzavřené </w:t>
      </w:r>
      <w:r w:rsidRPr="00ED3440">
        <w:rPr>
          <w:rFonts w:ascii="Arial" w:eastAsia="Times New Roman" w:hAnsi="Arial" w:cs="Arial"/>
          <w:noProof/>
          <w:szCs w:val="20"/>
          <w:highlight w:val="cyan"/>
          <w:lang w:eastAsia="cs-CZ"/>
        </w:rPr>
        <w:t>za UP</w:t>
      </w:r>
      <w:r w:rsidRPr="00ED3440">
        <w:rPr>
          <w:rFonts w:ascii="Arial" w:eastAsia="Times New Roman" w:hAnsi="Arial" w:cs="Arial"/>
          <w:noProof/>
          <w:szCs w:val="20"/>
          <w:lang w:eastAsia="cs-CZ"/>
        </w:rPr>
        <w:t xml:space="preserve"> děkanem fakulty UP </w:t>
      </w:r>
      <w:r w:rsidRPr="00ED3440">
        <w:rPr>
          <w:rFonts w:ascii="Arial" w:eastAsia="Times New Roman" w:hAnsi="Arial" w:cs="Arial"/>
          <w:noProof/>
          <w:szCs w:val="20"/>
          <w:highlight w:val="cyan"/>
          <w:lang w:eastAsia="cs-CZ"/>
        </w:rPr>
        <w:t>nebo ředitelem vysokoškolského ústavu UP</w:t>
      </w:r>
      <w:r w:rsidRPr="00ED3440">
        <w:rPr>
          <w:rFonts w:ascii="Arial" w:eastAsia="Times New Roman" w:hAnsi="Arial" w:cs="Arial"/>
          <w:noProof/>
          <w:szCs w:val="20"/>
          <w:lang w:eastAsia="cs-CZ"/>
        </w:rPr>
        <w:t xml:space="preserve"> musí být bez zbytečného odkladu v jednom originále předloženy k uložení na RUP; s výjimkou smluv uvedených ve směrnici rektora</w:t>
      </w:r>
      <w:r w:rsidRPr="00ED3440">
        <w:rPr>
          <w:rFonts w:ascii="Arial" w:eastAsia="Times New Roman" w:hAnsi="Arial" w:cs="Arial"/>
          <w:noProof/>
          <w:szCs w:val="20"/>
          <w:vertAlign w:val="superscript"/>
          <w:lang w:eastAsia="cs-CZ"/>
        </w:rPr>
        <w:footnoteReference w:id="7"/>
      </w:r>
      <w:r w:rsidRPr="00ED3440">
        <w:rPr>
          <w:rFonts w:ascii="Arial" w:eastAsia="Times New Roman" w:hAnsi="Arial" w:cs="Arial"/>
          <w:noProof/>
          <w:szCs w:val="20"/>
          <w:lang w:eastAsia="cs-CZ"/>
        </w:rPr>
        <w:t>.</w:t>
      </w:r>
    </w:p>
    <w:p w14:paraId="1F5D02E4" w14:textId="77777777" w:rsidR="00ED3440" w:rsidRPr="00ED3440" w:rsidRDefault="00ED3440" w:rsidP="00ED3440">
      <w:pPr>
        <w:spacing w:after="0" w:line="240" w:lineRule="auto"/>
        <w:ind w:left="426" w:hanging="426"/>
        <w:jc w:val="both"/>
        <w:rPr>
          <w:rFonts w:ascii="Arial" w:eastAsia="Times New Roman" w:hAnsi="Arial" w:cs="Arial"/>
          <w:noProof/>
          <w:szCs w:val="20"/>
          <w:lang w:eastAsia="cs-CZ"/>
        </w:rPr>
      </w:pPr>
      <w:r w:rsidRPr="00ED3440">
        <w:rPr>
          <w:rFonts w:ascii="Arial" w:eastAsia="Times New Roman" w:hAnsi="Arial" w:cs="Arial"/>
          <w:noProof/>
          <w:szCs w:val="20"/>
          <w:highlight w:val="cyan"/>
          <w:lang w:eastAsia="cs-CZ"/>
        </w:rPr>
        <w:t>6)</w:t>
      </w:r>
      <w:r w:rsidRPr="00ED3440">
        <w:rPr>
          <w:rFonts w:ascii="Arial" w:eastAsia="Times New Roman" w:hAnsi="Arial" w:cs="Arial"/>
          <w:noProof/>
          <w:szCs w:val="20"/>
          <w:lang w:eastAsia="cs-CZ"/>
        </w:rPr>
        <w:t xml:space="preserve"> Každá fakulta UP </w:t>
      </w:r>
      <w:r w:rsidRPr="00ED3440">
        <w:rPr>
          <w:rFonts w:ascii="Arial" w:eastAsia="Times New Roman" w:hAnsi="Arial" w:cs="Arial"/>
          <w:noProof/>
          <w:szCs w:val="20"/>
          <w:highlight w:val="cyan"/>
          <w:lang w:eastAsia="cs-CZ"/>
        </w:rPr>
        <w:t>a každý vysokoškolský ústav UP</w:t>
      </w:r>
      <w:r w:rsidRPr="00ED3440">
        <w:rPr>
          <w:rFonts w:ascii="Arial" w:eastAsia="Times New Roman" w:hAnsi="Arial" w:cs="Arial"/>
          <w:noProof/>
          <w:szCs w:val="20"/>
          <w:lang w:eastAsia="cs-CZ"/>
        </w:rPr>
        <w:t xml:space="preserve"> má právo užívat majetek UP v souladu s čl. 41.</w:t>
      </w:r>
    </w:p>
    <w:p w14:paraId="4E4499B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bCs/>
          <w:highlight w:val="cyan"/>
          <w:lang w:eastAsia="cs-CZ"/>
        </w:rPr>
        <w:t>7</w:t>
      </w:r>
      <w:r w:rsidRPr="00ED3440">
        <w:rPr>
          <w:rFonts w:ascii="Arial" w:eastAsia="Times New Roman" w:hAnsi="Arial" w:cs="Arial"/>
          <w:highlight w:val="cyan"/>
          <w:lang w:eastAsia="cs-CZ"/>
        </w:rPr>
        <w:t>)</w:t>
      </w:r>
      <w:r w:rsidRPr="00ED3440">
        <w:rPr>
          <w:rFonts w:ascii="Arial" w:eastAsia="Times New Roman" w:hAnsi="Arial" w:cs="Arial"/>
          <w:highlight w:val="cyan"/>
          <w:lang w:eastAsia="cs-CZ"/>
        </w:rPr>
        <w:tab/>
      </w:r>
      <w:r w:rsidRPr="00ED3440">
        <w:rPr>
          <w:rFonts w:ascii="Arial" w:eastAsia="Times New Roman" w:hAnsi="Arial" w:cs="Arial"/>
          <w:noProof/>
          <w:szCs w:val="20"/>
          <w:highlight w:val="cyan"/>
          <w:lang w:eastAsia="cs-CZ"/>
        </w:rPr>
        <w:t>Pokud dojde mezi orgány několika součástí UP, kterými mohou být děkani fakult UP a ředitelé vysokoškolských ústavů UP, ke sporu ve věci práv orgánů těchto součástí UP, rozhoduje o tom, který orgán je věcně příslušný, rektor UP.</w:t>
      </w:r>
    </w:p>
    <w:p w14:paraId="38CA578D" w14:textId="77777777" w:rsidR="00ED3440" w:rsidRPr="00ED3440" w:rsidRDefault="00ED3440" w:rsidP="00ED3440">
      <w:pPr>
        <w:tabs>
          <w:tab w:val="left" w:pos="360"/>
        </w:tabs>
        <w:spacing w:after="0" w:line="240" w:lineRule="auto"/>
        <w:ind w:left="340" w:hanging="340"/>
        <w:jc w:val="both"/>
        <w:rPr>
          <w:rFonts w:ascii="Arial" w:eastAsia="Times New Roman" w:hAnsi="Arial" w:cs="Arial"/>
          <w:lang w:eastAsia="cs-CZ"/>
        </w:rPr>
      </w:pPr>
      <w:r w:rsidRPr="00ED3440">
        <w:rPr>
          <w:rFonts w:ascii="Arial" w:eastAsia="Times New Roman" w:hAnsi="Arial" w:cs="Times New Roman"/>
          <w:szCs w:val="20"/>
          <w:highlight w:val="cyan"/>
          <w:lang w:eastAsia="cs-CZ"/>
        </w:rPr>
        <w:t>8)</w:t>
      </w:r>
      <w:r w:rsidRPr="00ED3440">
        <w:rPr>
          <w:rFonts w:ascii="Arial" w:eastAsia="Times New Roman" w:hAnsi="Arial" w:cs="Times New Roman"/>
          <w:szCs w:val="20"/>
          <w:lang w:eastAsia="cs-CZ"/>
        </w:rPr>
        <w:tab/>
      </w:r>
      <w:r w:rsidRPr="00ED3440">
        <w:rPr>
          <w:rFonts w:ascii="Arial" w:eastAsia="Times New Roman" w:hAnsi="Arial" w:cs="Arial"/>
          <w:lang w:eastAsia="cs-CZ"/>
        </w:rPr>
        <w:t>Pro všechny fakulty UP platí, že orgánem, který je oprávněn a současně povinen v souladu s § 24 odst. 4 druhou větou zákona s rektorem UP uzavřít dohodu ve smyslu zmíněného ustanovení, je vždy děkan příslušné fakulty UP.</w:t>
      </w:r>
    </w:p>
    <w:p w14:paraId="458D940A"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bookmarkStart w:id="149" w:name="c40"/>
      <w:bookmarkEnd w:id="149"/>
    </w:p>
    <w:p w14:paraId="637518F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38</w:t>
      </w:r>
    </w:p>
    <w:p w14:paraId="1E4C046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Postavení a působnost univerzitních zařízení UP</w:t>
      </w:r>
    </w:p>
    <w:p w14:paraId="65513470"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7558AC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Univerzitní zařízení UP jsou zřizována k zajištění nebo podpoře činností UP deklarovaných v </w:t>
      </w:r>
      <w:bookmarkStart w:id="150" w:name="_Hlt493855133"/>
      <w:r w:rsidRPr="00ED3440">
        <w:rPr>
          <w:rFonts w:ascii="Arial" w:eastAsia="Times New Roman" w:hAnsi="Arial" w:cs="Times New Roman"/>
          <w:szCs w:val="20"/>
          <w:lang w:eastAsia="cs-CZ"/>
        </w:rPr>
        <w:t>čl. 2.</w:t>
      </w:r>
      <w:bookmarkEnd w:id="150"/>
    </w:p>
    <w:p w14:paraId="27BA935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Provoz univerzitních zařízení UP musí respektovat potřeby hlavního poslání UP.</w:t>
      </w:r>
    </w:p>
    <w:p w14:paraId="3BB36B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UP umožňuje ve volných kapacitách univerzitních zařízení UP a v souladu s danými pravidly zájmovou činnost členům akademické obce UP a ostatním zaměstnancům UP.</w:t>
      </w:r>
    </w:p>
    <w:p w14:paraId="6D380FA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Kapacity univerzitních zařízení UP nevyužité pro hlavní činnost je možné využít pro doplňkovou činnost.</w:t>
      </w:r>
    </w:p>
    <w:p w14:paraId="1ABDD1D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V čele každého univerzitního zařízení UP stojí ředitel univerzitního zařízení. Místo ředitele univerzitního zařízení UP se obsazuje na základě výběrového řízení. Ředitele univerzitního zařízení UP přímo řídí rektor UP, nepověří-li přímým řízením příslušného prorektora UP nebo kvestora UP.</w:t>
      </w:r>
    </w:p>
    <w:p w14:paraId="7F27D9E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6E05B7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51" w:name="c41"/>
      <w:bookmarkEnd w:id="151"/>
      <w:r w:rsidRPr="00ED3440">
        <w:rPr>
          <w:rFonts w:ascii="Arial" w:eastAsia="Times New Roman" w:hAnsi="Arial" w:cs="Times New Roman"/>
          <w:b/>
          <w:szCs w:val="20"/>
          <w:lang w:eastAsia="cs-CZ"/>
        </w:rPr>
        <w:t>Článek 39</w:t>
      </w:r>
    </w:p>
    <w:p w14:paraId="58220CE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Pořádek v prostorách UP</w:t>
      </w:r>
    </w:p>
    <w:p w14:paraId="2D55822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46F37F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Při užívání prostor UP (dále jen „prostory“) je každý povinen chovat se tak, aby nedošlo k ohrožení života, zdraví nebo majetku a aby žádný člen akademické obce UP nebyl ohrožen, natož omezen, na svých akademických právech nebo akademických svobodách.</w:t>
      </w:r>
    </w:p>
    <w:p w14:paraId="79C39742" w14:textId="7D0D701F" w:rsidR="00ED3440" w:rsidRPr="00ED3440" w:rsidRDefault="00ED3440" w:rsidP="00ED3440">
      <w:pPr>
        <w:tabs>
          <w:tab w:val="left" w:pos="360"/>
        </w:tabs>
        <w:spacing w:after="0" w:line="240" w:lineRule="auto"/>
        <w:ind w:left="340" w:hanging="340"/>
        <w:jc w:val="both"/>
        <w:rPr>
          <w:rFonts w:ascii="Arial" w:eastAsia="Times New Roman" w:hAnsi="Arial" w:cs="Times New Roman"/>
          <w:b/>
          <w:sz w:val="32"/>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 xml:space="preserve">Podrobnější pravidla k zajištění pořádku při užívání prostor </w:t>
      </w:r>
      <w:r w:rsidRPr="00ED3440">
        <w:rPr>
          <w:rFonts w:ascii="Arial" w:eastAsia="Times New Roman" w:hAnsi="Arial" w:cs="Times New Roman"/>
          <w:szCs w:val="20"/>
          <w:highlight w:val="cyan"/>
          <w:lang w:eastAsia="cs-CZ"/>
        </w:rPr>
        <w:t>svěřených do užívání některé ze součástí UP je oprávněn stanovit děkan, či ředitel příslušné součásti UP, v případě RUP rektor UP. Jde-li o prostory svěřené do užívání více součástem UP uvedeným v předchozí větě, jsou oprávněni stanovit tato pravidla společně děkani</w:t>
      </w:r>
      <w:r w:rsidR="00610D3B">
        <w:rPr>
          <w:rFonts w:ascii="Arial" w:eastAsia="Times New Roman" w:hAnsi="Arial" w:cs="Times New Roman"/>
          <w:szCs w:val="20"/>
          <w:highlight w:val="cyan"/>
          <w:lang w:eastAsia="cs-CZ"/>
        </w:rPr>
        <w:t xml:space="preserve"> fakult UP</w:t>
      </w:r>
      <w:r w:rsidRPr="00ED3440">
        <w:rPr>
          <w:rFonts w:ascii="Arial" w:eastAsia="Times New Roman" w:hAnsi="Arial" w:cs="Times New Roman"/>
          <w:szCs w:val="20"/>
          <w:highlight w:val="cyan"/>
          <w:lang w:eastAsia="cs-CZ"/>
        </w:rPr>
        <w:t>,  ředitelé příslušných součástí UP a rektor UP, a to v návaznosti na to, kterým součástem UP byly prostory svěřeny do společného užívání.</w:t>
      </w:r>
      <w:r w:rsidRPr="00ED3440">
        <w:rPr>
          <w:rFonts w:ascii="Arial" w:eastAsia="Times New Roman" w:hAnsi="Arial" w:cs="Times New Roman"/>
          <w:b/>
          <w:szCs w:val="20"/>
          <w:lang w:eastAsia="cs-CZ"/>
        </w:rPr>
        <w:t xml:space="preserve"> </w:t>
      </w:r>
    </w:p>
    <w:p w14:paraId="5F8EC193"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02A51553"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VII</w:t>
      </w:r>
    </w:p>
    <w:p w14:paraId="122FBA5E"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HOSPODAŘENÍ UP</w:t>
      </w:r>
    </w:p>
    <w:p w14:paraId="4C0D57E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6F1384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52" w:name="c42"/>
      <w:bookmarkEnd w:id="152"/>
      <w:r w:rsidRPr="00ED3440">
        <w:rPr>
          <w:rFonts w:ascii="Arial" w:eastAsia="Times New Roman" w:hAnsi="Arial" w:cs="Times New Roman"/>
          <w:b/>
          <w:szCs w:val="20"/>
          <w:lang w:eastAsia="cs-CZ"/>
        </w:rPr>
        <w:t>Článek 40</w:t>
      </w:r>
    </w:p>
    <w:p w14:paraId="5F08674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Rozpočet UP</w:t>
      </w:r>
    </w:p>
    <w:p w14:paraId="606E580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4339A2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1)</w:t>
      </w:r>
      <w:r w:rsidRPr="00ED3440">
        <w:rPr>
          <w:rFonts w:ascii="Arial" w:eastAsia="Times New Roman" w:hAnsi="Arial" w:cs="Times New Roman"/>
          <w:szCs w:val="20"/>
          <w:lang w:eastAsia="cs-CZ"/>
        </w:rPr>
        <w:tab/>
        <w:t>UP hospodaří podle svého rozpočtu příjmů a výdajů, který nesmí být sestaven jako deficitní.</w:t>
      </w:r>
      <w:r w:rsidRPr="00ED3440">
        <w:rPr>
          <w:rFonts w:ascii="Arial" w:eastAsia="Times New Roman" w:hAnsi="Arial" w:cs="Times New Roman"/>
          <w:szCs w:val="24"/>
          <w:lang w:eastAsia="cs-CZ"/>
        </w:rPr>
        <w:t xml:space="preserve"> </w:t>
      </w:r>
    </w:p>
    <w:p w14:paraId="4AAC7D1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Dílčí rozpočty fakult UP a dalších součástí UP jsou součástí rozpočtu UP podle odstavce 1.</w:t>
      </w:r>
    </w:p>
    <w:p w14:paraId="5647AF6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Dílčí rozpočty podle odstavce 2 nesmí být  sestaveny jako deficitní.</w:t>
      </w:r>
    </w:p>
    <w:p w14:paraId="1721BACC" w14:textId="77777777" w:rsidR="00ED3440" w:rsidRPr="00ED3440" w:rsidRDefault="00ED3440" w:rsidP="00ED3440">
      <w:pPr>
        <w:spacing w:after="0" w:line="240" w:lineRule="auto"/>
        <w:ind w:left="284" w:hanging="284"/>
        <w:jc w:val="both"/>
        <w:rPr>
          <w:rFonts w:ascii="Arial" w:eastAsia="Times New Roman" w:hAnsi="Arial" w:cs="Arial"/>
          <w:lang w:eastAsia="cs-CZ"/>
        </w:rPr>
      </w:pPr>
      <w:r w:rsidRPr="00ED3440">
        <w:rPr>
          <w:rFonts w:ascii="Arial" w:eastAsia="Times New Roman" w:hAnsi="Arial" w:cs="Arial"/>
          <w:lang w:eastAsia="cs-CZ"/>
        </w:rPr>
        <w:t>4)</w:t>
      </w:r>
      <w:r w:rsidRPr="00ED3440">
        <w:rPr>
          <w:rFonts w:ascii="Arial" w:eastAsia="Times New Roman" w:hAnsi="Arial" w:cs="Arial"/>
          <w:lang w:eastAsia="cs-CZ"/>
        </w:rPr>
        <w:tab/>
        <w:t>Návrh rozpočtu UP vychází ze zásad dlouhodobých pravidel rozdělování příjmů UP, které po schválení AS UP a SR UP stanoví rektor UP. V souvislosti se schvalováním rozpočtu stanoví AS UP na návrh rektora UP konkretizaci těchto pravidel pro daný kalendářní rok a dále může též na návrh rektora UP stanovit ukazatele důležité z hlediska tvorby a čerpání vybraných položek rozpočtu.</w:t>
      </w:r>
    </w:p>
    <w:p w14:paraId="0407E18E" w14:textId="77777777" w:rsidR="00ED3440" w:rsidRPr="00ED3440" w:rsidRDefault="00ED3440" w:rsidP="00ED3440">
      <w:pPr>
        <w:tabs>
          <w:tab w:val="left" w:pos="360"/>
        </w:tabs>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Při rozdělování příjmů se přihlíží zejména k dosaženým výsledkům vzdělávací a tvůrčí činnosti, ke strategickému záměru vzdělávací a tvůrčí činnosti UP (dále jen „strategický záměr“) a každoročnímu plánu jeho realizace a strategickým záměrům fakult UP </w:t>
      </w:r>
      <w:r w:rsidRPr="00ED3440">
        <w:rPr>
          <w:rFonts w:ascii="Arial" w:eastAsia="Times New Roman" w:hAnsi="Arial" w:cs="Arial"/>
          <w:b/>
          <w:noProof/>
          <w:szCs w:val="20"/>
          <w:lang w:eastAsia="cs-CZ"/>
        </w:rPr>
        <w:t xml:space="preserve">a </w:t>
      </w:r>
      <w:r w:rsidRPr="00ED3440">
        <w:rPr>
          <w:rFonts w:ascii="Arial" w:eastAsia="Times New Roman" w:hAnsi="Arial" w:cs="Arial"/>
          <w:noProof/>
          <w:szCs w:val="20"/>
          <w:highlight w:val="cyan"/>
          <w:lang w:eastAsia="cs-CZ"/>
        </w:rPr>
        <w:t>vysokoškolských ústavů UP</w:t>
      </w:r>
      <w:r w:rsidRPr="00ED3440">
        <w:rPr>
          <w:rFonts w:ascii="Arial" w:eastAsia="Times New Roman" w:hAnsi="Arial" w:cs="Arial"/>
          <w:noProof/>
          <w:szCs w:val="20"/>
          <w:lang w:eastAsia="cs-CZ"/>
        </w:rPr>
        <w:t xml:space="preserve">, k typu a finanční náročnosti akreditovaných studijních programů a programu celoživotního vzdělávání a k počtu studentů UP. </w:t>
      </w:r>
    </w:p>
    <w:p w14:paraId="3D64B5F7" w14:textId="77777777" w:rsidR="00ED3440" w:rsidRPr="00ED3440" w:rsidRDefault="00ED3440" w:rsidP="00ED3440">
      <w:pPr>
        <w:spacing w:after="0" w:line="240" w:lineRule="auto"/>
        <w:ind w:left="284" w:hanging="284"/>
        <w:jc w:val="both"/>
        <w:rPr>
          <w:rFonts w:ascii="Arial" w:eastAsia="Times New Roman" w:hAnsi="Arial" w:cs="Arial"/>
          <w:lang w:eastAsia="cs-CZ"/>
        </w:rPr>
      </w:pPr>
      <w:r w:rsidRPr="00ED3440">
        <w:rPr>
          <w:rFonts w:ascii="Arial" w:eastAsia="Times New Roman" w:hAnsi="Arial" w:cs="Times New Roman"/>
          <w:szCs w:val="20"/>
          <w:lang w:eastAsia="cs-CZ"/>
        </w:rPr>
        <w:t>6)</w:t>
      </w:r>
      <w:r w:rsidRPr="00ED3440">
        <w:rPr>
          <w:rFonts w:ascii="Arial" w:eastAsia="Times New Roman" w:hAnsi="Arial" w:cs="Arial"/>
          <w:lang w:eastAsia="cs-CZ"/>
        </w:rPr>
        <w:tab/>
        <w:t>Po 1. lednu každého kalendářního roku se rozpočtové hospodaření až do schválení rozpočtu UP na takový kalendářní rok řídí rozpočtovým provizoriem. V období rozpočtového provizoria platí následující omezení v čerpání finančních prostředků:</w:t>
      </w:r>
    </w:p>
    <w:p w14:paraId="5BA5931B"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přidělené dotace lze čerpat v souladu s pravidly příslušného poskytovatele do výše měsíčně uvolněného limitu bez omezení,</w:t>
      </w:r>
    </w:p>
    <w:p w14:paraId="7A094C7F"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prostředky vlastních výnosů jednotlivých součástí lze čerpat do výše disponibilních zdrojů bez omezení,</w:t>
      </w:r>
    </w:p>
    <w:p w14:paraId="51C88E3C"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prostředky příspěvku ze státního rozpočtu na uskutečňování akreditovaných studijních programů a programů celoživotního vzdělávání a  tvůrčí činnost (§ 18 odst. 3 zákona) (dále jen „příspěvek ze státního rozpočtu“),  dotace  ze státního rozpočtu na rozvoj UP (§ 18 odst. 5 zákona) (dále jen „dotace ze státního rozpočtu“), dotace na specifický výzkum a dotace ze státního rozpočtu na ubytování a stravování studentů (§ 18 odst. 5 zákona) lze čerpat měsíčně do výše odpovídající 1/12 poskytnutého příspěvku a dotace ze státního rozpočtu a dotace na specifický výzkum předchozího kalendářního roku,</w:t>
      </w:r>
    </w:p>
    <w:p w14:paraId="1605756E" w14:textId="77777777" w:rsidR="00ED3440" w:rsidRPr="00ED3440" w:rsidRDefault="00ED3440" w:rsidP="00ED3440">
      <w:pPr>
        <w:widowControl w:val="0"/>
        <w:numPr>
          <w:ilvl w:val="0"/>
          <w:numId w:val="20"/>
        </w:numPr>
        <w:spacing w:after="0" w:line="240" w:lineRule="auto"/>
        <w:ind w:left="568" w:hanging="284"/>
        <w:jc w:val="both"/>
        <w:rPr>
          <w:rFonts w:ascii="Arial" w:eastAsia="Times New Roman" w:hAnsi="Arial" w:cs="Arial"/>
          <w:snapToGrid w:val="0"/>
          <w:lang w:eastAsia="cs-CZ"/>
        </w:rPr>
      </w:pPr>
      <w:r w:rsidRPr="00ED3440">
        <w:rPr>
          <w:rFonts w:ascii="Arial" w:eastAsia="Times New Roman" w:hAnsi="Arial" w:cs="Arial"/>
          <w:snapToGrid w:val="0"/>
          <w:lang w:eastAsia="cs-CZ"/>
        </w:rPr>
        <w:t>prostředky na ubytovací stipendia lze čerpat bez omezení v souladu se Stipendijním řádem UP.</w:t>
      </w:r>
    </w:p>
    <w:p w14:paraId="6A76CA6F" w14:textId="77777777" w:rsidR="00ED3440" w:rsidRPr="00ED3440" w:rsidRDefault="00ED3440" w:rsidP="00ED3440">
      <w:pPr>
        <w:spacing w:after="0" w:line="240" w:lineRule="auto"/>
        <w:ind w:left="284"/>
        <w:jc w:val="both"/>
        <w:rPr>
          <w:rFonts w:ascii="Arial" w:eastAsia="Times New Roman" w:hAnsi="Arial" w:cs="Arial"/>
          <w:lang w:eastAsia="cs-CZ"/>
        </w:rPr>
      </w:pPr>
      <w:r w:rsidRPr="00ED3440">
        <w:rPr>
          <w:rFonts w:ascii="Arial" w:eastAsia="Times New Roman" w:hAnsi="Arial" w:cs="Arial"/>
          <w:lang w:eastAsia="cs-CZ"/>
        </w:rPr>
        <w:t>Finanční prostředky, které nejsou v souladu s předchozí větou uvolněny k čerpání, nejsou v období trvání rozpočtového provizoria předmětem měsíčně uvolňovaného limitu pro jednotlivé součásti UP.</w:t>
      </w:r>
    </w:p>
    <w:p w14:paraId="6A40FD7B" w14:textId="77777777" w:rsidR="00ED3440" w:rsidRPr="00ED3440" w:rsidRDefault="00ED3440" w:rsidP="00ED3440">
      <w:pPr>
        <w:spacing w:after="0" w:line="240" w:lineRule="auto"/>
        <w:ind w:left="284"/>
        <w:jc w:val="both"/>
        <w:rPr>
          <w:rFonts w:ascii="Arial" w:eastAsia="Times New Roman" w:hAnsi="Arial" w:cs="Arial"/>
          <w:lang w:eastAsia="cs-CZ"/>
        </w:rPr>
      </w:pPr>
      <w:r w:rsidRPr="00ED3440">
        <w:rPr>
          <w:rFonts w:ascii="Arial" w:eastAsia="Times New Roman" w:hAnsi="Arial" w:cs="Arial"/>
          <w:lang w:eastAsia="cs-CZ"/>
        </w:rPr>
        <w:t>Rektor UP je oprávněn činit nezbytná opatření k zajištění roz</w:t>
      </w:r>
      <w:bookmarkStart w:id="153" w:name="_Hlt489711362"/>
      <w:bookmarkEnd w:id="153"/>
      <w:r w:rsidRPr="00ED3440">
        <w:rPr>
          <w:rFonts w:ascii="Arial" w:eastAsia="Times New Roman" w:hAnsi="Arial" w:cs="Arial"/>
          <w:lang w:eastAsia="cs-CZ"/>
        </w:rPr>
        <w:t>počtového hospodaření.</w:t>
      </w:r>
    </w:p>
    <w:p w14:paraId="5A494CDF" w14:textId="77777777" w:rsidR="00ED3440" w:rsidRPr="00ED3440" w:rsidRDefault="00ED3440" w:rsidP="00ED3440">
      <w:pPr>
        <w:spacing w:after="0" w:line="240" w:lineRule="auto"/>
        <w:ind w:left="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Rozpočtové příjmy a výdaje uskutečněné v době rozpočtového provizoria se zúčtují na rozpočet UP po jeho schválení.</w:t>
      </w:r>
      <w:bookmarkStart w:id="154" w:name="_Hlt489064391"/>
      <w:bookmarkStart w:id="155" w:name="c43"/>
      <w:bookmarkEnd w:id="154"/>
      <w:bookmarkEnd w:id="155"/>
    </w:p>
    <w:p w14:paraId="4916E426"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E3B572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41</w:t>
      </w:r>
    </w:p>
    <w:p w14:paraId="158C3D3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Majetek UP</w:t>
      </w:r>
    </w:p>
    <w:p w14:paraId="4015B8C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1C5E9AEA"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UP vlastní majetek potřebný k činnostem, pro které byla zřízena, a k činnostem, které vykonává v doplňkové činnosti podle § 20 zákona.   </w:t>
      </w:r>
    </w:p>
    <w:p w14:paraId="7469B6B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Se souhlasem AS UP rektor UP rozhodne, který nemovitý majetek UP a za jakým účelem bude užíván jednotlivými součástmi UP. Přehled užívání majetku jednotlivými součástmi UP je uveden v Řádu o nakládání s majetkem UP.</w:t>
      </w:r>
    </w:p>
    <w:p w14:paraId="1693245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 nakládání s majetkem UP, zejména při nabývání, převádění a jeho dalším užívání, jedná a rozhoduje podle § 19 odst. 2 zákona jménem UP:</w:t>
      </w:r>
    </w:p>
    <w:p w14:paraId="25E59DFB"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rektor UP po předchozím souhlasu SR UP, a to ve věcech podle § 15 odst. 1 písm. a) až d) zákona a ve věcech, které nejsou uvedeny v písmenech b) až d),</w:t>
      </w:r>
    </w:p>
    <w:p w14:paraId="74EA7C80"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kvestor UP, a to ve věcech, které jsou uvedeny v opatření rektora UP podle § 16 odst. 1 zákona,</w:t>
      </w:r>
    </w:p>
    <w:p w14:paraId="62B71DEE"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c)</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děkan fakulty UP, popřípadě v rozsahu stanoveném statutem příslušné fakulty UP a písemným opatřením děkana fakulty UP tajemník příslušné fakulty UP, </w:t>
      </w:r>
      <w:r w:rsidRPr="00ED3440">
        <w:rPr>
          <w:rFonts w:ascii="Arial" w:eastAsia="Times New Roman" w:hAnsi="Arial" w:cs="Arial"/>
          <w:noProof/>
          <w:szCs w:val="20"/>
          <w:highlight w:val="cyan"/>
          <w:lang w:eastAsia="cs-CZ"/>
        </w:rPr>
        <w:t>či ředitel vysokoškolského ústavu UP</w:t>
      </w:r>
      <w:r w:rsidRPr="00ED3440">
        <w:rPr>
          <w:rFonts w:ascii="Arial" w:eastAsia="Times New Roman" w:hAnsi="Arial" w:cs="Arial"/>
          <w:noProof/>
          <w:szCs w:val="20"/>
          <w:lang w:eastAsia="cs-CZ"/>
        </w:rPr>
        <w:t xml:space="preserve">, a to ve věcech nakládání s majetkem, který je příslušná fakulta UP </w:t>
      </w:r>
      <w:r w:rsidRPr="00ED3440">
        <w:rPr>
          <w:rFonts w:ascii="Arial" w:eastAsia="Times New Roman" w:hAnsi="Arial" w:cs="Arial"/>
          <w:noProof/>
          <w:szCs w:val="20"/>
          <w:highlight w:val="cyan"/>
          <w:lang w:eastAsia="cs-CZ"/>
        </w:rPr>
        <w:t>nebo tento vysokoškolský ústav UP</w:t>
      </w:r>
      <w:r w:rsidRPr="00ED3440">
        <w:rPr>
          <w:rFonts w:ascii="Arial" w:eastAsia="Times New Roman" w:hAnsi="Arial" w:cs="Arial"/>
          <w:noProof/>
          <w:szCs w:val="20"/>
          <w:lang w:eastAsia="cs-CZ"/>
        </w:rPr>
        <w:t xml:space="preserve"> oprávněn podle odstavce 2 užívat, přičemž rozsah rozhodování a právního jednání za UP je stanoven v Řádu o nakládání s majetkem UP, </w:t>
      </w:r>
    </w:p>
    <w:p w14:paraId="26040EC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ředitel univerzitního zařízení UP, a to ve věcech majetku, který je tato součást UP oprávněna podle odstavce 2 užívat, přičemž rozsah rozhodování a jednání jménem UP ve věcech majetku svěřeného součásti UP je dán rozhodnutím rektora UP nebo statutem univerzitního zařízení UP.</w:t>
      </w:r>
    </w:p>
    <w:p w14:paraId="04B89210"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Pokud je některý majetek oprávněno užívat více součástí UP, je právní režim užívání takového majetku věcí dohody rektora UP, příslušných děkanů fakult UP, </w:t>
      </w:r>
      <w:r w:rsidRPr="00ED3440">
        <w:rPr>
          <w:rFonts w:ascii="Arial" w:eastAsia="Times New Roman" w:hAnsi="Arial" w:cs="Arial"/>
          <w:noProof/>
          <w:szCs w:val="20"/>
          <w:highlight w:val="cyan"/>
          <w:lang w:eastAsia="cs-CZ"/>
        </w:rPr>
        <w:t>ředitelů vysokoškolských ústavů UP</w:t>
      </w:r>
      <w:r w:rsidRPr="00ED3440">
        <w:rPr>
          <w:rFonts w:ascii="Arial" w:eastAsia="Times New Roman" w:hAnsi="Arial" w:cs="Arial"/>
          <w:noProof/>
          <w:szCs w:val="20"/>
          <w:lang w:eastAsia="cs-CZ"/>
        </w:rPr>
        <w:t xml:space="preserve"> nebo ředitelů univerzitních zařízení </w:t>
      </w:r>
      <w:r w:rsidRPr="00ED3440">
        <w:rPr>
          <w:rFonts w:ascii="Arial" w:eastAsia="Times New Roman" w:hAnsi="Arial" w:cs="Arial"/>
          <w:noProof/>
          <w:szCs w:val="20"/>
          <w:highlight w:val="cyan"/>
          <w:lang w:eastAsia="cs-CZ"/>
        </w:rPr>
        <w:t>UP</w:t>
      </w:r>
      <w:r w:rsidRPr="00ED3440">
        <w:rPr>
          <w:rFonts w:ascii="Arial" w:eastAsia="Times New Roman" w:hAnsi="Arial" w:cs="Arial"/>
          <w:noProof/>
          <w:szCs w:val="20"/>
          <w:lang w:eastAsia="cs-CZ"/>
        </w:rPr>
        <w:t>. Ti mají povinnost zajistit neprodleně po uzavření takové dohody její zveřejnění obdobně , jako je tomu v případě norem, které mají být dostupné ze své podstaty širší veřejnosti ve smyslu  čl. 5 odst. 11 Řádu normotvorby na Univerzitě Palackého v Olomouci.</w:t>
      </w:r>
    </w:p>
    <w:p w14:paraId="37C81D25"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Majetek UP je možno užívat pouze v souladu s obecně závaznými právními předpisy a vnitřními předpisy UP.</w:t>
      </w:r>
    </w:p>
    <w:p w14:paraId="1312EA2A"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Odpovědnost zaměstnanců UP za škody na majetku UP je upravena vnitřními předpisy a normami UP.</w:t>
      </w:r>
    </w:p>
    <w:p w14:paraId="57ADF8F1"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Způsob nápravy následků škody vzniklé na majetku UP a související procedury upravuje směrnice rektora UP.</w:t>
      </w:r>
    </w:p>
    <w:p w14:paraId="48340B6B"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bookmarkStart w:id="156" w:name="c44"/>
      <w:bookmarkStart w:id="157" w:name="c45"/>
      <w:bookmarkEnd w:id="156"/>
      <w:bookmarkEnd w:id="157"/>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t>Pořizování nemovitého i movitého majetku UP a úprava a oprava takového majetku se řídí zvláštními právními předpisy a vnitřními předpisy a normami UP. Nabývání cenných papírů se řídí § 19 odst. 3 zákona.</w:t>
      </w:r>
    </w:p>
    <w:p w14:paraId="0FA6E7DC"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Při pořizování dlouhodobého movitého majetku je nutné dbát na potlačení neefektivních duplicit.</w:t>
      </w:r>
    </w:p>
    <w:p w14:paraId="11198A30" w14:textId="77777777" w:rsidR="00ED3440" w:rsidRPr="00ED3440" w:rsidRDefault="00ED3440" w:rsidP="00ED3440">
      <w:pPr>
        <w:widowControl w:val="0"/>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10)</w:t>
      </w:r>
      <w:r w:rsidRPr="00ED3440">
        <w:rPr>
          <w:rFonts w:ascii="Arial" w:eastAsia="Times New Roman" w:hAnsi="Arial" w:cs="Times New Roman"/>
          <w:szCs w:val="20"/>
          <w:lang w:eastAsia="cs-CZ"/>
        </w:rPr>
        <w:tab/>
        <w:t>Správou majetku UP se rozumí zejména evidence, základní údržba, ostraha a úklid tohoto majetku. Pokud majetek spravuje více součástí UP, je správa majetku UP řešena dohodou mezi děkany fakult UP a řediteli univerzitních zařízení UP.</w:t>
      </w:r>
    </w:p>
    <w:p w14:paraId="1BD70DCF" w14:textId="77777777" w:rsidR="00ED3440" w:rsidRPr="00ED3440" w:rsidRDefault="00ED3440" w:rsidP="00ED3440">
      <w:pPr>
        <w:widowControl w:val="0"/>
        <w:spacing w:after="0" w:line="240" w:lineRule="auto"/>
        <w:ind w:left="340" w:hanging="482"/>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11)</w:t>
      </w:r>
      <w:r w:rsidRPr="00ED3440">
        <w:rPr>
          <w:rFonts w:ascii="Arial" w:eastAsia="Times New Roman" w:hAnsi="Arial" w:cs="Times New Roman"/>
          <w:szCs w:val="20"/>
          <w:lang w:eastAsia="cs-CZ"/>
        </w:rPr>
        <w:tab/>
        <w:t>Majetek UP spravuje ta součást UP, která svěřený majetek užívá. Pokud majetek UP užívá více součástí UP, je správa majetku UP řešena dohodou mezi děkany fakult UP a řediteli univerzitních zařízení UP.</w:t>
      </w:r>
    </w:p>
    <w:p w14:paraId="243984C9" w14:textId="77777777" w:rsidR="00ED3440" w:rsidRPr="00ED3440" w:rsidRDefault="00ED3440" w:rsidP="00ED3440">
      <w:pPr>
        <w:widowControl w:val="0"/>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12)</w:t>
      </w:r>
      <w:r w:rsidRPr="00ED3440">
        <w:rPr>
          <w:rFonts w:ascii="Arial" w:eastAsia="Times New Roman" w:hAnsi="Arial" w:cs="Times New Roman"/>
          <w:szCs w:val="20"/>
          <w:lang w:eastAsia="cs-CZ"/>
        </w:rPr>
        <w:tab/>
        <w:t>Správu majetku UP provádí buď zaměstnanci UP anebo jiné právnické osoby na základě písemné smlouvy s UP.</w:t>
      </w:r>
    </w:p>
    <w:p w14:paraId="4DA7CA8A" w14:textId="77777777" w:rsidR="00ED3440" w:rsidRPr="00ED3440" w:rsidRDefault="00ED3440" w:rsidP="00ED3440">
      <w:pPr>
        <w:widowControl w:val="0"/>
        <w:spacing w:after="0" w:line="240" w:lineRule="auto"/>
        <w:ind w:left="340" w:hanging="482"/>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13)</w:t>
      </w:r>
      <w:r w:rsidRPr="00ED3440">
        <w:rPr>
          <w:rFonts w:ascii="Arial" w:eastAsia="Times New Roman" w:hAnsi="Arial" w:cs="Times New Roman"/>
          <w:szCs w:val="20"/>
          <w:lang w:eastAsia="cs-CZ"/>
        </w:rPr>
        <w:tab/>
      </w:r>
      <w:r w:rsidRPr="00ED3440">
        <w:rPr>
          <w:rFonts w:ascii="Arial" w:eastAsia="Times New Roman" w:hAnsi="Arial" w:cs="Arial"/>
          <w:noProof/>
          <w:lang w:eastAsia="cs-CZ"/>
        </w:rPr>
        <w:t xml:space="preserve">Podrobnosti o správě majetku UP stanoví směrnice rektora UP vydané podle čl. 37 odst. 1 přílohy č. 2. </w:t>
      </w:r>
    </w:p>
    <w:p w14:paraId="391200D3" w14:textId="77777777" w:rsidR="00ED3440" w:rsidRPr="00ED3440" w:rsidRDefault="00ED3440" w:rsidP="00ED3440">
      <w:pPr>
        <w:widowControl w:val="0"/>
        <w:tabs>
          <w:tab w:val="left" w:pos="360"/>
        </w:tabs>
        <w:spacing w:after="0" w:line="240" w:lineRule="auto"/>
        <w:ind w:left="340" w:hanging="340"/>
        <w:jc w:val="both"/>
        <w:rPr>
          <w:rFonts w:ascii="Arial" w:eastAsia="Times New Roman" w:hAnsi="Arial" w:cs="Times New Roman"/>
          <w:szCs w:val="20"/>
          <w:lang w:eastAsia="cs-CZ"/>
        </w:rPr>
      </w:pPr>
    </w:p>
    <w:p w14:paraId="02B67FB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Článek 42</w:t>
      </w:r>
    </w:p>
    <w:p w14:paraId="2E4D3F08"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Zakládání právnických osob</w:t>
      </w:r>
    </w:p>
    <w:p w14:paraId="6477E34F"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p>
    <w:p w14:paraId="66583087"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v souladu se zákonem oprávněna zakládat nebo spoluzakládat právnické osoby a je oprávněna do těchto právnických osob vkládat jak peněžitý, tak nepeněžitý majetek.</w:t>
      </w:r>
    </w:p>
    <w:p w14:paraId="604A9B49" w14:textId="77777777" w:rsidR="00ED3440" w:rsidRPr="00ED3440" w:rsidRDefault="00ED3440" w:rsidP="00ED3440">
      <w:pPr>
        <w:spacing w:after="0" w:line="240" w:lineRule="auto"/>
        <w:ind w:left="284" w:hanging="284"/>
        <w:rPr>
          <w:rFonts w:ascii="Arial" w:eastAsia="Times New Roman" w:hAnsi="Arial" w:cs="Times New Roman"/>
          <w:b/>
          <w:szCs w:val="20"/>
          <w:lang w:eastAsia="cs-CZ"/>
        </w:rPr>
      </w:pPr>
    </w:p>
    <w:p w14:paraId="29341D1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43</w:t>
      </w:r>
    </w:p>
    <w:p w14:paraId="4F4D69A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Pravidla hospodaření UP</w:t>
      </w:r>
    </w:p>
    <w:p w14:paraId="67DA10A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3BD448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Pravidla hospodaření UP jsou uvedena v příloze č. 2.</w:t>
      </w:r>
      <w:bookmarkStart w:id="158" w:name="_Hlt490978744"/>
      <w:bookmarkEnd w:id="158"/>
    </w:p>
    <w:p w14:paraId="7EFB174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1B8108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w:t>
      </w:r>
      <w:bookmarkStart w:id="159" w:name="c46"/>
      <w:bookmarkEnd w:id="159"/>
      <w:r w:rsidRPr="00ED3440">
        <w:rPr>
          <w:rFonts w:ascii="Arial" w:eastAsia="Times New Roman" w:hAnsi="Arial" w:cs="Times New Roman"/>
          <w:b/>
          <w:szCs w:val="20"/>
          <w:lang w:eastAsia="cs-CZ"/>
        </w:rPr>
        <w:t>4</w:t>
      </w:r>
    </w:p>
    <w:p w14:paraId="0D5DC9F5"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Cenová tvorba</w:t>
      </w:r>
    </w:p>
    <w:p w14:paraId="62196C1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455502F" w14:textId="77777777" w:rsidR="00ED3440" w:rsidRPr="00ED3440" w:rsidRDefault="00ED3440" w:rsidP="00ED3440">
      <w:pPr>
        <w:spacing w:after="0" w:line="240" w:lineRule="auto"/>
        <w:ind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 xml:space="preserve">    Tvorbu cen výkonů, které nejsou poplatky podle čl. 22, upravují obecně závazné právní předpisy.</w:t>
      </w:r>
      <w:bookmarkStart w:id="160" w:name="_Hlt489068977"/>
      <w:r w:rsidRPr="00ED3440">
        <w:rPr>
          <w:rFonts w:ascii="Arial" w:eastAsia="Times New Roman" w:hAnsi="Arial" w:cs="Times New Roman"/>
          <w:szCs w:val="20"/>
          <w:vertAlign w:val="superscript"/>
          <w:lang w:eastAsia="cs-CZ"/>
        </w:rPr>
        <w:footnoteReference w:id="8"/>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Ustanovení </w:t>
      </w:r>
      <w:bookmarkEnd w:id="160"/>
      <w:r w:rsidRPr="00ED3440">
        <w:rPr>
          <w:rFonts w:ascii="Arial" w:eastAsia="Times New Roman" w:hAnsi="Arial" w:cs="Times New Roman"/>
          <w:szCs w:val="20"/>
          <w:lang w:eastAsia="cs-CZ"/>
        </w:rPr>
        <w:t xml:space="preserve">čl. 24  tím není dotčeno. </w:t>
      </w:r>
    </w:p>
    <w:p w14:paraId="57F1BEA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02C644F"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45</w:t>
      </w:r>
    </w:p>
    <w:p w14:paraId="721121C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Kontrola hospodaření UP</w:t>
      </w:r>
    </w:p>
    <w:p w14:paraId="1649017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9C93089"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Kontrola hospodaření UP (dále jen „hospodaření“) je prováděna periodicky i mimořádně rektorem UP nebo</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jím pověřenými osobami na základě rozhodnutí rektora UP nebo usnesení AS UP.</w:t>
      </w:r>
    </w:p>
    <w:p w14:paraId="06579B2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Hospodaření podléhá kontrole AS UP.</w:t>
      </w:r>
      <w:r w:rsidRPr="00ED3440">
        <w:rPr>
          <w:rFonts w:ascii="Arial" w:eastAsia="Times New Roman" w:hAnsi="Arial" w:cs="Times New Roman"/>
          <w:szCs w:val="20"/>
          <w:vertAlign w:val="superscript"/>
          <w:lang w:eastAsia="cs-CZ"/>
        </w:rPr>
        <w:footnoteReference w:id="9"/>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Podrobnosti stanoví Jednací řád AS UP.</w:t>
      </w:r>
    </w:p>
    <w:p w14:paraId="69E75D5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Ke kontrole hospodaření musí fakulty UP a další součásti UP kdykoli poskytnout rektorovi UP nebo jím pověřeným osobám všechny potřebné podklady. Všichni zaměstnanci UP jsou povinni poskytnout ke kontrole podle odstavce 1 pravdivé a úplné informace a na vyžádání rektora UP nebo jím pověřených osob jsou povinni podat i písemné vyjádření ke kontrolnímu zjištění.</w:t>
      </w:r>
    </w:p>
    <w:p w14:paraId="6BF595D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Výsledky kontrol se využívají k přípravě rozpočtu na následující rozpočtové období, k řízení UP a jejích součástí podle čl. 16 a při vytváření plánu realizace strategického záměru</w:t>
      </w:r>
      <w:r w:rsidRPr="00ED3440">
        <w:rPr>
          <w:rFonts w:ascii="Arial" w:eastAsia="Times New Roman" w:hAnsi="Arial" w:cs="Times New Roman"/>
          <w:szCs w:val="20"/>
          <w:vertAlign w:val="superscript"/>
          <w:lang w:eastAsia="cs-CZ"/>
        </w:rPr>
        <w:footnoteReference w:id="10"/>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podle čl. 46.</w:t>
      </w:r>
    </w:p>
    <w:p w14:paraId="4782703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p>
    <w:p w14:paraId="721895DF"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343A7151"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p>
    <w:p w14:paraId="4119FA15"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VIII</w:t>
      </w:r>
    </w:p>
    <w:p w14:paraId="1C9BC050"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Strategický záměr, výroční zprávy a hodnocení kvality UP</w:t>
      </w:r>
    </w:p>
    <w:p w14:paraId="1E2D77E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515CE32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61" w:name="c48"/>
      <w:bookmarkEnd w:id="161"/>
      <w:r w:rsidRPr="00ED3440">
        <w:rPr>
          <w:rFonts w:ascii="Arial" w:eastAsia="Times New Roman" w:hAnsi="Arial" w:cs="Times New Roman"/>
          <w:b/>
          <w:szCs w:val="20"/>
          <w:lang w:eastAsia="cs-CZ"/>
        </w:rPr>
        <w:t>Článek 46</w:t>
      </w:r>
    </w:p>
    <w:p w14:paraId="7382548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Strategický záměr</w:t>
      </w:r>
    </w:p>
    <w:p w14:paraId="69F0F22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5B8727AC"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Strategický záměr je základním programovým dokumentem a jedním z podkladů pro stanovení výše dotace ze státního rozpočtu na uskutečňování akreditovaných studijních programů a programů celoživotního vzdělávání a s nimi spojenou vědeckou a výzkumnou, vývojovou a inovační, uměleckou nebo další tvůrčí činnost.</w:t>
      </w:r>
      <w:r w:rsidRPr="00ED3440">
        <w:rPr>
          <w:rFonts w:ascii="Arial" w:eastAsia="Times New Roman" w:hAnsi="Arial" w:cs="Times New Roman"/>
          <w:szCs w:val="20"/>
          <w:vertAlign w:val="superscript"/>
          <w:lang w:eastAsia="cs-CZ"/>
        </w:rPr>
        <w:footnoteReference w:id="11"/>
      </w:r>
      <w:r w:rsidRPr="00ED3440">
        <w:rPr>
          <w:rFonts w:ascii="Arial" w:eastAsia="Times New Roman" w:hAnsi="Arial" w:cs="Times New Roman"/>
          <w:vertAlign w:val="superscript"/>
          <w:lang w:eastAsia="cs-CZ"/>
        </w:rPr>
        <w:t xml:space="preserve">)  </w:t>
      </w:r>
    </w:p>
    <w:p w14:paraId="6B09D95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Strategický záměr vychází zejména z koncepce rozvoje jednotlivých oblastí vzdělávání uskutečňovaných na UP a uvedených v příloze č. 1 a strategických záměrů fakult UP</w:t>
      </w:r>
      <w:r w:rsidRPr="00ED3440">
        <w:rPr>
          <w:rFonts w:ascii="Arial" w:eastAsia="Times New Roman" w:hAnsi="Arial" w:cs="Arial"/>
          <w:noProof/>
          <w:szCs w:val="20"/>
          <w:vertAlign w:val="superscript"/>
          <w:lang w:eastAsia="cs-CZ"/>
        </w:rPr>
        <w:t>12)</w:t>
      </w:r>
      <w:r w:rsidRPr="00ED3440">
        <w:rPr>
          <w:rFonts w:ascii="Arial" w:eastAsia="Times New Roman" w:hAnsi="Arial" w:cs="Arial"/>
          <w:noProof/>
          <w:szCs w:val="20"/>
          <w:lang w:eastAsia="cs-CZ"/>
        </w:rPr>
        <w:t xml:space="preserve"> </w:t>
      </w:r>
      <w:r w:rsidRPr="00ED3440">
        <w:rPr>
          <w:rFonts w:ascii="Arial" w:eastAsia="Times New Roman" w:hAnsi="Arial" w:cs="Arial"/>
          <w:noProof/>
          <w:szCs w:val="20"/>
          <w:highlight w:val="cyan"/>
          <w:lang w:eastAsia="cs-CZ"/>
        </w:rPr>
        <w:t>a vysokoškolských ústavů UP</w:t>
      </w:r>
      <w:r w:rsidRPr="00ED3440">
        <w:rPr>
          <w:rFonts w:ascii="Arial" w:eastAsia="Times New Roman" w:hAnsi="Arial" w:cs="Arial"/>
          <w:noProof/>
          <w:szCs w:val="20"/>
          <w:lang w:eastAsia="cs-CZ"/>
        </w:rPr>
        <w:t xml:space="preserve">. </w:t>
      </w:r>
    </w:p>
    <w:p w14:paraId="73E388A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Ze strategického záměru se vychází zejména při realizaci změn vnitřní organizace, nových studijních programů, zaměření vědeckého výzkumu a stanovení priorit realizace.</w:t>
      </w:r>
    </w:p>
    <w:p w14:paraId="7AFDD1A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Plán realizace strategického záměru se vytváří každoročně.</w:t>
      </w:r>
      <w:r w:rsidRPr="00ED3440">
        <w:rPr>
          <w:rFonts w:ascii="Arial" w:eastAsia="Times New Roman" w:hAnsi="Arial" w:cs="Times New Roman"/>
          <w:szCs w:val="20"/>
          <w:vertAlign w:val="superscript"/>
          <w:lang w:eastAsia="cs-CZ"/>
        </w:rPr>
        <w:footnoteReference w:id="12"/>
      </w:r>
      <w:r w:rsidRPr="00ED3440">
        <w:rPr>
          <w:rFonts w:ascii="Arial" w:eastAsia="Times New Roman" w:hAnsi="Arial" w:cs="Times New Roman"/>
          <w:vertAlign w:val="superscript"/>
          <w:lang w:eastAsia="cs-CZ"/>
        </w:rPr>
        <w:t>)</w:t>
      </w:r>
    </w:p>
    <w:p w14:paraId="7661821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Při vytváření plánu realizace strategického záměru se přihlíží k výsledkům hodnocení kvality UP na jednotlivých úrovních.</w:t>
      </w:r>
    </w:p>
    <w:p w14:paraId="15C84E4D"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40709E6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62" w:name="c49"/>
      <w:bookmarkEnd w:id="162"/>
      <w:r w:rsidRPr="00ED3440">
        <w:rPr>
          <w:rFonts w:ascii="Arial" w:eastAsia="Times New Roman" w:hAnsi="Arial" w:cs="Times New Roman"/>
          <w:b/>
          <w:szCs w:val="20"/>
          <w:lang w:eastAsia="cs-CZ"/>
        </w:rPr>
        <w:t>Článek 47</w:t>
      </w:r>
    </w:p>
    <w:p w14:paraId="3B79219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Výroční zprávy UP</w:t>
      </w:r>
    </w:p>
    <w:p w14:paraId="31099D34" w14:textId="77777777" w:rsidR="00ED3440" w:rsidRPr="00ED3440" w:rsidRDefault="00ED3440" w:rsidP="00ED3440">
      <w:pPr>
        <w:spacing w:after="0" w:line="240" w:lineRule="auto"/>
        <w:ind w:left="-993" w:hanging="284"/>
        <w:jc w:val="center"/>
        <w:rPr>
          <w:rFonts w:ascii="Arial" w:eastAsia="Times New Roman" w:hAnsi="Arial" w:cs="Times New Roman"/>
          <w:b/>
          <w:szCs w:val="20"/>
          <w:lang w:eastAsia="cs-CZ"/>
        </w:rPr>
      </w:pPr>
    </w:p>
    <w:p w14:paraId="58E0B27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1)</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Výroční zpráva UP o činnosti a výroční zpráva UP o hospodaření</w:t>
      </w:r>
      <w:r w:rsidRPr="00ED3440">
        <w:rPr>
          <w:rFonts w:ascii="Arial" w:eastAsia="Times New Roman" w:hAnsi="Arial" w:cs="Arial"/>
          <w:noProof/>
          <w:szCs w:val="20"/>
          <w:vertAlign w:val="superscript"/>
          <w:lang w:eastAsia="cs-CZ"/>
        </w:rPr>
        <w:t xml:space="preserve">13) </w:t>
      </w:r>
      <w:r w:rsidRPr="00ED3440">
        <w:rPr>
          <w:rFonts w:ascii="Arial" w:eastAsia="Times New Roman" w:hAnsi="Arial" w:cs="Arial"/>
          <w:noProof/>
          <w:szCs w:val="20"/>
          <w:lang w:eastAsia="cs-CZ"/>
        </w:rPr>
        <w:t>se zpracovává na základě výročních zpráv fakult UP</w:t>
      </w:r>
      <w:r w:rsidRPr="00ED3440">
        <w:rPr>
          <w:rFonts w:ascii="Arial" w:eastAsia="Times New Roman" w:hAnsi="Arial" w:cs="Arial"/>
          <w:noProof/>
          <w:szCs w:val="20"/>
          <w:vertAlign w:val="superscript"/>
          <w:lang w:eastAsia="cs-CZ"/>
        </w:rPr>
        <w:t>14)</w:t>
      </w:r>
      <w:r w:rsidRPr="00ED3440">
        <w:rPr>
          <w:rFonts w:ascii="Arial" w:eastAsia="Times New Roman" w:hAnsi="Arial" w:cs="Arial"/>
          <w:noProof/>
          <w:szCs w:val="20"/>
          <w:lang w:eastAsia="cs-CZ"/>
        </w:rPr>
        <w:t xml:space="preserve">, </w:t>
      </w:r>
      <w:r w:rsidRPr="00ED3440">
        <w:rPr>
          <w:rFonts w:ascii="Arial" w:eastAsia="Times New Roman" w:hAnsi="Arial" w:cs="Arial"/>
          <w:noProof/>
          <w:szCs w:val="20"/>
          <w:highlight w:val="cyan"/>
          <w:lang w:eastAsia="cs-CZ"/>
        </w:rPr>
        <w:t>výročních zpráv vysokoškolských ústavů UP</w:t>
      </w:r>
      <w:r w:rsidRPr="00ED3440">
        <w:rPr>
          <w:rFonts w:ascii="Arial" w:eastAsia="Times New Roman" w:hAnsi="Arial" w:cs="Arial"/>
          <w:noProof/>
          <w:szCs w:val="20"/>
          <w:lang w:eastAsia="cs-CZ"/>
        </w:rPr>
        <w:t xml:space="preserve"> a podkladů předložených dalšími součástmi UP. </w:t>
      </w:r>
    </w:p>
    <w:p w14:paraId="3F2AC875"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Výroční zprávy UP podle odstavce 1 obsahují závěry provedeného hodnocení kvality UP.</w:t>
      </w:r>
    </w:p>
    <w:p w14:paraId="675912CF"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 xml:space="preserve">Komentář k výroční zprávě UP podle odstavce 1 podává AS UP a SR UP rektor UP. Rektor UP může pověřit vypracováním komentáře k výroční zprávě UP o hospodaření kvestora UP. </w:t>
      </w:r>
    </w:p>
    <w:p w14:paraId="5F337506"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Závěry výročních zpráv UP podle odstavce 1 jsou využívány v řídící činnosti a pro účely vytváření plánu realizace, popřípadě dalšího upřesnění strategického záměru.</w:t>
      </w:r>
    </w:p>
    <w:p w14:paraId="541D619D"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0636963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63" w:name="c50"/>
      <w:bookmarkEnd w:id="163"/>
      <w:r w:rsidRPr="00ED3440">
        <w:rPr>
          <w:rFonts w:ascii="Arial" w:eastAsia="Times New Roman" w:hAnsi="Arial" w:cs="Times New Roman"/>
          <w:b/>
          <w:szCs w:val="20"/>
          <w:lang w:eastAsia="cs-CZ"/>
        </w:rPr>
        <w:t>Článek 48</w:t>
      </w:r>
    </w:p>
    <w:p w14:paraId="772E393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Hodnocení kvality UP</w:t>
      </w:r>
    </w:p>
    <w:p w14:paraId="4356B0E7" w14:textId="77777777" w:rsidR="00ED3440" w:rsidRPr="00ED3440" w:rsidRDefault="00ED3440" w:rsidP="00ED3440">
      <w:pPr>
        <w:tabs>
          <w:tab w:val="left" w:pos="360"/>
        </w:tabs>
        <w:spacing w:after="0" w:line="240" w:lineRule="auto"/>
        <w:ind w:left="284" w:hanging="284"/>
        <w:jc w:val="both"/>
        <w:rPr>
          <w:rFonts w:ascii="Arial" w:eastAsia="Times New Roman" w:hAnsi="Arial" w:cs="Times New Roman"/>
          <w:b/>
          <w:szCs w:val="20"/>
          <w:lang w:eastAsia="cs-CZ"/>
        </w:rPr>
      </w:pPr>
    </w:p>
    <w:p w14:paraId="6FCD5C5E" w14:textId="77777777" w:rsidR="00ED3440" w:rsidRPr="00ED3440" w:rsidRDefault="00ED3440" w:rsidP="00ED3440">
      <w:pPr>
        <w:spacing w:after="0" w:line="240" w:lineRule="auto"/>
        <w:ind w:left="426" w:hanging="426"/>
        <w:jc w:val="both"/>
        <w:rPr>
          <w:rFonts w:ascii="Arial" w:eastAsia="Times New Roman" w:hAnsi="Arial" w:cs="Arial"/>
          <w:lang w:eastAsia="cs-CZ"/>
        </w:rPr>
      </w:pPr>
      <w:r w:rsidRPr="00ED3440">
        <w:rPr>
          <w:rFonts w:ascii="Arial" w:eastAsia="Times New Roman" w:hAnsi="Arial" w:cs="Arial"/>
          <w:lang w:eastAsia="cs-CZ"/>
        </w:rPr>
        <w:t>1)</w:t>
      </w:r>
      <w:r w:rsidRPr="00ED3440">
        <w:rPr>
          <w:rFonts w:ascii="Arial" w:eastAsia="Times New Roman" w:hAnsi="Arial" w:cs="Arial"/>
          <w:lang w:eastAsia="cs-CZ"/>
        </w:rPr>
        <w:tab/>
        <w:t>UP provádí pravidelné hodnocení kvality vzdělávací, tvůrčí a s nimi souvisejících činností. Za hodnocení kvality odpovídá RVH UP.</w:t>
      </w:r>
    </w:p>
    <w:p w14:paraId="345D62CF" w14:textId="77777777" w:rsidR="00ED3440" w:rsidRPr="00ED3440" w:rsidRDefault="00ED3440" w:rsidP="00ED3440">
      <w:pPr>
        <w:spacing w:after="0" w:line="240" w:lineRule="auto"/>
        <w:ind w:left="426" w:hanging="426"/>
        <w:jc w:val="both"/>
        <w:rPr>
          <w:rFonts w:ascii="Arial" w:eastAsia="Times New Roman" w:hAnsi="Arial" w:cs="Arial"/>
          <w:lang w:eastAsia="cs-CZ"/>
        </w:rPr>
      </w:pPr>
      <w:r w:rsidRPr="00ED3440">
        <w:rPr>
          <w:rFonts w:ascii="Arial" w:eastAsia="Times New Roman" w:hAnsi="Arial" w:cs="Arial"/>
          <w:lang w:eastAsia="cs-CZ"/>
        </w:rPr>
        <w:t>2)</w:t>
      </w:r>
      <w:r w:rsidRPr="00ED3440">
        <w:rPr>
          <w:rFonts w:ascii="Arial" w:eastAsia="Times New Roman" w:hAnsi="Arial" w:cs="Arial"/>
          <w:lang w:eastAsia="cs-CZ"/>
        </w:rPr>
        <w:tab/>
        <w:t>Principy, pravidla, rozsah a obsah hodnocení, hodnocené období a způsob hodnocení stanovuje vnitřní předpis UP.</w:t>
      </w:r>
    </w:p>
    <w:p w14:paraId="7DA45EF6" w14:textId="77777777" w:rsidR="00ED3440" w:rsidRPr="00ED3440" w:rsidRDefault="00ED3440" w:rsidP="00ED3440">
      <w:pPr>
        <w:spacing w:after="0" w:line="240" w:lineRule="auto"/>
        <w:ind w:left="426" w:hanging="426"/>
        <w:jc w:val="both"/>
        <w:rPr>
          <w:rFonts w:ascii="Arial" w:eastAsia="Times New Roman" w:hAnsi="Arial" w:cs="Arial"/>
          <w:lang w:eastAsia="cs-CZ"/>
        </w:rPr>
      </w:pPr>
      <w:r w:rsidRPr="00ED3440">
        <w:rPr>
          <w:rFonts w:ascii="Arial" w:eastAsia="Times New Roman" w:hAnsi="Arial" w:cs="Arial"/>
          <w:lang w:eastAsia="cs-CZ"/>
        </w:rPr>
        <w:t>3)</w:t>
      </w:r>
      <w:r w:rsidRPr="00ED3440">
        <w:rPr>
          <w:rFonts w:ascii="Arial" w:eastAsia="Times New Roman" w:hAnsi="Arial" w:cs="Arial"/>
          <w:lang w:eastAsia="cs-CZ"/>
        </w:rPr>
        <w:tab/>
        <w:t>Výsledky hodnocení kvality jsou zveřejňovány formou zprávy o vnitřním hodnocení za hodnocené období, kterou připravuje RVH UP. Obsah, způsob a termín vypracování zprávy je stanoven vnitřním předpisem UP.</w:t>
      </w:r>
    </w:p>
    <w:p w14:paraId="25DBF35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21205E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87A21FA" w14:textId="77777777" w:rsidR="00ED3440" w:rsidRPr="00ED3440" w:rsidRDefault="00ED3440" w:rsidP="00ED3440">
      <w:pPr>
        <w:spacing w:after="0" w:line="240" w:lineRule="auto"/>
        <w:ind w:left="-1418" w:firstLine="1418"/>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49</w:t>
      </w:r>
    </w:p>
    <w:p w14:paraId="5076353C" w14:textId="77777777" w:rsidR="00ED3440" w:rsidRPr="00ED3440" w:rsidRDefault="00ED3440" w:rsidP="00ED3440">
      <w:pPr>
        <w:spacing w:after="0" w:line="240" w:lineRule="auto"/>
        <w:ind w:left="-1418" w:firstLine="1418"/>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Zajišťování kvality UP</w:t>
      </w:r>
    </w:p>
    <w:p w14:paraId="61E51F38"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2DEB8F7F"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Výsledky hodnocení kvality jsou východiskem pro zajišťování kvality. Způsob zajišťování kvality včetně vymezení odpovědnosti za kvalitu na UP je stanoven vnitřním předpisem UP.</w:t>
      </w:r>
    </w:p>
    <w:p w14:paraId="40ECC10C"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55B6AEE4"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bookmarkStart w:id="164" w:name="c51"/>
      <w:bookmarkEnd w:id="164"/>
    </w:p>
    <w:p w14:paraId="5C60503F"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p>
    <w:p w14:paraId="75F35E8B"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IX</w:t>
      </w:r>
    </w:p>
    <w:p w14:paraId="147EFCA6"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Akademické obřady a symboly</w:t>
      </w:r>
    </w:p>
    <w:p w14:paraId="66AF336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65" w:name="c52"/>
      <w:bookmarkEnd w:id="165"/>
    </w:p>
    <w:p w14:paraId="6A542B71"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3A13884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50</w:t>
      </w:r>
    </w:p>
    <w:p w14:paraId="1A5F2FA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Akademické insignie</w:t>
      </w:r>
    </w:p>
    <w:p w14:paraId="50B323A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36BBAA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Výrazem tradic a historie existence UP jsou akademické insignie UP a akademické insignie fakult UP, které při slavnostních příležitostech užívají rektor UP, prorektoři UP, děkani fakult UP, proděkani fakult UP, předseda AS UP a předsedové</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Akademických senátů fakult UP (dále jen „akademičtí funkcionáři“).</w:t>
      </w:r>
    </w:p>
    <w:p w14:paraId="56E44B3E"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Akademickými insigniemi UP a jejích fakult jsou akademická žezla, řetězy a standarta.</w:t>
      </w:r>
    </w:p>
    <w:p w14:paraId="0F277AAB"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Používání akademických insignií UP a jejích fakult, způsob uložení těchto akademických insignií a odpovědnost za jejich evidenci a správu stanoví pro akademické insignie UP rektor UP a pro akademické insignie fakult UP děkani příslušných fakult UP.</w:t>
      </w:r>
    </w:p>
    <w:p w14:paraId="7899B03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B0ADDE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66" w:name="c53"/>
      <w:bookmarkEnd w:id="166"/>
      <w:r w:rsidRPr="00ED3440">
        <w:rPr>
          <w:rFonts w:ascii="Arial" w:eastAsia="Times New Roman" w:hAnsi="Arial" w:cs="Times New Roman"/>
          <w:b/>
          <w:szCs w:val="20"/>
          <w:lang w:eastAsia="cs-CZ"/>
        </w:rPr>
        <w:t>Článek 51</w:t>
      </w:r>
    </w:p>
    <w:p w14:paraId="2AEF437A"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Taláry UP</w:t>
      </w:r>
    </w:p>
    <w:p w14:paraId="37FC7C6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C3C8601"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Taláry UP jsou při slavnostních příležitostech oprávněni používat:</w:t>
      </w:r>
    </w:p>
    <w:p w14:paraId="68EDBC5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a)</w:t>
      </w:r>
      <w:r w:rsidRPr="00ED3440">
        <w:rPr>
          <w:rFonts w:ascii="Arial" w:eastAsia="Times New Roman" w:hAnsi="Arial" w:cs="Times New Roman"/>
          <w:szCs w:val="20"/>
          <w:lang w:eastAsia="cs-CZ"/>
        </w:rPr>
        <w:tab/>
        <w:t>akademičtí funkcionáři a promotoři (taláry v barvách UP a fakult),</w:t>
      </w:r>
    </w:p>
    <w:p w14:paraId="03601A20"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další zaměstnanci UP podle rozhodnutí rektora UP nebo děkana fakulty UP (černé taláry),</w:t>
      </w:r>
    </w:p>
    <w:p w14:paraId="18D6E50A"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absolventi studia ve studijních programech uskutečňovaných UP při slavnostní promoci (černé taláry),</w:t>
      </w:r>
    </w:p>
    <w:p w14:paraId="071D78F1"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doktorandi při udělování titulu „</w:t>
      </w:r>
      <w:proofErr w:type="spellStart"/>
      <w:r w:rsidRPr="00ED3440">
        <w:rPr>
          <w:rFonts w:ascii="Arial" w:eastAsia="Times New Roman" w:hAnsi="Arial" w:cs="Times New Roman"/>
          <w:szCs w:val="20"/>
          <w:lang w:eastAsia="cs-CZ"/>
        </w:rPr>
        <w:t>doctor</w:t>
      </w:r>
      <w:proofErr w:type="spellEnd"/>
      <w:r w:rsidRPr="00ED3440">
        <w:rPr>
          <w:rFonts w:ascii="Arial" w:eastAsia="Times New Roman" w:hAnsi="Arial" w:cs="Times New Roman"/>
          <w:szCs w:val="20"/>
          <w:lang w:eastAsia="cs-CZ"/>
        </w:rPr>
        <w:t xml:space="preserve"> honoris causa“ (ve zkratce „</w:t>
      </w:r>
      <w:proofErr w:type="spellStart"/>
      <w:proofErr w:type="gramStart"/>
      <w:r w:rsidRPr="00ED3440">
        <w:rPr>
          <w:rFonts w:ascii="Arial" w:eastAsia="Times New Roman" w:hAnsi="Arial" w:cs="Times New Roman"/>
          <w:szCs w:val="20"/>
          <w:lang w:eastAsia="cs-CZ"/>
        </w:rPr>
        <w:t>Dr.h.</w:t>
      </w:r>
      <w:proofErr w:type="gramEnd"/>
      <w:r w:rsidRPr="00ED3440">
        <w:rPr>
          <w:rFonts w:ascii="Arial" w:eastAsia="Times New Roman" w:hAnsi="Arial" w:cs="Times New Roman"/>
          <w:szCs w:val="20"/>
          <w:lang w:eastAsia="cs-CZ"/>
        </w:rPr>
        <w:t>c</w:t>
      </w:r>
      <w:proofErr w:type="spellEnd"/>
      <w:r w:rsidRPr="00ED3440">
        <w:rPr>
          <w:rFonts w:ascii="Arial" w:eastAsia="Times New Roman" w:hAnsi="Arial" w:cs="Times New Roman"/>
          <w:szCs w:val="20"/>
          <w:lang w:eastAsia="cs-CZ"/>
        </w:rPr>
        <w:t>.“) a významní hosté podle rozhodnutí rektora UP (černé taláry),</w:t>
      </w:r>
    </w:p>
    <w:p w14:paraId="10B573E5"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e)</w:t>
      </w:r>
      <w:r w:rsidRPr="00ED3440">
        <w:rPr>
          <w:rFonts w:ascii="Arial" w:eastAsia="Times New Roman" w:hAnsi="Arial" w:cs="Times New Roman"/>
          <w:szCs w:val="20"/>
          <w:lang w:eastAsia="cs-CZ"/>
        </w:rPr>
        <w:tab/>
        <w:t>pedelové (taláry pedelů).</w:t>
      </w:r>
    </w:p>
    <w:p w14:paraId="1C2BD077"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Dokumentaci talárů zajišťuje kancelář rektora UP.</w:t>
      </w:r>
    </w:p>
    <w:p w14:paraId="57E9288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6C42E2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67" w:name="c54"/>
      <w:bookmarkEnd w:id="167"/>
      <w:r w:rsidRPr="00ED3440">
        <w:rPr>
          <w:rFonts w:ascii="Arial" w:eastAsia="Times New Roman" w:hAnsi="Arial" w:cs="Times New Roman"/>
          <w:b/>
          <w:szCs w:val="20"/>
          <w:lang w:eastAsia="cs-CZ"/>
        </w:rPr>
        <w:t>Článek 52</w:t>
      </w:r>
    </w:p>
    <w:p w14:paraId="4F2ADAE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 xml:space="preserve">Akademické obřady, slavnostní </w:t>
      </w:r>
      <w:bookmarkStart w:id="168" w:name="_Hlt490214186"/>
      <w:bookmarkStart w:id="169" w:name="_Hlt490214172"/>
      <w:bookmarkEnd w:id="168"/>
      <w:r w:rsidRPr="00ED3440">
        <w:rPr>
          <w:rFonts w:ascii="Arial" w:eastAsia="Times New Roman" w:hAnsi="Arial" w:cs="Times New Roman"/>
          <w:b/>
          <w:szCs w:val="20"/>
          <w:lang w:eastAsia="cs-CZ"/>
        </w:rPr>
        <w:t>inaugurace, imatrik</w:t>
      </w:r>
      <w:bookmarkEnd w:id="169"/>
      <w:r w:rsidRPr="00ED3440">
        <w:rPr>
          <w:rFonts w:ascii="Arial" w:eastAsia="Times New Roman" w:hAnsi="Arial" w:cs="Times New Roman"/>
          <w:b/>
          <w:szCs w:val="20"/>
          <w:lang w:eastAsia="cs-CZ"/>
        </w:rPr>
        <w:t>ulace a promoce</w:t>
      </w:r>
    </w:p>
    <w:p w14:paraId="3A1D39EB"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E43D05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Rektor UP a děkani fakult UP jsou uváděni do svých funkcí slavnostní inaugurací za účasti členů akademické obce UP a pozvaných hostů. Při této příležitosti rektor UP a děkani fakult UP zpravidla přednesou inaugurační řeč.</w:t>
      </w:r>
    </w:p>
    <w:p w14:paraId="5A9BE5D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Průběh slavnostní promoce při udělování titulu „</w:t>
      </w:r>
      <w:proofErr w:type="spellStart"/>
      <w:r w:rsidRPr="00ED3440">
        <w:rPr>
          <w:rFonts w:ascii="Arial" w:eastAsia="Times New Roman" w:hAnsi="Arial" w:cs="Times New Roman"/>
          <w:szCs w:val="20"/>
          <w:lang w:eastAsia="cs-CZ"/>
        </w:rPr>
        <w:t>doctor</w:t>
      </w:r>
      <w:proofErr w:type="spellEnd"/>
      <w:r w:rsidRPr="00ED3440">
        <w:rPr>
          <w:rFonts w:ascii="Arial" w:eastAsia="Times New Roman" w:hAnsi="Arial" w:cs="Times New Roman"/>
          <w:szCs w:val="20"/>
          <w:lang w:eastAsia="cs-CZ"/>
        </w:rPr>
        <w:t xml:space="preserve"> honoris causa“ (ve zkratce „</w:t>
      </w:r>
      <w:proofErr w:type="spellStart"/>
      <w:proofErr w:type="gramStart"/>
      <w:r w:rsidRPr="00ED3440">
        <w:rPr>
          <w:rFonts w:ascii="Arial" w:eastAsia="Times New Roman" w:hAnsi="Arial" w:cs="Times New Roman"/>
          <w:szCs w:val="20"/>
          <w:lang w:eastAsia="cs-CZ"/>
        </w:rPr>
        <w:t>Dr.h.</w:t>
      </w:r>
      <w:proofErr w:type="gramEnd"/>
      <w:r w:rsidRPr="00ED3440">
        <w:rPr>
          <w:rFonts w:ascii="Arial" w:eastAsia="Times New Roman" w:hAnsi="Arial" w:cs="Times New Roman"/>
          <w:szCs w:val="20"/>
          <w:lang w:eastAsia="cs-CZ"/>
        </w:rPr>
        <w:t>c</w:t>
      </w:r>
      <w:proofErr w:type="spellEnd"/>
      <w:r w:rsidRPr="00ED3440">
        <w:rPr>
          <w:rFonts w:ascii="Arial" w:eastAsia="Times New Roman" w:hAnsi="Arial" w:cs="Times New Roman"/>
          <w:szCs w:val="20"/>
          <w:lang w:eastAsia="cs-CZ"/>
        </w:rPr>
        <w:t>.“) je rektor UP oprávněn stanovit ad hoc.</w:t>
      </w:r>
    </w:p>
    <w:p w14:paraId="29CCE283"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Slavnostní imatrikulace je veřejným výrazem přijetí studenta do akademické obce UP. Součástí imatrikulace je slavnostní slib studenta, jehož znění je uvedeno ve statutech fakult UP, na nichž je student imatrikulován. Formu, náležitosti a průběh imatrikulace stanoví děkan příslušné fakulty UP po konzultaci s rektorem UP.</w:t>
      </w:r>
    </w:p>
    <w:p w14:paraId="341A960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 Promoce jsou slavnostní akty, při nichž akademičtí funkcionáři odevzdávají absolventům všech typů studijních programů uskutečňovaných UP vysokoškolský diplom, dokládající získání odpovídajícího akademického titulu a dodatek k diplomu. Promoce jsou organizovány příslušnými fakultami UP ve spolupráci s rektorem UP. Součástí slavnostního aktu je slib (</w:t>
      </w:r>
      <w:proofErr w:type="spellStart"/>
      <w:r w:rsidRPr="00ED3440">
        <w:rPr>
          <w:rFonts w:ascii="Arial" w:eastAsia="Times New Roman" w:hAnsi="Arial" w:cs="Times New Roman"/>
          <w:szCs w:val="20"/>
          <w:lang w:eastAsia="cs-CZ"/>
        </w:rPr>
        <w:t>sponze</w:t>
      </w:r>
      <w:proofErr w:type="spellEnd"/>
      <w:r w:rsidRPr="00ED3440">
        <w:rPr>
          <w:rFonts w:ascii="Arial" w:eastAsia="Times New Roman" w:hAnsi="Arial" w:cs="Times New Roman"/>
          <w:szCs w:val="20"/>
          <w:lang w:eastAsia="cs-CZ"/>
        </w:rPr>
        <w:t>). Znění slibů absolventů bakalářských a magisterských studijních programů je uvedeno ve statutech fakult UP.  Znění slibu absolventů doktorských studijních programů je uvedeno v  příloze č. 4.</w:t>
      </w:r>
    </w:p>
    <w:p w14:paraId="7AFA6D98"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V průběhu akademických obřadů a promocí jsou užívána tradiční latinská oslovení akademických funkcionářů:</w:t>
      </w:r>
    </w:p>
    <w:p w14:paraId="744B655D"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w:t>
      </w:r>
      <w:r w:rsidRPr="00ED3440">
        <w:rPr>
          <w:rFonts w:ascii="Arial" w:eastAsia="Times New Roman" w:hAnsi="Arial" w:cs="Times New Roman"/>
          <w:szCs w:val="20"/>
          <w:lang w:eastAsia="cs-CZ"/>
        </w:rPr>
        <w:tab/>
        <w:t>Oslovení rektora UP je „Vaše Magnificence“ (Vznešenosti).</w:t>
      </w:r>
    </w:p>
    <w:p w14:paraId="0B7C9873"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b)</w:t>
      </w:r>
      <w:r w:rsidRPr="00ED3440">
        <w:rPr>
          <w:rFonts w:ascii="Arial" w:eastAsia="Times New Roman" w:hAnsi="Arial" w:cs="Times New Roman"/>
          <w:szCs w:val="20"/>
          <w:lang w:eastAsia="cs-CZ"/>
        </w:rPr>
        <w:tab/>
        <w:t>Oslovení prorektora UP je „</w:t>
      </w:r>
      <w:proofErr w:type="spellStart"/>
      <w:r w:rsidRPr="00ED3440">
        <w:rPr>
          <w:rFonts w:ascii="Arial" w:eastAsia="Times New Roman" w:hAnsi="Arial" w:cs="Times New Roman"/>
          <w:szCs w:val="20"/>
          <w:lang w:eastAsia="cs-CZ"/>
        </w:rPr>
        <w:t>Honorabilis</w:t>
      </w:r>
      <w:proofErr w:type="spellEnd"/>
      <w:r w:rsidRPr="00ED3440">
        <w:rPr>
          <w:rFonts w:ascii="Arial" w:eastAsia="Times New Roman" w:hAnsi="Arial" w:cs="Times New Roman"/>
          <w:szCs w:val="20"/>
          <w:lang w:eastAsia="cs-CZ"/>
        </w:rPr>
        <w:t>“ (Ctihodný). V případě, že prorektor zastupuje rektora, je oslovován „Vaše Magn</w:t>
      </w:r>
      <w:bookmarkStart w:id="170" w:name="_Hlt490223493"/>
      <w:bookmarkEnd w:id="170"/>
      <w:r w:rsidRPr="00ED3440">
        <w:rPr>
          <w:rFonts w:ascii="Arial" w:eastAsia="Times New Roman" w:hAnsi="Arial" w:cs="Times New Roman"/>
          <w:szCs w:val="20"/>
          <w:lang w:eastAsia="cs-CZ"/>
        </w:rPr>
        <w:t>ificence“.</w:t>
      </w:r>
    </w:p>
    <w:p w14:paraId="45F12A66"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c)</w:t>
      </w:r>
      <w:r w:rsidRPr="00ED3440">
        <w:rPr>
          <w:rFonts w:ascii="Arial" w:eastAsia="Times New Roman" w:hAnsi="Arial" w:cs="Times New Roman"/>
          <w:szCs w:val="20"/>
          <w:lang w:eastAsia="cs-CZ"/>
        </w:rPr>
        <w:tab/>
        <w:t>Oslovení děkana fakulty UP je „Spectabilis“ (Slovutný).</w:t>
      </w:r>
    </w:p>
    <w:p w14:paraId="4FF474DA" w14:textId="77777777" w:rsidR="00ED3440" w:rsidRPr="00ED3440" w:rsidRDefault="00ED3440" w:rsidP="00ED3440">
      <w:pPr>
        <w:tabs>
          <w:tab w:val="left" w:pos="700"/>
        </w:tabs>
        <w:spacing w:after="0" w:line="240" w:lineRule="auto"/>
        <w:ind w:left="68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w:t>
      </w:r>
      <w:r w:rsidRPr="00ED3440">
        <w:rPr>
          <w:rFonts w:ascii="Arial" w:eastAsia="Times New Roman" w:hAnsi="Arial" w:cs="Times New Roman"/>
          <w:szCs w:val="20"/>
          <w:lang w:eastAsia="cs-CZ"/>
        </w:rPr>
        <w:tab/>
        <w:t>Oslovení proděkana fakulty UP je „</w:t>
      </w:r>
      <w:proofErr w:type="spellStart"/>
      <w:r w:rsidRPr="00ED3440">
        <w:rPr>
          <w:rFonts w:ascii="Arial" w:eastAsia="Times New Roman" w:hAnsi="Arial" w:cs="Times New Roman"/>
          <w:szCs w:val="20"/>
          <w:lang w:eastAsia="cs-CZ"/>
        </w:rPr>
        <w:t>Honorabilis</w:t>
      </w:r>
      <w:proofErr w:type="spellEnd"/>
      <w:r w:rsidRPr="00ED3440">
        <w:rPr>
          <w:rFonts w:ascii="Arial" w:eastAsia="Times New Roman" w:hAnsi="Arial" w:cs="Times New Roman"/>
          <w:szCs w:val="20"/>
          <w:lang w:eastAsia="cs-CZ"/>
        </w:rPr>
        <w:t>“. V případě, že proděkan zastupuje děkana, je oslovován „Spectabilis“.</w:t>
      </w:r>
    </w:p>
    <w:p w14:paraId="7033BB5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71" w:name="c55"/>
      <w:bookmarkEnd w:id="171"/>
    </w:p>
    <w:p w14:paraId="0BA5F06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53</w:t>
      </w:r>
    </w:p>
    <w:p w14:paraId="7803D76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Název, znak a razidlo UP</w:t>
      </w:r>
    </w:p>
    <w:p w14:paraId="466BC1F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EFE0803"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Název UP je dán a chráněn obecně závaznými právními předpisy</w:t>
      </w:r>
      <w:r w:rsidRPr="00ED3440">
        <w:rPr>
          <w:rFonts w:ascii="Arial" w:eastAsia="Times New Roman" w:hAnsi="Arial" w:cs="Times New Roman"/>
          <w:sz w:val="24"/>
          <w:szCs w:val="24"/>
          <w:vertAlign w:val="superscript"/>
          <w:lang w:eastAsia="cs-CZ"/>
        </w:rPr>
        <w:footnoteReference w:id="13"/>
      </w:r>
      <w:r w:rsidRPr="00ED3440">
        <w:rPr>
          <w:rFonts w:ascii="Arial" w:eastAsia="Times New Roman" w:hAnsi="Arial" w:cs="Times New Roman"/>
          <w:szCs w:val="20"/>
          <w:vertAlign w:val="superscript"/>
          <w:lang w:eastAsia="cs-CZ"/>
        </w:rPr>
        <w:t>)</w:t>
      </w:r>
      <w:r w:rsidRPr="00ED3440">
        <w:rPr>
          <w:rFonts w:ascii="Arial" w:eastAsia="Times New Roman" w:hAnsi="Arial" w:cs="Times New Roman"/>
          <w:szCs w:val="20"/>
          <w:lang w:eastAsia="cs-CZ"/>
        </w:rPr>
        <w:t>.</w:t>
      </w:r>
    </w:p>
    <w:p w14:paraId="628633A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Znak UP, jenž má zároveň funkci logotypu, je vyobrazen v příloze č. 3, části A.</w:t>
      </w:r>
    </w:p>
    <w:p w14:paraId="5178825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Razidlo UP je variací na historické pečetidlo.</w:t>
      </w:r>
    </w:p>
    <w:p w14:paraId="172CC99A" w14:textId="77777777" w:rsidR="00ED3440" w:rsidRPr="00ED3440" w:rsidRDefault="00ED3440" w:rsidP="00ED3440">
      <w:pPr>
        <w:spacing w:after="0" w:line="240" w:lineRule="auto"/>
        <w:ind w:left="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Razidlo UP se používá ve dvou velikostních variantách: </w:t>
      </w:r>
      <w:smartTag w:uri="urn:schemas-microsoft-com:office:smarttags" w:element="metricconverter">
        <w:smartTagPr>
          <w:attr w:name="ProductID" w:val="3 a"/>
        </w:smartTagPr>
        <w:r w:rsidRPr="00ED3440">
          <w:rPr>
            <w:rFonts w:ascii="Arial" w:eastAsia="Times New Roman" w:hAnsi="Arial" w:cs="Times New Roman"/>
            <w:szCs w:val="20"/>
            <w:lang w:eastAsia="cs-CZ"/>
          </w:rPr>
          <w:t>3 a</w:t>
        </w:r>
      </w:smartTag>
      <w:r w:rsidRPr="00ED3440">
        <w:rPr>
          <w:rFonts w:ascii="Arial" w:eastAsia="Times New Roman" w:hAnsi="Arial" w:cs="Times New Roman"/>
          <w:szCs w:val="20"/>
          <w:lang w:eastAsia="cs-CZ"/>
        </w:rPr>
        <w:t xml:space="preserve"> </w:t>
      </w:r>
      <w:smartTag w:uri="urn:schemas-microsoft-com:office:smarttags" w:element="metricconverter">
        <w:smartTagPr>
          <w:attr w:name="ProductID" w:val="6 cm"/>
        </w:smartTagPr>
        <w:r w:rsidRPr="00ED3440">
          <w:rPr>
            <w:rFonts w:ascii="Arial" w:eastAsia="Times New Roman" w:hAnsi="Arial" w:cs="Times New Roman"/>
            <w:szCs w:val="20"/>
            <w:lang w:eastAsia="cs-CZ"/>
          </w:rPr>
          <w:t>6 cm</w:t>
        </w:r>
      </w:smartTag>
      <w:r w:rsidRPr="00ED3440">
        <w:rPr>
          <w:rFonts w:ascii="Arial" w:eastAsia="Times New Roman" w:hAnsi="Arial" w:cs="Times New Roman"/>
          <w:szCs w:val="20"/>
          <w:lang w:eastAsia="cs-CZ"/>
        </w:rPr>
        <w:t xml:space="preserve"> v průměru.</w:t>
      </w:r>
    </w:p>
    <w:p w14:paraId="2C3EE0CE" w14:textId="77777777" w:rsidR="00ED3440" w:rsidRPr="00ED3440" w:rsidRDefault="00ED3440" w:rsidP="00ED3440">
      <w:pPr>
        <w:spacing w:after="0" w:line="240" w:lineRule="auto"/>
        <w:ind w:left="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Otisk razidla UP může být černý, modrý, šedý, imitující kovy (zlato, stříbro, bronz) nebo provedený ražbou.</w:t>
      </w:r>
    </w:p>
    <w:p w14:paraId="0342F9BC" w14:textId="77777777" w:rsidR="00ED3440" w:rsidRPr="00ED3440" w:rsidRDefault="00ED3440" w:rsidP="00ED3440">
      <w:pPr>
        <w:spacing w:after="0" w:line="240" w:lineRule="auto"/>
        <w:ind w:left="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Vzory otisku razidla UP jsou vyobrazeny v příloze č. 3, části B.</w:t>
      </w:r>
    </w:p>
    <w:p w14:paraId="3B734BE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 Pravidla pro používání logotypu a razidla UP stanoví směrnice rektora UP.</w:t>
      </w:r>
    </w:p>
    <w:p w14:paraId="5134D0D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23D923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F2013D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72" w:name="c56"/>
      <w:bookmarkEnd w:id="172"/>
      <w:r w:rsidRPr="00ED3440">
        <w:rPr>
          <w:rFonts w:ascii="Arial" w:eastAsia="Times New Roman" w:hAnsi="Arial" w:cs="Times New Roman"/>
          <w:b/>
          <w:szCs w:val="20"/>
          <w:lang w:eastAsia="cs-CZ"/>
        </w:rPr>
        <w:t>Článek 54</w:t>
      </w:r>
    </w:p>
    <w:p w14:paraId="4CA5E55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Medaile a ceny</w:t>
      </w:r>
    </w:p>
    <w:p w14:paraId="135B0F79"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76D4D8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Rektor UP uděluje osobám, které se zasloužily o rozvoj UP, medaile a ceny.</w:t>
      </w:r>
    </w:p>
    <w:p w14:paraId="2744133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Dokumentaci medailí UP a diplomů k nim vydaných zajišťuje kancelář rektora UP.</w:t>
      </w:r>
    </w:p>
    <w:p w14:paraId="79A17F9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Udělování cen se řídí statuty příslušných cen.</w:t>
      </w:r>
    </w:p>
    <w:p w14:paraId="43A8AB8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8CA4F69"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p>
    <w:p w14:paraId="44554D68"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p>
    <w:p w14:paraId="17875597" w14:textId="77777777" w:rsidR="00ED3440" w:rsidRPr="00ED3440" w:rsidRDefault="00ED3440" w:rsidP="00ED3440">
      <w:pPr>
        <w:spacing w:after="0" w:line="240" w:lineRule="auto"/>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X</w:t>
      </w:r>
    </w:p>
    <w:p w14:paraId="3DEB4E48" w14:textId="77777777" w:rsidR="00ED3440" w:rsidRPr="00ED3440" w:rsidRDefault="00ED3440" w:rsidP="00ED3440">
      <w:pPr>
        <w:spacing w:after="0" w:line="240" w:lineRule="auto"/>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Společná ustanovení</w:t>
      </w:r>
    </w:p>
    <w:p w14:paraId="0727047D"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p>
    <w:p w14:paraId="7EE3EB3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73" w:name="c57"/>
      <w:bookmarkEnd w:id="173"/>
      <w:r w:rsidRPr="00ED3440">
        <w:rPr>
          <w:rFonts w:ascii="Arial" w:eastAsia="Times New Roman" w:hAnsi="Arial" w:cs="Times New Roman"/>
          <w:b/>
          <w:szCs w:val="20"/>
          <w:lang w:eastAsia="cs-CZ"/>
        </w:rPr>
        <w:t>Článek 55</w:t>
      </w:r>
    </w:p>
    <w:p w14:paraId="08C301C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Razítka UP</w:t>
      </w:r>
    </w:p>
    <w:p w14:paraId="3C28320B"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6D14A869"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Druh, podobu, užívání, evidenci a ochranu razítek, jež UP používá, upravuje vnitřní norma UP.</w:t>
      </w:r>
    </w:p>
    <w:p w14:paraId="4C8DAADF" w14:textId="77777777" w:rsidR="00ED3440" w:rsidRPr="00ED3440" w:rsidRDefault="00ED3440" w:rsidP="00ED3440">
      <w:pPr>
        <w:spacing w:after="0" w:line="240" w:lineRule="auto"/>
        <w:jc w:val="center"/>
        <w:rPr>
          <w:rFonts w:ascii="Arial" w:eastAsia="Times New Roman" w:hAnsi="Arial" w:cs="Times New Roman"/>
          <w:b/>
          <w:szCs w:val="20"/>
          <w:lang w:eastAsia="cs-CZ"/>
        </w:rPr>
      </w:pPr>
    </w:p>
    <w:p w14:paraId="71E1080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56</w:t>
      </w:r>
    </w:p>
    <w:p w14:paraId="60FEA8C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Úřední deska UP a jejích fakult</w:t>
      </w:r>
    </w:p>
    <w:p w14:paraId="249E7E7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F6570D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a každá fakulta UP mají svoji úřední desku nacházející se ve veřejné části internetových stránek UP. Nestanoví-li vnitřní předpisy UP nebo fakult UP něco jiného, vyvěšují se na úřední desce UP oznámení týkající se UP jako celku a na úředních deskách fakult UP oznámení týkající se těchto fakult.</w:t>
      </w:r>
    </w:p>
    <w:p w14:paraId="21A6E65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Každá úřední deska musí nést označení „Úřední deska“.</w:t>
      </w:r>
    </w:p>
    <w:p w14:paraId="1AE033D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Na úřední desce UP respektive fakult UP se vyvěšují oznámení stanovená obecně závaznými právními předpisy. Jedná se zejména o následující informace:</w:t>
      </w:r>
    </w:p>
    <w:p w14:paraId="2630649E"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seznam uskutečňovaných studijních programů, jejich typy a profily, formy výuky, standardní doby studia a informace o jejich dostupnosti pro osoby se zdravotním postižením,</w:t>
      </w:r>
    </w:p>
    <w:p w14:paraId="2990C1C3"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seznam oborů, ve kterých je UP oprávněna konat habilitační řízení nebo řízení ke jmenování profesorem, s uvedením fakulty,</w:t>
      </w:r>
    </w:p>
    <w:p w14:paraId="316630CE"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omezení nebo odnětí institucionální akreditace, o omezení nebo zániku oprávnění uskutečňovat studijní program, o omezení nebo odnětí akreditace studijních programů a o pozastavení nebo odnětí akreditace habilitačního řízení nebo řízení ke jmenování profesorem,</w:t>
      </w:r>
    </w:p>
    <w:p w14:paraId="386B15F2" w14:textId="77777777" w:rsidR="00ED3440" w:rsidRPr="00ED3440" w:rsidRDefault="00ED3440" w:rsidP="00ED3440">
      <w:pPr>
        <w:numPr>
          <w:ilvl w:val="0"/>
          <w:numId w:val="19"/>
        </w:numPr>
        <w:spacing w:after="0" w:line="240" w:lineRule="auto"/>
        <w:jc w:val="both"/>
        <w:rPr>
          <w:rFonts w:ascii="Arial" w:eastAsia="Times New Roman" w:hAnsi="Arial" w:cs="Arial"/>
          <w:lang w:eastAsia="cs-CZ"/>
        </w:rPr>
      </w:pPr>
      <w:r w:rsidRPr="00ED3440">
        <w:rPr>
          <w:rFonts w:ascii="Arial" w:eastAsia="Times New Roman" w:hAnsi="Arial" w:cs="Arial"/>
          <w:lang w:eastAsia="cs-CZ"/>
        </w:rPr>
        <w:t>o lhůtách pro podání přihlášek ke studiu a o způsobu jejich podávání, o podmínkách přijetí, termínu a způsobu ověřování jejich splnění, a pokud je součástí ověřování požadavek přijímací zkoušky, také o formě a rámcovém obsahu zkoušky a kritériích pro její vyhodnocení, o případných požadavcích na zdravotní způsobilost ke studiu příslušného studijního programu a o nejvyšším počtu studentů přijímaných ke studiu v příslušném studijním programu,</w:t>
      </w:r>
    </w:p>
    <w:p w14:paraId="7F35A6D9"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sdělení o uložení rozhodnutí doručovaných studentům UP do vlastních rukou náhradním způsobem,</w:t>
      </w:r>
    </w:p>
    <w:p w14:paraId="484ECD0A"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o začátku akademického roku a o jeho členění na semestry, období výuky a zkoušek a období prázdnin,</w:t>
      </w:r>
    </w:p>
    <w:p w14:paraId="121CDC5E"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termínech pro zápis ke studiu,</w:t>
      </w:r>
    </w:p>
    <w:p w14:paraId="783EAC8E"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termínech a místu konání státních zkoušek,</w:t>
      </w:r>
    </w:p>
    <w:p w14:paraId="176EBC73"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výši poplatků spojených se studiem a o výši úhrad vybíraných od studentů za některé úkony,</w:t>
      </w:r>
    </w:p>
    <w:p w14:paraId="0E403ACF"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zahájení habilitačního řízení a řízení ke jmenování profesorem a o termínech příslušných veřejných zasedání vědeckých rad; rovněž o ukončení těchto řízení,</w:t>
      </w:r>
    </w:p>
    <w:p w14:paraId="511CBF0F" w14:textId="77777777" w:rsidR="00ED3440" w:rsidRPr="00ED3440" w:rsidRDefault="00ED3440" w:rsidP="00ED3440">
      <w:pPr>
        <w:widowControl w:val="0"/>
        <w:numPr>
          <w:ilvl w:val="0"/>
          <w:numId w:val="19"/>
        </w:numPr>
        <w:spacing w:after="0" w:line="240" w:lineRule="auto"/>
        <w:ind w:left="568" w:hanging="284"/>
        <w:jc w:val="both"/>
        <w:rPr>
          <w:rFonts w:ascii="Arial" w:eastAsia="Times New Roman" w:hAnsi="Arial" w:cs="Arial"/>
          <w:color w:val="000000"/>
          <w:lang w:eastAsia="cs-CZ"/>
        </w:rPr>
      </w:pPr>
      <w:r w:rsidRPr="00ED3440">
        <w:rPr>
          <w:rFonts w:ascii="Arial" w:eastAsia="Times New Roman" w:hAnsi="Arial" w:cs="Arial"/>
          <w:color w:val="000000"/>
          <w:lang w:eastAsia="cs-CZ"/>
        </w:rPr>
        <w:t>o výši poplatku za úkony spojené s habilitačním řízením a s řízením ke jmenování profesorem,</w:t>
      </w:r>
    </w:p>
    <w:p w14:paraId="56DA9490"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termínu a místu konání nejbližšího zasedání AS UP nebo akademického senátu  příslušné fakulty,</w:t>
      </w:r>
    </w:p>
    <w:p w14:paraId="1A824AA8" w14:textId="77777777" w:rsidR="00ED3440" w:rsidRPr="00ED3440" w:rsidRDefault="00ED3440" w:rsidP="00ED3440">
      <w:pPr>
        <w:widowControl w:val="0"/>
        <w:numPr>
          <w:ilvl w:val="0"/>
          <w:numId w:val="19"/>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vypsání výběrového řízení, jež musí být zveřejněno nejméně 30 dnů před koncem lhůty pro podání přihlášky.</w:t>
      </w:r>
    </w:p>
    <w:p w14:paraId="1376C98E"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 Dále UP zveřejňuje na úřední desce:</w:t>
      </w:r>
    </w:p>
    <w:p w14:paraId="4F1EFABE" w14:textId="77777777" w:rsidR="00ED3440" w:rsidRPr="00ED3440" w:rsidRDefault="00ED3440">
      <w:pPr>
        <w:widowControl w:val="0"/>
        <w:numPr>
          <w:ilvl w:val="0"/>
          <w:numId w:val="47"/>
        </w:numPr>
        <w:spacing w:after="0" w:line="240" w:lineRule="auto"/>
        <w:jc w:val="both"/>
        <w:rPr>
          <w:rFonts w:ascii="Arial" w:eastAsia="Times New Roman" w:hAnsi="Arial" w:cs="Times New Roman"/>
          <w:szCs w:val="20"/>
          <w:lang w:eastAsia="cs-CZ"/>
        </w:rPr>
        <w:pPrChange w:id="174" w:author="Benda Pavel" w:date="2020-01-31T15:22:00Z">
          <w:pPr>
            <w:widowControl w:val="0"/>
            <w:numPr>
              <w:numId w:val="49"/>
            </w:numPr>
            <w:spacing w:after="0" w:line="240" w:lineRule="auto"/>
            <w:ind w:left="644" w:hanging="360"/>
            <w:jc w:val="both"/>
          </w:pPr>
        </w:pPrChange>
      </w:pPr>
      <w:r w:rsidRPr="00ED3440">
        <w:rPr>
          <w:rFonts w:ascii="Arial" w:eastAsia="Times New Roman" w:hAnsi="Arial" w:cs="Times New Roman"/>
          <w:szCs w:val="20"/>
          <w:lang w:eastAsia="cs-CZ"/>
        </w:rPr>
        <w:t>usnesení SR</w:t>
      </w:r>
      <w:r w:rsidRPr="00ED3440">
        <w:rPr>
          <w:rFonts w:ascii="Arial" w:eastAsia="Times New Roman" w:hAnsi="Arial" w:cs="Times New Roman"/>
          <w:color w:val="0070C0"/>
          <w:szCs w:val="20"/>
          <w:lang w:eastAsia="cs-CZ"/>
        </w:rPr>
        <w:t xml:space="preserve"> </w:t>
      </w:r>
      <w:r w:rsidRPr="00ED3440">
        <w:rPr>
          <w:rFonts w:ascii="Arial" w:eastAsia="Times New Roman" w:hAnsi="Arial" w:cs="Times New Roman"/>
          <w:szCs w:val="20"/>
          <w:lang w:eastAsia="cs-CZ"/>
        </w:rPr>
        <w:t>UP k činnosti veřejné vysoké školy,</w:t>
      </w:r>
    </w:p>
    <w:p w14:paraId="728620AA" w14:textId="77777777" w:rsidR="00ED3440" w:rsidRPr="00ED3440" w:rsidRDefault="00ED3440">
      <w:pPr>
        <w:widowControl w:val="0"/>
        <w:numPr>
          <w:ilvl w:val="0"/>
          <w:numId w:val="47"/>
        </w:numPr>
        <w:spacing w:after="0" w:line="240" w:lineRule="auto"/>
        <w:jc w:val="both"/>
        <w:rPr>
          <w:rFonts w:ascii="Arial" w:eastAsia="Times New Roman" w:hAnsi="Arial" w:cs="Times New Roman"/>
          <w:szCs w:val="20"/>
          <w:lang w:eastAsia="cs-CZ"/>
        </w:rPr>
        <w:pPrChange w:id="175" w:author="Benda Pavel" w:date="2020-01-31T15:22:00Z">
          <w:pPr>
            <w:widowControl w:val="0"/>
            <w:numPr>
              <w:numId w:val="49"/>
            </w:numPr>
            <w:spacing w:after="0" w:line="240" w:lineRule="auto"/>
            <w:ind w:left="644" w:hanging="360"/>
            <w:jc w:val="both"/>
          </w:pPr>
        </w:pPrChange>
      </w:pPr>
      <w:r w:rsidRPr="00ED3440">
        <w:rPr>
          <w:rFonts w:ascii="Arial" w:eastAsia="Times New Roman" w:hAnsi="Arial" w:cs="Times New Roman"/>
          <w:szCs w:val="20"/>
          <w:lang w:eastAsia="cs-CZ"/>
        </w:rPr>
        <w:t>registrované vnitřní předpisy UP a vnitřní předpisy fakult UP, včetně údajů o době jejich platnosti a účinnosti,</w:t>
      </w:r>
    </w:p>
    <w:p w14:paraId="1EA00B34" w14:textId="77777777" w:rsidR="00ED3440" w:rsidRPr="00ED3440" w:rsidRDefault="00ED3440">
      <w:pPr>
        <w:widowControl w:val="0"/>
        <w:numPr>
          <w:ilvl w:val="0"/>
          <w:numId w:val="47"/>
        </w:numPr>
        <w:spacing w:after="0" w:line="240" w:lineRule="auto"/>
        <w:jc w:val="both"/>
        <w:rPr>
          <w:rFonts w:ascii="Arial" w:eastAsia="Times New Roman" w:hAnsi="Arial" w:cs="Times New Roman"/>
          <w:szCs w:val="20"/>
          <w:lang w:eastAsia="cs-CZ"/>
        </w:rPr>
        <w:pPrChange w:id="176" w:author="Benda Pavel" w:date="2020-01-31T15:22:00Z">
          <w:pPr>
            <w:widowControl w:val="0"/>
            <w:numPr>
              <w:numId w:val="49"/>
            </w:numPr>
            <w:spacing w:after="0" w:line="240" w:lineRule="auto"/>
            <w:ind w:left="644" w:hanging="360"/>
            <w:jc w:val="both"/>
          </w:pPr>
        </w:pPrChange>
      </w:pPr>
      <w:r w:rsidRPr="00ED3440">
        <w:rPr>
          <w:rFonts w:ascii="Arial" w:eastAsia="Times New Roman" w:hAnsi="Arial" w:cs="Times New Roman"/>
          <w:szCs w:val="20"/>
          <w:lang w:eastAsia="cs-CZ"/>
        </w:rPr>
        <w:t>výroční zprávy o činnosti UP,</w:t>
      </w:r>
    </w:p>
    <w:p w14:paraId="7CDA7DAA" w14:textId="77777777" w:rsidR="00ED3440" w:rsidRPr="00ED3440" w:rsidRDefault="00ED3440">
      <w:pPr>
        <w:widowControl w:val="0"/>
        <w:numPr>
          <w:ilvl w:val="0"/>
          <w:numId w:val="47"/>
        </w:numPr>
        <w:spacing w:after="0" w:line="240" w:lineRule="auto"/>
        <w:jc w:val="both"/>
        <w:rPr>
          <w:rFonts w:ascii="Arial" w:eastAsia="Times New Roman" w:hAnsi="Arial" w:cs="Times New Roman"/>
          <w:szCs w:val="20"/>
          <w:lang w:eastAsia="cs-CZ"/>
        </w:rPr>
        <w:pPrChange w:id="177" w:author="Benda Pavel" w:date="2020-01-31T15:22:00Z">
          <w:pPr>
            <w:widowControl w:val="0"/>
            <w:numPr>
              <w:numId w:val="49"/>
            </w:numPr>
            <w:spacing w:after="0" w:line="240" w:lineRule="auto"/>
            <w:ind w:left="644" w:hanging="360"/>
            <w:jc w:val="both"/>
          </w:pPr>
        </w:pPrChange>
      </w:pPr>
      <w:r w:rsidRPr="00ED3440">
        <w:rPr>
          <w:rFonts w:ascii="Arial" w:eastAsia="Times New Roman" w:hAnsi="Arial" w:cs="Times New Roman"/>
          <w:szCs w:val="20"/>
          <w:lang w:eastAsia="cs-CZ"/>
        </w:rPr>
        <w:t xml:space="preserve">strategický záměr.  </w:t>
      </w:r>
    </w:p>
    <w:p w14:paraId="6513D04D"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Na úřední desce se vyvěšují kromě oznámení uvedených v odstavcích 3 a 4 též další oznámení, o kterých tak stanoví vnitřní předpis UP nebo vnitřní předpis fakulty UP nebo o jejichž uveřejnění na úřední desce rozhodne rektor UP nebo děkan fakulty UP.</w:t>
      </w:r>
    </w:p>
    <w:p w14:paraId="442B0964" w14:textId="77777777" w:rsidR="00ED3440" w:rsidRPr="00ED3440" w:rsidRDefault="00ED3440" w:rsidP="00ED3440">
      <w:pPr>
        <w:tabs>
          <w:tab w:val="left" w:pos="360"/>
        </w:tabs>
        <w:spacing w:after="0" w:line="240" w:lineRule="auto"/>
        <w:ind w:left="340" w:hanging="34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Obsah a způsob uveřejňování oznámení a jiných informací na oficiálních internetových stránkách UP (www.upol.cz) se řídí vnitřní normou UP.</w:t>
      </w:r>
    </w:p>
    <w:p w14:paraId="42141EFD"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18F5ABB3"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78" w:name="c59"/>
      <w:bookmarkEnd w:id="178"/>
      <w:r w:rsidRPr="00ED3440">
        <w:rPr>
          <w:rFonts w:ascii="Arial" w:eastAsia="Times New Roman" w:hAnsi="Arial" w:cs="Times New Roman"/>
          <w:b/>
          <w:szCs w:val="20"/>
          <w:lang w:eastAsia="cs-CZ"/>
        </w:rPr>
        <w:t>Článek 57</w:t>
      </w:r>
    </w:p>
    <w:p w14:paraId="23C8B91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Předpisy UP</w:t>
      </w:r>
    </w:p>
    <w:p w14:paraId="667055C7"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p>
    <w:p w14:paraId="7E97B19E" w14:textId="77777777" w:rsidR="00ED3440" w:rsidRPr="00ED3440" w:rsidRDefault="00ED3440" w:rsidP="00ED3440">
      <w:pPr>
        <w:numPr>
          <w:ilvl w:val="0"/>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Vnitřními předpisy UP podle § 17 odst. 1 zákona, podle dalších ustanovení zákona a podle tohoto Statutu UP jsou:</w:t>
      </w:r>
    </w:p>
    <w:p w14:paraId="1C86040B"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Statut UP,</w:t>
      </w:r>
    </w:p>
    <w:p w14:paraId="5C55E765"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Volební řád AS UP,</w:t>
      </w:r>
    </w:p>
    <w:p w14:paraId="669AFFE1"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 xml:space="preserve">Jednací řád AS UP, </w:t>
      </w:r>
    </w:p>
    <w:p w14:paraId="6357540C"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Vnitřní mzdový předpis UP,</w:t>
      </w:r>
    </w:p>
    <w:p w14:paraId="28402D1F"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Jednací řád VR UP,</w:t>
      </w:r>
    </w:p>
    <w:p w14:paraId="410FD32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Řád výběrového říizení pro obsazování míst akademických pracovníků UP,</w:t>
      </w:r>
    </w:p>
    <w:p w14:paraId="172477A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Studijní a zkušební řád UP,</w:t>
      </w:r>
    </w:p>
    <w:p w14:paraId="6D0F1E80"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 xml:space="preserve">Stipendijní řád UP, </w:t>
      </w:r>
    </w:p>
    <w:p w14:paraId="781216B9" w14:textId="34F47156" w:rsidR="00764A3B" w:rsidRPr="001B77F3" w:rsidRDefault="00764A3B" w:rsidP="00764A3B">
      <w:pPr>
        <w:numPr>
          <w:ilvl w:val="1"/>
          <w:numId w:val="17"/>
        </w:numPr>
        <w:spacing w:after="0" w:line="240" w:lineRule="auto"/>
        <w:jc w:val="both"/>
        <w:rPr>
          <w:ins w:id="179" w:author="Benda Pavel" w:date="2020-01-31T11:42:00Z"/>
          <w:rFonts w:ascii="Arial" w:eastAsia="Times New Roman" w:hAnsi="Arial" w:cs="Arial"/>
          <w:b/>
          <w:noProof/>
          <w:lang w:eastAsia="cs-CZ"/>
        </w:rPr>
      </w:pPr>
      <w:ins w:id="180" w:author="Benda Pavel" w:date="2020-01-31T11:42:00Z">
        <w:r w:rsidRPr="001B77F3">
          <w:rPr>
            <w:rFonts w:ascii="Arial" w:eastAsia="Times New Roman" w:hAnsi="Arial" w:cs="Arial"/>
            <w:b/>
            <w:noProof/>
            <w:lang w:eastAsia="cs-CZ"/>
          </w:rPr>
          <w:t>Garant studijního programu</w:t>
        </w:r>
      </w:ins>
      <w:r w:rsidR="00610D3B">
        <w:rPr>
          <w:rFonts w:ascii="Arial" w:eastAsia="Times New Roman" w:hAnsi="Arial" w:cs="Arial"/>
          <w:b/>
          <w:noProof/>
          <w:lang w:eastAsia="cs-CZ"/>
        </w:rPr>
        <w:t>,</w:t>
      </w:r>
    </w:p>
    <w:p w14:paraId="68FEABB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Disciplinární řád pro studenty UP,</w:t>
      </w:r>
    </w:p>
    <w:p w14:paraId="0D0E9D12"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Pravidla systému zajišťování kvality vzdělávací, tvůrčí a s nimi souvisejících činností a vnitřního hodnocení kvality vzdělávací, tvůrčí a s nimi souvisejících činností UP,</w:t>
      </w:r>
    </w:p>
    <w:p w14:paraId="04AC6C3F" w14:textId="3CEE98C9"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Řád celoživotního vzdělávání na UP</w:t>
      </w:r>
      <w:r w:rsidR="00610D3B">
        <w:rPr>
          <w:rStyle w:val="Znakapoznpodarou"/>
          <w:rFonts w:ascii="Arial" w:eastAsia="Times New Roman" w:hAnsi="Arial" w:cs="Arial"/>
          <w:noProof/>
          <w:lang w:eastAsia="cs-CZ"/>
        </w:rPr>
        <w:footnoteReference w:id="14"/>
      </w:r>
      <w:r w:rsidRPr="00C16C40">
        <w:rPr>
          <w:rFonts w:ascii="Arial" w:eastAsia="Times New Roman" w:hAnsi="Arial" w:cs="Arial"/>
          <w:b/>
          <w:noProof/>
          <w:lang w:eastAsia="cs-CZ"/>
        </w:rPr>
        <w:t>,</w:t>
      </w:r>
    </w:p>
    <w:p w14:paraId="65C162E8"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Pravidla užívání počítačových sítí a provozování programového vybavení UP,</w:t>
      </w:r>
    </w:p>
    <w:p w14:paraId="46FC5D0F"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Řád normotvorby na UP,</w:t>
      </w:r>
    </w:p>
    <w:p w14:paraId="5A8AEF2D" w14:textId="77777777" w:rsidR="00ED3440" w:rsidRPr="00ED3440" w:rsidRDefault="00ED3440" w:rsidP="00ED3440">
      <w:pPr>
        <w:numPr>
          <w:ilvl w:val="1"/>
          <w:numId w:val="17"/>
        </w:numPr>
        <w:spacing w:after="0" w:line="240" w:lineRule="auto"/>
        <w:jc w:val="both"/>
        <w:rPr>
          <w:rFonts w:ascii="Arial" w:eastAsia="Times New Roman" w:hAnsi="Arial" w:cs="Arial"/>
          <w:noProof/>
          <w:lang w:eastAsia="cs-CZ"/>
        </w:rPr>
      </w:pPr>
      <w:r w:rsidRPr="00ED3440">
        <w:rPr>
          <w:rFonts w:ascii="Arial" w:eastAsia="Times New Roman" w:hAnsi="Arial" w:cs="Arial"/>
          <w:noProof/>
          <w:lang w:eastAsia="cs-CZ"/>
        </w:rPr>
        <w:t xml:space="preserve">Řád habilitačního řízení a řízení ke jmenování profesorem na UP, </w:t>
      </w:r>
    </w:p>
    <w:p w14:paraId="1F066C50" w14:textId="751EFB4F" w:rsidR="00ED3440" w:rsidRPr="00FF65B0" w:rsidRDefault="00ED3440" w:rsidP="009E0A84">
      <w:pPr>
        <w:numPr>
          <w:ilvl w:val="1"/>
          <w:numId w:val="17"/>
        </w:numPr>
        <w:spacing w:after="0" w:line="240" w:lineRule="auto"/>
        <w:jc w:val="both"/>
        <w:rPr>
          <w:rFonts w:ascii="Arial" w:eastAsia="Times New Roman" w:hAnsi="Arial" w:cs="Arial"/>
          <w:noProof/>
          <w:lang w:eastAsia="cs-CZ"/>
        </w:rPr>
      </w:pPr>
      <w:r w:rsidRPr="009E0A84">
        <w:rPr>
          <w:rFonts w:ascii="Arial" w:eastAsia="Times New Roman" w:hAnsi="Arial" w:cs="Arial"/>
          <w:noProof/>
          <w:lang w:eastAsia="cs-CZ"/>
        </w:rPr>
        <w:t>Řád přezkumné komise UP</w:t>
      </w:r>
      <w:r w:rsidR="00610D3B">
        <w:rPr>
          <w:rStyle w:val="Znakapoznpodarou"/>
          <w:rFonts w:ascii="Arial" w:eastAsia="Times New Roman" w:hAnsi="Arial" w:cs="Arial"/>
          <w:noProof/>
          <w:lang w:eastAsia="cs-CZ"/>
        </w:rPr>
        <w:footnoteReference w:id="15"/>
      </w:r>
      <w:r w:rsidRPr="00C16C40">
        <w:rPr>
          <w:rFonts w:ascii="Arial" w:eastAsia="Times New Roman" w:hAnsi="Arial" w:cs="Arial"/>
          <w:b/>
          <w:noProof/>
          <w:vertAlign w:val="superscript"/>
          <w:lang w:eastAsia="cs-CZ"/>
        </w:rPr>
        <w:t>,</w:t>
      </w:r>
    </w:p>
    <w:p w14:paraId="5476002B" w14:textId="54739D31" w:rsidR="00ED3440" w:rsidRPr="00ED3440" w:rsidRDefault="00ED3440" w:rsidP="00ED3440">
      <w:pPr>
        <w:numPr>
          <w:ilvl w:val="1"/>
          <w:numId w:val="17"/>
        </w:numPr>
        <w:spacing w:after="0" w:line="240" w:lineRule="auto"/>
        <w:jc w:val="both"/>
        <w:rPr>
          <w:ins w:id="181" w:author="Benda Pavel" w:date="2020-01-30T11:17:00Z"/>
          <w:rFonts w:ascii="Arial" w:eastAsia="Times New Roman" w:hAnsi="Arial" w:cs="Times New Roman"/>
          <w:lang w:eastAsia="cs-CZ"/>
        </w:rPr>
      </w:pPr>
      <w:r w:rsidRPr="00ED3440">
        <w:rPr>
          <w:rFonts w:ascii="Arial" w:eastAsia="Times New Roman" w:hAnsi="Arial" w:cs="Arial"/>
          <w:noProof/>
          <w:lang w:eastAsia="cs-CZ"/>
        </w:rPr>
        <w:lastRenderedPageBreak/>
        <w:t>Pravidla pro vkládání peněžitých a nepeněžitých vkladů UP do právnických osob</w:t>
      </w:r>
      <w:r w:rsidR="00610D3B">
        <w:rPr>
          <w:rStyle w:val="Znakapoznpodarou"/>
          <w:rFonts w:ascii="Arial" w:eastAsia="Times New Roman" w:hAnsi="Arial" w:cs="Arial"/>
          <w:noProof/>
          <w:lang w:eastAsia="cs-CZ"/>
        </w:rPr>
        <w:footnoteReference w:id="16"/>
      </w:r>
      <w:r w:rsidRPr="00C16C40">
        <w:rPr>
          <w:rFonts w:ascii="Arial" w:eastAsia="Times New Roman" w:hAnsi="Arial" w:cs="Arial"/>
          <w:b/>
          <w:noProof/>
          <w:lang w:eastAsia="cs-CZ"/>
        </w:rPr>
        <w:t>,</w:t>
      </w:r>
      <w:r w:rsidRPr="00C16C40" w:rsidDel="00A0204C">
        <w:rPr>
          <w:rFonts w:ascii="Arial" w:eastAsia="Times New Roman" w:hAnsi="Arial" w:cs="Times New Roman"/>
          <w:b/>
          <w:lang w:eastAsia="cs-CZ"/>
        </w:rPr>
        <w:t xml:space="preserve"> </w:t>
      </w:r>
    </w:p>
    <w:p w14:paraId="4DF159EC" w14:textId="4DC3A908" w:rsidR="00ED3440" w:rsidRPr="001B77F3" w:rsidRDefault="00ED3440" w:rsidP="00ED3440">
      <w:pPr>
        <w:numPr>
          <w:ilvl w:val="1"/>
          <w:numId w:val="17"/>
        </w:numPr>
        <w:spacing w:after="0" w:line="240" w:lineRule="auto"/>
        <w:jc w:val="both"/>
        <w:rPr>
          <w:ins w:id="182" w:author="Benda Pavel" w:date="2020-01-30T11:18:00Z"/>
          <w:rFonts w:ascii="Arial" w:eastAsia="Times New Roman" w:hAnsi="Arial" w:cs="Times New Roman"/>
          <w:b/>
          <w:lang w:eastAsia="cs-CZ"/>
        </w:rPr>
      </w:pPr>
      <w:ins w:id="183" w:author="Benda Pavel" w:date="2020-01-30T11:18:00Z">
        <w:r w:rsidRPr="001B77F3">
          <w:rPr>
            <w:rFonts w:ascii="Arial" w:eastAsia="Times New Roman" w:hAnsi="Arial" w:cs="Times New Roman"/>
            <w:b/>
            <w:lang w:eastAsia="cs-CZ"/>
          </w:rPr>
          <w:t>Postavení hostujícího profesora UP</w:t>
        </w:r>
      </w:ins>
      <w:r w:rsidR="00610D3B">
        <w:rPr>
          <w:rStyle w:val="Znakapoznpodarou"/>
          <w:rFonts w:ascii="Arial" w:eastAsia="Times New Roman" w:hAnsi="Arial" w:cs="Times New Roman"/>
          <w:b/>
          <w:lang w:eastAsia="cs-CZ"/>
        </w:rPr>
        <w:footnoteReference w:id="17"/>
      </w:r>
      <w:ins w:id="184" w:author="Benda Pavel" w:date="2020-01-30T11:18:00Z">
        <w:r w:rsidRPr="001B77F3">
          <w:rPr>
            <w:rFonts w:ascii="Arial" w:eastAsia="Times New Roman" w:hAnsi="Arial" w:cs="Times New Roman"/>
            <w:b/>
            <w:lang w:eastAsia="cs-CZ"/>
          </w:rPr>
          <w:t>,</w:t>
        </w:r>
      </w:ins>
    </w:p>
    <w:p w14:paraId="3F138694" w14:textId="14C87DD4" w:rsidR="00ED3440" w:rsidRPr="001B77F3" w:rsidRDefault="00ED3440" w:rsidP="00ED3440">
      <w:pPr>
        <w:numPr>
          <w:ilvl w:val="1"/>
          <w:numId w:val="17"/>
        </w:numPr>
        <w:spacing w:after="0" w:line="240" w:lineRule="auto"/>
        <w:jc w:val="both"/>
        <w:rPr>
          <w:ins w:id="185" w:author="Benda Pavel" w:date="2020-01-30T11:18:00Z"/>
          <w:rFonts w:ascii="Arial" w:eastAsia="Times New Roman" w:hAnsi="Arial" w:cs="Times New Roman"/>
          <w:b/>
          <w:lang w:eastAsia="cs-CZ"/>
        </w:rPr>
      </w:pPr>
      <w:ins w:id="186" w:author="Benda Pavel" w:date="2020-01-30T11:18:00Z">
        <w:r w:rsidRPr="001B77F3">
          <w:rPr>
            <w:rFonts w:ascii="Arial" w:eastAsia="Times New Roman" w:hAnsi="Arial" w:cs="Times New Roman"/>
            <w:b/>
            <w:lang w:eastAsia="cs-CZ"/>
          </w:rPr>
          <w:t>Postavení emeritního profesora UP</w:t>
        </w:r>
      </w:ins>
      <w:r w:rsidR="00610D3B" w:rsidRPr="00610D3B">
        <w:rPr>
          <w:rFonts w:ascii="Arial" w:eastAsia="Times New Roman" w:hAnsi="Arial" w:cs="Times New Roman"/>
          <w:b/>
          <w:vertAlign w:val="superscript"/>
          <w:lang w:eastAsia="cs-CZ"/>
        </w:rPr>
        <w:t>17</w:t>
      </w:r>
      <w:ins w:id="187" w:author="Benda Pavel" w:date="2020-01-30T11:18:00Z">
        <w:r w:rsidRPr="001B77F3">
          <w:rPr>
            <w:rFonts w:ascii="Arial" w:eastAsia="Times New Roman" w:hAnsi="Arial" w:cs="Times New Roman"/>
            <w:b/>
            <w:lang w:eastAsia="cs-CZ"/>
          </w:rPr>
          <w:t>,</w:t>
        </w:r>
      </w:ins>
    </w:p>
    <w:p w14:paraId="6B1EBF6B" w14:textId="4896BE71" w:rsidR="00ED3440" w:rsidRPr="001B77F3" w:rsidRDefault="00764A3B" w:rsidP="00ED3440">
      <w:pPr>
        <w:numPr>
          <w:ilvl w:val="1"/>
          <w:numId w:val="17"/>
        </w:numPr>
        <w:spacing w:after="0" w:line="240" w:lineRule="auto"/>
        <w:jc w:val="both"/>
        <w:rPr>
          <w:rFonts w:ascii="Arial" w:eastAsia="Times New Roman" w:hAnsi="Arial" w:cs="Times New Roman"/>
          <w:b/>
          <w:lang w:eastAsia="cs-CZ"/>
        </w:rPr>
      </w:pPr>
      <w:ins w:id="188" w:author="Benda Pavel" w:date="2020-01-31T11:43:00Z">
        <w:r w:rsidRPr="001B77F3">
          <w:rPr>
            <w:rFonts w:ascii="Arial" w:eastAsia="Times New Roman" w:hAnsi="Arial" w:cs="Times New Roman"/>
            <w:b/>
            <w:lang w:eastAsia="cs-CZ"/>
          </w:rPr>
          <w:t>Postavení mimořádného profesora UP</w:t>
        </w:r>
      </w:ins>
      <w:r w:rsidR="00FF63AA">
        <w:rPr>
          <w:rStyle w:val="Znakapoznpodarou"/>
          <w:rFonts w:ascii="Arial" w:eastAsia="Times New Roman" w:hAnsi="Arial" w:cs="Times New Roman"/>
          <w:b/>
          <w:lang w:eastAsia="cs-CZ"/>
        </w:rPr>
        <w:footnoteReference w:id="18"/>
      </w:r>
      <w:ins w:id="189" w:author="Benda Pavel" w:date="2020-01-30T11:20:00Z">
        <w:r w:rsidR="00ED3440" w:rsidRPr="001B77F3">
          <w:rPr>
            <w:rFonts w:ascii="Arial" w:eastAsia="Times New Roman" w:hAnsi="Arial" w:cs="Times New Roman"/>
            <w:b/>
            <w:lang w:eastAsia="cs-CZ"/>
          </w:rPr>
          <w:t>.</w:t>
        </w:r>
      </w:ins>
    </w:p>
    <w:p w14:paraId="15A25C0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2) </w:t>
      </w:r>
      <w:r w:rsidRPr="00ED3440">
        <w:rPr>
          <w:rFonts w:ascii="Arial" w:eastAsia="Times New Roman" w:hAnsi="Arial" w:cs="Times New Roman"/>
          <w:szCs w:val="20"/>
          <w:lang w:eastAsia="cs-CZ"/>
        </w:rPr>
        <w:tab/>
        <w:t>AS UP dále schvaluje:</w:t>
      </w:r>
    </w:p>
    <w:p w14:paraId="10B1C254"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rigorózního řízení UP,</w:t>
      </w:r>
    </w:p>
    <w:p w14:paraId="0E78CA10"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přijímacího řízení na UP,</w:t>
      </w:r>
    </w:p>
    <w:p w14:paraId="4AEC8E78"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Organizační řád UP,</w:t>
      </w:r>
    </w:p>
    <w:p w14:paraId="70227672"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Spisový a skartační řád UP,</w:t>
      </w:r>
    </w:p>
    <w:p w14:paraId="7526DFFB"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vysokoškolské koleje UP,</w:t>
      </w:r>
    </w:p>
    <w:p w14:paraId="6F6BA807"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menzy UP,</w:t>
      </w:r>
    </w:p>
    <w:p w14:paraId="1019FA86" w14:textId="77777777" w:rsidR="00ED3440" w:rsidRP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Řád o nakládání s majetkem UP,</w:t>
      </w:r>
    </w:p>
    <w:p w14:paraId="4FACA266" w14:textId="77777777" w:rsidR="00ED3440" w:rsidRDefault="00ED3440" w:rsidP="00ED3440">
      <w:pPr>
        <w:widowControl w:val="0"/>
        <w:numPr>
          <w:ilvl w:val="0"/>
          <w:numId w:val="3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Jednací řád RVH UP.</w:t>
      </w:r>
    </w:p>
    <w:p w14:paraId="0CC85659" w14:textId="77777777" w:rsidR="00D93745" w:rsidRPr="00ED3440" w:rsidRDefault="00D93745" w:rsidP="00D93745">
      <w:pPr>
        <w:widowControl w:val="0"/>
        <w:spacing w:after="0" w:line="240" w:lineRule="auto"/>
        <w:ind w:left="568"/>
        <w:jc w:val="both"/>
        <w:rPr>
          <w:rFonts w:ascii="Arial" w:eastAsia="Times New Roman" w:hAnsi="Arial" w:cs="Times New Roman"/>
          <w:szCs w:val="20"/>
          <w:lang w:eastAsia="cs-CZ"/>
        </w:rPr>
      </w:pPr>
    </w:p>
    <w:p w14:paraId="7CA548D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BE8E00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FE88BD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90" w:name="c60"/>
      <w:bookmarkEnd w:id="190"/>
      <w:r>
        <w:rPr>
          <w:rFonts w:ascii="Arial" w:eastAsia="Times New Roman" w:hAnsi="Arial" w:cs="Times New Roman"/>
          <w:noProof/>
          <w:szCs w:val="20"/>
          <w:lang w:eastAsia="cs-CZ"/>
        </w:rPr>
        <mc:AlternateContent>
          <mc:Choice Requires="wps">
            <w:drawing>
              <wp:anchor distT="0" distB="0" distL="114300" distR="114300" simplePos="0" relativeHeight="251659264" behindDoc="0" locked="0" layoutInCell="1" allowOverlap="1" wp14:anchorId="4D0647A5" wp14:editId="04F76634">
                <wp:simplePos x="0" y="0"/>
                <wp:positionH relativeFrom="column">
                  <wp:posOffset>31115</wp:posOffset>
                </wp:positionH>
                <wp:positionV relativeFrom="paragraph">
                  <wp:posOffset>41275</wp:posOffset>
                </wp:positionV>
                <wp:extent cx="1640205" cy="161925"/>
                <wp:effectExtent l="0" t="0" r="0" b="127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0205" cy="161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02689" w14:textId="77777777" w:rsidR="009971EE" w:rsidRPr="00DB26FD" w:rsidRDefault="009971EE" w:rsidP="00ED3440">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0647A5" id="_x0000_t202" coordsize="21600,21600" o:spt="202" path="m,l,21600r21600,l21600,xe">
                <v:stroke joinstyle="miter"/>
                <v:path gradientshapeok="t" o:connecttype="rect"/>
              </v:shapetype>
              <v:shape id="Textové pole 7" o:spid="_x0000_s1026" type="#_x0000_t202" style="position:absolute;left:0;text-align:left;margin-left:2.45pt;margin-top:3.25pt;width:129.1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" stroked="f">
                <v:textbox>
                  <w:txbxContent>
                    <w:p w14:paraId="78902689" w14:textId="77777777" w:rsidR="009971EE" w:rsidRPr="00DB26FD" w:rsidRDefault="009971EE" w:rsidP="00ED3440">
                      <w:pPr>
                        <w:rPr>
                          <w:i/>
                        </w:rPr>
                      </w:pPr>
                    </w:p>
                  </w:txbxContent>
                </v:textbox>
              </v:shape>
            </w:pict>
          </mc:Fallback>
        </mc:AlternateContent>
      </w:r>
      <w:r w:rsidRPr="00ED3440">
        <w:rPr>
          <w:rFonts w:ascii="Arial" w:eastAsia="Times New Roman" w:hAnsi="Arial" w:cs="Times New Roman"/>
          <w:b/>
          <w:szCs w:val="20"/>
          <w:lang w:eastAsia="cs-CZ"/>
        </w:rPr>
        <w:t>Článek 58</w:t>
      </w:r>
    </w:p>
    <w:p w14:paraId="774ABD8E"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Výkladové pravidlo</w:t>
      </w:r>
    </w:p>
    <w:p w14:paraId="0956DEB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4AB865F"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Ustanovení všech vnitřních předpisů UP není přípustné vykládat jinak než ve smyslu principů vyjádřených v preambuli tohoto Statutu. V případě pochybností vykládá smysl ustanovení tohoto Statutu AS UP.</w:t>
      </w:r>
    </w:p>
    <w:p w14:paraId="234ECD92" w14:textId="77777777" w:rsidR="00ED3440" w:rsidRPr="00ED3440" w:rsidRDefault="00ED3440" w:rsidP="00ED3440">
      <w:pPr>
        <w:spacing w:after="0" w:line="240" w:lineRule="auto"/>
        <w:jc w:val="both"/>
        <w:rPr>
          <w:rFonts w:ascii="Arial" w:eastAsia="Times New Roman" w:hAnsi="Arial" w:cs="Times New Roman"/>
          <w:b/>
          <w:sz w:val="32"/>
          <w:szCs w:val="20"/>
          <w:lang w:eastAsia="cs-CZ"/>
        </w:rPr>
      </w:pPr>
    </w:p>
    <w:p w14:paraId="21311276" w14:textId="77777777" w:rsidR="00ED3440" w:rsidRPr="00ED3440" w:rsidRDefault="00ED3440" w:rsidP="00ED3440">
      <w:pPr>
        <w:spacing w:after="0" w:line="240" w:lineRule="auto"/>
        <w:jc w:val="both"/>
        <w:rPr>
          <w:rFonts w:ascii="Arial" w:eastAsia="Times New Roman" w:hAnsi="Arial" w:cs="Times New Roman"/>
          <w:b/>
          <w:sz w:val="32"/>
          <w:szCs w:val="20"/>
          <w:lang w:eastAsia="cs-CZ"/>
        </w:rPr>
      </w:pPr>
    </w:p>
    <w:p w14:paraId="729E0A16"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ČÁST XI</w:t>
      </w:r>
    </w:p>
    <w:p w14:paraId="33F5EA4D"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Závěrečná ustanovení</w:t>
      </w:r>
    </w:p>
    <w:p w14:paraId="7C2A4CA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DCAD9AF" w14:textId="77777777" w:rsidR="00ED3440" w:rsidRPr="00ED3440" w:rsidRDefault="00ED3440" w:rsidP="00ED3440">
      <w:pPr>
        <w:spacing w:after="0" w:line="240" w:lineRule="auto"/>
        <w:ind w:left="284" w:hanging="284"/>
        <w:jc w:val="center"/>
        <w:rPr>
          <w:rFonts w:ascii="Arial" w:eastAsia="Times New Roman" w:hAnsi="Arial" w:cs="Arial"/>
          <w:b/>
          <w:lang w:eastAsia="cs-CZ"/>
        </w:rPr>
      </w:pPr>
      <w:bookmarkStart w:id="191" w:name="c61"/>
      <w:bookmarkStart w:id="192" w:name="c62"/>
      <w:bookmarkEnd w:id="191"/>
      <w:bookmarkEnd w:id="192"/>
      <w:r w:rsidRPr="00ED3440">
        <w:rPr>
          <w:rFonts w:ascii="Arial" w:eastAsia="Times New Roman" w:hAnsi="Arial" w:cs="Arial"/>
          <w:b/>
          <w:lang w:eastAsia="cs-CZ"/>
        </w:rPr>
        <w:t>Článek 59</w:t>
      </w:r>
    </w:p>
    <w:p w14:paraId="6A0E1212" w14:textId="77777777" w:rsidR="00ED3440" w:rsidRPr="00ED3440" w:rsidRDefault="00ED3440" w:rsidP="00ED3440">
      <w:pPr>
        <w:spacing w:after="0" w:line="240" w:lineRule="auto"/>
        <w:ind w:left="284" w:hanging="284"/>
        <w:jc w:val="center"/>
        <w:rPr>
          <w:rFonts w:ascii="Arial" w:eastAsia="Times New Roman" w:hAnsi="Arial" w:cs="Arial"/>
          <w:b/>
          <w:lang w:eastAsia="cs-CZ"/>
        </w:rPr>
      </w:pPr>
      <w:r w:rsidRPr="00ED3440">
        <w:rPr>
          <w:rFonts w:ascii="Arial" w:eastAsia="Times New Roman" w:hAnsi="Arial" w:cs="Arial"/>
          <w:b/>
          <w:lang w:eastAsia="cs-CZ"/>
        </w:rPr>
        <w:t>Přechodná ustanovení</w:t>
      </w:r>
    </w:p>
    <w:p w14:paraId="38D8345A"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 období mezi ustavením RVH UP a jmenováním jejích členů, vykonává činnosti RVH UP VR UP.</w:t>
      </w:r>
    </w:p>
    <w:p w14:paraId="595D252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6568304C"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Článek 60</w:t>
      </w:r>
    </w:p>
    <w:p w14:paraId="6911C499"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Zrušovací ustanovení</w:t>
      </w:r>
    </w:p>
    <w:p w14:paraId="69B01E7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48E7362" w14:textId="77777777" w:rsidR="00ED3440" w:rsidRPr="00ED3440" w:rsidRDefault="00ED3440" w:rsidP="00ED3440">
      <w:pPr>
        <w:spacing w:after="0" w:line="240" w:lineRule="auto"/>
        <w:jc w:val="both"/>
        <w:rPr>
          <w:ins w:id="193" w:author="Benda Pavel" w:date="2020-01-30T19:55:00Z"/>
          <w:rFonts w:ascii="Arial" w:eastAsia="Times New Roman" w:hAnsi="Arial" w:cs="Times New Roman"/>
          <w:szCs w:val="20"/>
          <w:lang w:eastAsia="cs-CZ"/>
        </w:rPr>
      </w:pPr>
      <w:r w:rsidRPr="00ED3440">
        <w:rPr>
          <w:rFonts w:ascii="Arial" w:eastAsia="Times New Roman" w:hAnsi="Arial" w:cs="Times New Roman"/>
          <w:szCs w:val="20"/>
          <w:lang w:eastAsia="cs-CZ"/>
        </w:rPr>
        <w:t xml:space="preserve">Statut Univerzity Palackého v Olomouci registrovaný ministerstvem dne 21. července 2006 pod </w:t>
      </w:r>
      <w:proofErr w:type="gramStart"/>
      <w:r w:rsidRPr="00ED3440">
        <w:rPr>
          <w:rFonts w:ascii="Arial" w:eastAsia="Times New Roman" w:hAnsi="Arial" w:cs="Times New Roman"/>
          <w:szCs w:val="20"/>
          <w:lang w:eastAsia="cs-CZ"/>
        </w:rPr>
        <w:t>č.j.</w:t>
      </w:r>
      <w:proofErr w:type="gramEnd"/>
      <w:r w:rsidRPr="00ED3440">
        <w:rPr>
          <w:rFonts w:ascii="Arial" w:eastAsia="Times New Roman" w:hAnsi="Arial" w:cs="Times New Roman"/>
          <w:szCs w:val="20"/>
          <w:lang w:eastAsia="cs-CZ"/>
        </w:rPr>
        <w:t xml:space="preserve"> 10 742/2006-30, ve znění pozdějších změn, se zrušuje.</w:t>
      </w:r>
    </w:p>
    <w:p w14:paraId="07ED4581"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3490239B"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bookmarkStart w:id="194" w:name="c63"/>
      <w:bookmarkEnd w:id="194"/>
      <w:r w:rsidRPr="00ED3440">
        <w:rPr>
          <w:rFonts w:ascii="Arial" w:eastAsia="Times New Roman" w:hAnsi="Arial" w:cs="Times New Roman"/>
          <w:b/>
          <w:szCs w:val="20"/>
          <w:lang w:eastAsia="cs-CZ"/>
        </w:rPr>
        <w:t>Článek 61</w:t>
      </w:r>
    </w:p>
    <w:p w14:paraId="18B2BE90"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Platnost a účinnost Statutu UP</w:t>
      </w:r>
    </w:p>
    <w:p w14:paraId="1C45583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B559E14" w14:textId="77777777" w:rsidR="00ED3440" w:rsidRPr="00ED3440" w:rsidRDefault="00ED3440" w:rsidP="00ED3440">
      <w:pPr>
        <w:widowControl w:val="0"/>
        <w:numPr>
          <w:ilvl w:val="0"/>
          <w:numId w:val="18"/>
        </w:numPr>
        <w:tabs>
          <w:tab w:val="left" w:pos="360"/>
        </w:tabs>
        <w:autoSpaceDE w:val="0"/>
        <w:autoSpaceDN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Tento Statut byl schválen podle § 9 odst. 1 písm. b) zákona AS UP dne 15. února 2017.</w:t>
      </w:r>
    </w:p>
    <w:p w14:paraId="0E9E4148" w14:textId="77777777" w:rsidR="00ED3440" w:rsidRPr="00ED3440" w:rsidRDefault="00ED3440" w:rsidP="00ED3440">
      <w:pPr>
        <w:widowControl w:val="0"/>
        <w:numPr>
          <w:ilvl w:val="0"/>
          <w:numId w:val="18"/>
        </w:numPr>
        <w:tabs>
          <w:tab w:val="left" w:pos="360"/>
        </w:tabs>
        <w:autoSpaceDE w:val="0"/>
        <w:autoSpaceDN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Tento Statut nabývá platnosti podle § 36 odst. 4 zákona dnem registrace ministerstvem.</w:t>
      </w:r>
    </w:p>
    <w:p w14:paraId="683B1CBA" w14:textId="77777777" w:rsidR="00ED3440" w:rsidRPr="00ED3440" w:rsidRDefault="00ED3440" w:rsidP="00ED3440">
      <w:pPr>
        <w:widowControl w:val="0"/>
        <w:numPr>
          <w:ilvl w:val="0"/>
          <w:numId w:val="18"/>
        </w:numPr>
        <w:tabs>
          <w:tab w:val="left" w:pos="360"/>
        </w:tabs>
        <w:autoSpaceDE w:val="0"/>
        <w:autoSpaceDN w:val="0"/>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Tento Statut nabývá účinnosti dnem vyvěšení registrovaného předpisu na úřední desce UP.</w:t>
      </w:r>
    </w:p>
    <w:p w14:paraId="3ECA06E7" w14:textId="77777777" w:rsidR="00ED3440" w:rsidRPr="00ED3440" w:rsidRDefault="00ED3440" w:rsidP="00ED3440">
      <w:pPr>
        <w:spacing w:after="0" w:line="240" w:lineRule="auto"/>
        <w:ind w:left="284" w:hanging="284"/>
        <w:rPr>
          <w:rFonts w:ascii="Arial" w:eastAsia="Times New Roman" w:hAnsi="Arial" w:cs="Times New Roman"/>
          <w:szCs w:val="20"/>
          <w:lang w:eastAsia="cs-CZ"/>
        </w:rPr>
      </w:pPr>
    </w:p>
    <w:p w14:paraId="6777A501" w14:textId="77777777" w:rsidR="00ED3440" w:rsidRPr="00ED3440" w:rsidRDefault="00ED3440" w:rsidP="00ED3440">
      <w:pPr>
        <w:widowControl w:val="0"/>
        <w:spacing w:after="0" w:line="240" w:lineRule="auto"/>
        <w:jc w:val="center"/>
        <w:rPr>
          <w:rFonts w:ascii="Arial" w:eastAsia="Times New Roman" w:hAnsi="Arial" w:cs="Times New Roman"/>
          <w:snapToGrid w:val="0"/>
          <w:sz w:val="24"/>
          <w:szCs w:val="20"/>
          <w:lang w:eastAsia="cs-CZ"/>
        </w:rPr>
      </w:pPr>
    </w:p>
    <w:p w14:paraId="74021670" w14:textId="77777777" w:rsidR="00ED3440" w:rsidRPr="00ED3440" w:rsidRDefault="00ED3440" w:rsidP="00ED3440">
      <w:pPr>
        <w:widowControl w:val="0"/>
        <w:spacing w:after="0" w:line="240" w:lineRule="auto"/>
        <w:jc w:val="center"/>
        <w:rPr>
          <w:rFonts w:ascii="Arial" w:eastAsia="Times New Roman" w:hAnsi="Arial" w:cs="Times New Roman"/>
          <w:snapToGrid w:val="0"/>
          <w:sz w:val="24"/>
          <w:szCs w:val="20"/>
          <w:lang w:eastAsia="cs-CZ"/>
        </w:rPr>
      </w:pPr>
      <w:r w:rsidRPr="00ED3440">
        <w:rPr>
          <w:rFonts w:ascii="Arial" w:eastAsia="Times New Roman" w:hAnsi="Arial" w:cs="Times New Roman"/>
          <w:snapToGrid w:val="0"/>
          <w:sz w:val="24"/>
          <w:szCs w:val="20"/>
          <w:lang w:eastAsia="cs-CZ"/>
        </w:rPr>
        <w:t>***</w:t>
      </w:r>
    </w:p>
    <w:p w14:paraId="0F23C94A" w14:textId="77777777" w:rsidR="00ED3440" w:rsidRPr="00ED3440" w:rsidRDefault="00ED3440" w:rsidP="00ED3440">
      <w:pPr>
        <w:spacing w:after="12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Změny Statutu Univerzity Palackého v Olomouci byly schváleny podle § 9 odst. 1 písm. b) zákona č. 111/1998 Sb., o vysokých školách a o změně a doplnění dalších zákonů (zákon o vysokých školách), ve znění pozdějších předpisů, Akademickým senátem Univerzity Palackého v Olomouci dne 7. února 2018, dne 23. října 2018, dne 30. dubna 2019, dne 19. června 2019 a dne …………….</w:t>
      </w:r>
    </w:p>
    <w:p w14:paraId="6AEDE66F" w14:textId="77777777" w:rsidR="00ED3440" w:rsidRPr="00ED3440" w:rsidRDefault="00ED3440" w:rsidP="00ED3440">
      <w:pPr>
        <w:spacing w:after="12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Změny Statutu Univerzity Palackého v Olomouci nabývají platnosti podle </w:t>
      </w:r>
      <w:r w:rsidRPr="00ED3440">
        <w:rPr>
          <w:rFonts w:ascii="Arial" w:eastAsia="Times New Roman" w:hAnsi="Arial" w:cs="Times New Roman"/>
          <w:szCs w:val="20"/>
          <w:lang w:eastAsia="cs-CZ"/>
        </w:rPr>
        <w:br/>
        <w:t xml:space="preserve">§ 36 odst. 4 zákona o vysokých školách dnem registrace Ministerstvem školství, mládeže </w:t>
      </w:r>
      <w:r w:rsidRPr="00ED3440">
        <w:rPr>
          <w:rFonts w:ascii="Arial" w:eastAsia="Times New Roman" w:hAnsi="Arial" w:cs="Times New Roman"/>
          <w:szCs w:val="20"/>
          <w:lang w:eastAsia="cs-CZ"/>
        </w:rPr>
        <w:br/>
        <w:t>5a tělovýchovy.</w:t>
      </w:r>
    </w:p>
    <w:p w14:paraId="43AE2643" w14:textId="333B7DF5" w:rsidR="00ED3440" w:rsidRPr="00ED3440" w:rsidRDefault="00ED3440" w:rsidP="00ED3440">
      <w:pPr>
        <w:spacing w:after="120" w:line="240" w:lineRule="auto"/>
        <w:ind w:left="284" w:hanging="284"/>
        <w:jc w:val="both"/>
        <w:rPr>
          <w:rFonts w:ascii="Arial" w:eastAsia="Times New Roman" w:hAnsi="Arial" w:cs="Arial"/>
          <w:b/>
          <w:iCs/>
          <w:lang w:eastAsia="cs-CZ"/>
        </w:rPr>
      </w:pPr>
      <w:r w:rsidRPr="00ED3440">
        <w:rPr>
          <w:rFonts w:ascii="Arial" w:eastAsia="Times New Roman" w:hAnsi="Arial" w:cs="Times New Roman"/>
          <w:szCs w:val="20"/>
          <w:lang w:eastAsia="cs-CZ"/>
        </w:rPr>
        <w:t xml:space="preserve">Změny Statutu Univerzity Palackého v Olomouci registrované Ministerstvem školství, mládeže a tělovýchovy dne 27. března 2018 pod čj. MSMT-8472/2018 (změny č. 1), dne 18. prosince 2018 pod čj. MSMT-41670/2018 (novela č. 2) a dne 2. srpna 2019 pod čj. MSMT-26489/2019 (novela č. 4) nabývají účinnosti sedmým dnem po registraci Ministerstvem školství, mládeže a tělovýchovy. Změna Statutu Univerzity Palackého v Olomouci registrovaná Ministerstvem školství, mládeže a tělovýchovy dne 2. července 2019 pod čj. MSMT-22455/2019 (novela č. 3) nabývá účinnosti dnem 1. září 2019. </w:t>
      </w:r>
      <w:r w:rsidRPr="00ED3440">
        <w:rPr>
          <w:rFonts w:ascii="Arial" w:eastAsia="Times New Roman" w:hAnsi="Arial" w:cs="Times New Roman"/>
          <w:b/>
          <w:szCs w:val="20"/>
          <w:lang w:eastAsia="cs-CZ"/>
        </w:rPr>
        <w:t xml:space="preserve">Změna Statutu Univerzity Palackého v Olomouci  registrovaná Ministerstvem školství, mládeže a tělovýchovy dne ………. </w:t>
      </w:r>
      <w:proofErr w:type="gramStart"/>
      <w:r w:rsidRPr="00ED3440">
        <w:rPr>
          <w:rFonts w:ascii="Arial" w:eastAsia="Times New Roman" w:hAnsi="Arial" w:cs="Times New Roman"/>
          <w:b/>
          <w:szCs w:val="20"/>
          <w:lang w:eastAsia="cs-CZ"/>
        </w:rPr>
        <w:t>pod</w:t>
      </w:r>
      <w:proofErr w:type="gramEnd"/>
      <w:r w:rsidRPr="00ED3440">
        <w:rPr>
          <w:rFonts w:ascii="Arial" w:eastAsia="Times New Roman" w:hAnsi="Arial" w:cs="Times New Roman"/>
          <w:b/>
          <w:szCs w:val="20"/>
          <w:lang w:eastAsia="cs-CZ"/>
        </w:rPr>
        <w:t xml:space="preserve"> čj. …….. (novela č. </w:t>
      </w:r>
      <w:ins w:id="195" w:author="Stehlikova Eva" w:date="2020-02-03T13:12:00Z">
        <w:r w:rsidR="005D1759">
          <w:rPr>
            <w:rFonts w:ascii="Arial" w:eastAsia="Times New Roman" w:hAnsi="Arial" w:cs="Times New Roman"/>
            <w:b/>
            <w:szCs w:val="20"/>
            <w:lang w:eastAsia="cs-CZ"/>
          </w:rPr>
          <w:t>5</w:t>
        </w:r>
      </w:ins>
      <w:ins w:id="196" w:author="Benda Pavel" w:date="2020-01-31T11:44:00Z">
        <w:del w:id="197" w:author="Stehlikova Eva" w:date="2020-02-03T13:12:00Z">
          <w:r w:rsidR="00F45CEE" w:rsidDel="005D1759">
            <w:rPr>
              <w:rFonts w:ascii="Arial" w:eastAsia="Times New Roman" w:hAnsi="Arial" w:cs="Times New Roman"/>
              <w:b/>
              <w:szCs w:val="20"/>
              <w:lang w:eastAsia="cs-CZ"/>
            </w:rPr>
            <w:delText>6</w:delText>
          </w:r>
        </w:del>
      </w:ins>
      <w:r w:rsidRPr="00ED3440">
        <w:rPr>
          <w:rFonts w:ascii="Arial" w:eastAsia="Times New Roman" w:hAnsi="Arial" w:cs="Times New Roman"/>
          <w:b/>
          <w:szCs w:val="20"/>
          <w:lang w:eastAsia="cs-CZ"/>
        </w:rPr>
        <w:t>) nabývá účinnosti … po registraci Ministerstvem školství, mládeže a tělovýchovy</w:t>
      </w:r>
      <w:ins w:id="198" w:author="Stehlikova Eva" w:date="2020-02-03T13:11:00Z">
        <w:r w:rsidR="005D1759">
          <w:rPr>
            <w:rFonts w:ascii="Arial" w:eastAsia="Times New Roman" w:hAnsi="Arial" w:cs="Times New Roman"/>
            <w:b/>
            <w:szCs w:val="20"/>
            <w:lang w:eastAsia="cs-CZ"/>
          </w:rPr>
          <w:t xml:space="preserve"> a </w:t>
        </w:r>
        <w:r w:rsidR="005D1759" w:rsidRPr="00ED3440">
          <w:rPr>
            <w:rFonts w:ascii="Arial" w:eastAsia="Times New Roman" w:hAnsi="Arial" w:cs="Times New Roman"/>
            <w:b/>
            <w:szCs w:val="20"/>
            <w:lang w:eastAsia="cs-CZ"/>
          </w:rPr>
          <w:t xml:space="preserve">Změna Statutu Univerzity Palackého v Olomouci  registrovaná Ministerstvem školství, mládeže a tělovýchovy dne ………. pod čj. …….. (novela č. </w:t>
        </w:r>
        <w:r w:rsidR="005D1759">
          <w:rPr>
            <w:rFonts w:ascii="Arial" w:eastAsia="Times New Roman" w:hAnsi="Arial" w:cs="Times New Roman"/>
            <w:b/>
            <w:szCs w:val="20"/>
            <w:lang w:eastAsia="cs-CZ"/>
          </w:rPr>
          <w:t>6</w:t>
        </w:r>
        <w:r w:rsidR="005D1759" w:rsidRPr="00ED3440">
          <w:rPr>
            <w:rFonts w:ascii="Arial" w:eastAsia="Times New Roman" w:hAnsi="Arial" w:cs="Times New Roman"/>
            <w:b/>
            <w:szCs w:val="20"/>
            <w:lang w:eastAsia="cs-CZ"/>
          </w:rPr>
          <w:t>) nabývá účinnosti … po registraci Ministerstvem školství, mládeže a tělovýchovy</w:t>
        </w:r>
      </w:ins>
      <w:r w:rsidRPr="00ED3440">
        <w:rPr>
          <w:rFonts w:ascii="Arial" w:eastAsia="Times New Roman" w:hAnsi="Arial" w:cs="Times New Roman"/>
          <w:b/>
          <w:szCs w:val="20"/>
          <w:lang w:eastAsia="cs-CZ"/>
        </w:rPr>
        <w:t>.</w:t>
      </w:r>
    </w:p>
    <w:p w14:paraId="0AFEAE96" w14:textId="77777777" w:rsidR="00ED3440" w:rsidRPr="00ED3440" w:rsidRDefault="00ED3440" w:rsidP="00ED3440">
      <w:pPr>
        <w:spacing w:after="0" w:line="240" w:lineRule="auto"/>
        <w:ind w:left="284" w:hanging="284"/>
        <w:jc w:val="both"/>
        <w:rPr>
          <w:rFonts w:ascii="Arial" w:eastAsia="Times New Roman" w:hAnsi="Arial" w:cs="Arial"/>
          <w:iCs/>
          <w:lang w:eastAsia="cs-CZ"/>
        </w:rPr>
      </w:pPr>
    </w:p>
    <w:p w14:paraId="677C6697" w14:textId="77777777" w:rsidR="00ED3440" w:rsidRPr="00ED3440" w:rsidRDefault="00ED3440" w:rsidP="00ED3440">
      <w:pPr>
        <w:spacing w:after="0" w:line="240" w:lineRule="auto"/>
        <w:ind w:left="284" w:hanging="284"/>
        <w:jc w:val="both"/>
        <w:rPr>
          <w:rFonts w:ascii="Arial" w:eastAsia="Times New Roman" w:hAnsi="Arial" w:cs="Arial"/>
          <w:iCs/>
          <w:lang w:eastAsia="cs-CZ"/>
        </w:rPr>
      </w:pPr>
    </w:p>
    <w:p w14:paraId="2A788E3E"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r w:rsidRPr="00ED3440">
        <w:rPr>
          <w:rFonts w:ascii="Arial" w:eastAsia="Times New Roman" w:hAnsi="Arial" w:cs="Arial"/>
          <w:iCs/>
          <w:lang w:eastAsia="cs-CZ"/>
        </w:rPr>
        <w:t xml:space="preserve">prof. Mgr. Jaroslav Miller, </w:t>
      </w:r>
      <w:proofErr w:type="gramStart"/>
      <w:r w:rsidRPr="00ED3440">
        <w:rPr>
          <w:rFonts w:ascii="Arial" w:eastAsia="Times New Roman" w:hAnsi="Arial" w:cs="Arial"/>
          <w:iCs/>
          <w:lang w:eastAsia="cs-CZ"/>
        </w:rPr>
        <w:t>M.A.</w:t>
      </w:r>
      <w:proofErr w:type="gramEnd"/>
      <w:r w:rsidRPr="00ED3440">
        <w:rPr>
          <w:rFonts w:ascii="Arial" w:eastAsia="Times New Roman" w:hAnsi="Arial" w:cs="Arial"/>
          <w:iCs/>
          <w:lang w:eastAsia="cs-CZ"/>
        </w:rPr>
        <w:t>, Ph.D., v. r.</w:t>
      </w:r>
    </w:p>
    <w:p w14:paraId="6DF59CC3"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r w:rsidRPr="00ED3440">
        <w:rPr>
          <w:rFonts w:ascii="Arial" w:eastAsia="Times New Roman" w:hAnsi="Arial" w:cs="Arial"/>
          <w:iCs/>
          <w:lang w:eastAsia="cs-CZ"/>
        </w:rPr>
        <w:t>rektor UP</w:t>
      </w:r>
    </w:p>
    <w:p w14:paraId="028BE68B"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p>
    <w:p w14:paraId="4C182628" w14:textId="77777777" w:rsidR="00ED3440" w:rsidRPr="00ED3440" w:rsidRDefault="00ED3440" w:rsidP="00ED3440">
      <w:pPr>
        <w:spacing w:after="0" w:line="240" w:lineRule="auto"/>
        <w:ind w:left="284" w:hanging="284"/>
        <w:jc w:val="center"/>
        <w:rPr>
          <w:rFonts w:ascii="Arial" w:eastAsia="Times New Roman" w:hAnsi="Arial" w:cs="Arial"/>
          <w:iCs/>
          <w:lang w:eastAsia="cs-CZ"/>
        </w:rPr>
      </w:pPr>
    </w:p>
    <w:p w14:paraId="557CA732" w14:textId="77777777" w:rsidR="00ED3440" w:rsidRPr="00ED3440" w:rsidRDefault="00ED3440" w:rsidP="00ED3440">
      <w:pPr>
        <w:spacing w:after="0" w:line="240" w:lineRule="auto"/>
        <w:jc w:val="center"/>
        <w:rPr>
          <w:rFonts w:ascii="Arial" w:eastAsia="Times New Roman" w:hAnsi="Arial" w:cs="Arial"/>
          <w:lang w:eastAsia="zh-CN"/>
        </w:rPr>
      </w:pPr>
      <w:r w:rsidRPr="00ED3440">
        <w:rPr>
          <w:rFonts w:ascii="Arial" w:eastAsia="Times New Roman" w:hAnsi="Arial" w:cs="Arial"/>
          <w:lang w:eastAsia="zh-CN"/>
        </w:rPr>
        <w:t>doc. Mgr. Jiří Langer, Ph.D., v. r.</w:t>
      </w:r>
    </w:p>
    <w:p w14:paraId="2A2711C4" w14:textId="77777777" w:rsidR="00ED3440" w:rsidRPr="00ED3440" w:rsidRDefault="00ED3440" w:rsidP="00ED3440">
      <w:pPr>
        <w:spacing w:after="0" w:line="240" w:lineRule="auto"/>
        <w:jc w:val="center"/>
        <w:rPr>
          <w:rFonts w:ascii="Arial" w:eastAsia="Times New Roman" w:hAnsi="Arial" w:cs="Arial"/>
          <w:lang w:eastAsia="zh-CN"/>
        </w:rPr>
      </w:pPr>
      <w:r w:rsidRPr="00ED3440">
        <w:rPr>
          <w:rFonts w:ascii="Arial" w:eastAsia="Times New Roman" w:hAnsi="Arial" w:cs="Arial"/>
          <w:lang w:eastAsia="zh-CN"/>
        </w:rPr>
        <w:t>předseda AS UP</w:t>
      </w:r>
    </w:p>
    <w:p w14:paraId="32D5CA91" w14:textId="77777777" w:rsidR="00ED3440" w:rsidRPr="00ED3440" w:rsidRDefault="00ED3440" w:rsidP="00ED3440">
      <w:pPr>
        <w:spacing w:after="0" w:line="240" w:lineRule="auto"/>
        <w:ind w:left="284" w:hanging="284"/>
        <w:jc w:val="right"/>
        <w:rPr>
          <w:rFonts w:ascii="Arial" w:eastAsia="Times New Roman" w:hAnsi="Arial" w:cs="Times New Roman"/>
          <w:b/>
          <w:szCs w:val="20"/>
          <w:lang w:eastAsia="cs-CZ"/>
        </w:rPr>
      </w:pPr>
      <w:r w:rsidRPr="00ED3440">
        <w:rPr>
          <w:rFonts w:ascii="Arial" w:eastAsia="Times New Roman" w:hAnsi="Arial" w:cs="Times New Roman"/>
          <w:szCs w:val="20"/>
          <w:lang w:eastAsia="cs-CZ"/>
        </w:rPr>
        <w:br w:type="page"/>
      </w:r>
      <w:r w:rsidRPr="00ED3440">
        <w:rPr>
          <w:rFonts w:ascii="Arial" w:eastAsia="Times New Roman" w:hAnsi="Arial" w:cs="Times New Roman"/>
          <w:b/>
          <w:szCs w:val="20"/>
          <w:lang w:eastAsia="cs-CZ"/>
        </w:rPr>
        <w:lastRenderedPageBreak/>
        <w:t>Příloha č. 1 Statutu UP</w:t>
      </w:r>
    </w:p>
    <w:p w14:paraId="4EC8E535" w14:textId="77777777" w:rsidR="00ED3440" w:rsidRPr="00ED3440" w:rsidRDefault="00ED3440" w:rsidP="00ED3440">
      <w:pPr>
        <w:spacing w:after="0" w:line="240" w:lineRule="auto"/>
        <w:jc w:val="center"/>
        <w:outlineLvl w:val="0"/>
        <w:rPr>
          <w:rFonts w:ascii="Arial" w:eastAsia="Times New Roman" w:hAnsi="Arial" w:cs="Times New Roman"/>
          <w:b/>
          <w:sz w:val="32"/>
          <w:szCs w:val="20"/>
          <w:lang w:eastAsia="x-none"/>
        </w:rPr>
      </w:pPr>
    </w:p>
    <w:p w14:paraId="0C0DF581" w14:textId="77777777" w:rsidR="00ED3440" w:rsidRPr="00ED3440" w:rsidRDefault="00ED3440" w:rsidP="00ED3440">
      <w:pPr>
        <w:spacing w:after="0" w:line="240" w:lineRule="auto"/>
        <w:jc w:val="center"/>
        <w:outlineLvl w:val="0"/>
        <w:rPr>
          <w:rFonts w:ascii="Arial" w:eastAsia="Times New Roman" w:hAnsi="Arial" w:cs="Times New Roman"/>
          <w:b/>
          <w:sz w:val="32"/>
          <w:szCs w:val="32"/>
          <w:lang w:eastAsia="x-none"/>
        </w:rPr>
      </w:pPr>
      <w:r w:rsidRPr="00ED3440">
        <w:rPr>
          <w:rFonts w:ascii="Arial" w:eastAsia="Times New Roman" w:hAnsi="Arial" w:cs="Times New Roman"/>
          <w:b/>
          <w:sz w:val="32"/>
          <w:szCs w:val="32"/>
          <w:lang w:eastAsia="x-none"/>
        </w:rPr>
        <w:t>Seznam oblastí vzdělávání a tvůrčí činnosti</w:t>
      </w:r>
    </w:p>
    <w:p w14:paraId="0E9001C6" w14:textId="77777777" w:rsidR="00ED3440" w:rsidRPr="00ED3440" w:rsidRDefault="00ED3440" w:rsidP="00ED3440">
      <w:pPr>
        <w:spacing w:after="0" w:line="240" w:lineRule="auto"/>
        <w:jc w:val="both"/>
        <w:outlineLvl w:val="0"/>
        <w:rPr>
          <w:rFonts w:ascii="Arial" w:eastAsia="Times New Roman" w:hAnsi="Arial" w:cs="Times New Roman"/>
          <w:b/>
          <w:szCs w:val="20"/>
          <w:lang w:eastAsia="x-none"/>
        </w:rPr>
      </w:pPr>
    </w:p>
    <w:p w14:paraId="45A0CD57" w14:textId="77777777" w:rsidR="00ED3440" w:rsidRPr="00ED3440" w:rsidRDefault="00ED3440" w:rsidP="00ED3440">
      <w:pPr>
        <w:spacing w:after="0" w:line="240" w:lineRule="auto"/>
        <w:jc w:val="both"/>
        <w:outlineLvl w:val="0"/>
        <w:rPr>
          <w:rFonts w:ascii="Arial" w:eastAsia="Times New Roman" w:hAnsi="Arial" w:cs="Times New Roman"/>
          <w:b/>
          <w:szCs w:val="20"/>
          <w:lang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4447"/>
      </w:tblGrid>
      <w:tr w:rsidR="00ED3440" w:rsidRPr="00ED3440" w14:paraId="5898F775" w14:textId="77777777" w:rsidTr="008263A1">
        <w:trPr>
          <w:jc w:val="center"/>
        </w:trPr>
        <w:tc>
          <w:tcPr>
            <w:tcW w:w="1331" w:type="dxa"/>
            <w:shd w:val="clear" w:color="auto" w:fill="auto"/>
          </w:tcPr>
          <w:p w14:paraId="44F2563A" w14:textId="77777777" w:rsidR="00ED3440" w:rsidRPr="00ED3440" w:rsidRDefault="00ED3440" w:rsidP="00ED3440">
            <w:pPr>
              <w:spacing w:after="0" w:line="240" w:lineRule="auto"/>
              <w:jc w:val="center"/>
              <w:outlineLvl w:val="0"/>
              <w:rPr>
                <w:rFonts w:ascii="Arial" w:eastAsia="Times New Roman" w:hAnsi="Arial" w:cs="Times New Roman"/>
                <w:szCs w:val="20"/>
                <w:lang w:eastAsia="x-none"/>
              </w:rPr>
            </w:pPr>
            <w:r w:rsidRPr="00ED3440">
              <w:rPr>
                <w:rFonts w:ascii="Arial" w:eastAsia="Times New Roman" w:hAnsi="Arial" w:cs="Times New Roman"/>
                <w:b/>
                <w:szCs w:val="20"/>
                <w:lang w:eastAsia="x-none"/>
              </w:rPr>
              <w:t>Číslo oblasti</w:t>
            </w:r>
            <w:r w:rsidRPr="00ED3440">
              <w:rPr>
                <w:rFonts w:ascii="Arial" w:eastAsia="Times New Roman" w:hAnsi="Arial" w:cs="Times New Roman"/>
                <w:szCs w:val="20"/>
                <w:lang w:eastAsia="x-none"/>
              </w:rPr>
              <w:t xml:space="preserve"> </w:t>
            </w:r>
            <w:r w:rsidRPr="00ED3440">
              <w:rPr>
                <w:rFonts w:ascii="Arial" w:eastAsia="Times New Roman" w:hAnsi="Arial" w:cs="Times New Roman"/>
                <w:sz w:val="18"/>
                <w:szCs w:val="18"/>
                <w:lang w:eastAsia="x-none"/>
              </w:rPr>
              <w:t xml:space="preserve">dle přílohy </w:t>
            </w:r>
            <w:proofErr w:type="gramStart"/>
            <w:r w:rsidRPr="00ED3440">
              <w:rPr>
                <w:rFonts w:ascii="Arial" w:eastAsia="Times New Roman" w:hAnsi="Arial" w:cs="Times New Roman"/>
                <w:sz w:val="18"/>
                <w:szCs w:val="18"/>
                <w:lang w:eastAsia="x-none"/>
              </w:rPr>
              <w:t>č. 3 zákona</w:t>
            </w:r>
            <w:proofErr w:type="gramEnd"/>
          </w:p>
        </w:tc>
        <w:tc>
          <w:tcPr>
            <w:tcW w:w="4447" w:type="dxa"/>
            <w:shd w:val="clear" w:color="auto" w:fill="auto"/>
          </w:tcPr>
          <w:p w14:paraId="1FE2BDD2"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Název oblasti</w:t>
            </w:r>
          </w:p>
        </w:tc>
      </w:tr>
      <w:tr w:rsidR="00ED3440" w:rsidRPr="00ED3440" w14:paraId="7BF3914E" w14:textId="77777777" w:rsidTr="008263A1">
        <w:trPr>
          <w:jc w:val="center"/>
        </w:trPr>
        <w:tc>
          <w:tcPr>
            <w:tcW w:w="1331" w:type="dxa"/>
            <w:shd w:val="clear" w:color="auto" w:fill="auto"/>
          </w:tcPr>
          <w:p w14:paraId="7F5A18FE"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w:t>
            </w:r>
          </w:p>
        </w:tc>
        <w:tc>
          <w:tcPr>
            <w:tcW w:w="4447" w:type="dxa"/>
            <w:shd w:val="clear" w:color="auto" w:fill="auto"/>
          </w:tcPr>
          <w:p w14:paraId="3E7DD224" w14:textId="77777777" w:rsidR="00ED3440" w:rsidRPr="00ED3440" w:rsidRDefault="00ED3440" w:rsidP="00ED3440">
            <w:pPr>
              <w:spacing w:after="0" w:line="240" w:lineRule="auto"/>
              <w:jc w:val="both"/>
              <w:outlineLvl w:val="0"/>
              <w:rPr>
                <w:rFonts w:ascii="Arial" w:eastAsia="Times New Roman" w:hAnsi="Arial" w:cs="Times New Roman"/>
                <w:szCs w:val="20"/>
                <w:lang w:eastAsia="x-none"/>
              </w:rPr>
            </w:pPr>
            <w:r w:rsidRPr="00ED3440">
              <w:rPr>
                <w:rFonts w:ascii="Arial" w:eastAsia="Times New Roman" w:hAnsi="Arial" w:cs="Arial"/>
                <w:lang w:val="x-none" w:eastAsia="x-none"/>
              </w:rPr>
              <w:t>Bezpečnostní obory</w:t>
            </w:r>
          </w:p>
        </w:tc>
      </w:tr>
      <w:tr w:rsidR="00ED3440" w:rsidRPr="00ED3440" w14:paraId="540056A4" w14:textId="77777777" w:rsidTr="008263A1">
        <w:trPr>
          <w:jc w:val="center"/>
        </w:trPr>
        <w:tc>
          <w:tcPr>
            <w:tcW w:w="1331" w:type="dxa"/>
            <w:shd w:val="clear" w:color="auto" w:fill="auto"/>
          </w:tcPr>
          <w:p w14:paraId="4A1A628F"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w:t>
            </w:r>
          </w:p>
        </w:tc>
        <w:tc>
          <w:tcPr>
            <w:tcW w:w="4447" w:type="dxa"/>
            <w:shd w:val="clear" w:color="auto" w:fill="auto"/>
          </w:tcPr>
          <w:p w14:paraId="7143E049"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Biologie, ekologie a životní prostředí</w:t>
            </w:r>
          </w:p>
        </w:tc>
      </w:tr>
      <w:tr w:rsidR="00ED3440" w:rsidRPr="00ED3440" w14:paraId="4ED3EB03" w14:textId="77777777" w:rsidTr="008263A1">
        <w:trPr>
          <w:jc w:val="center"/>
        </w:trPr>
        <w:tc>
          <w:tcPr>
            <w:tcW w:w="1331" w:type="dxa"/>
            <w:shd w:val="clear" w:color="auto" w:fill="auto"/>
          </w:tcPr>
          <w:p w14:paraId="2C08B0D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5</w:t>
            </w:r>
          </w:p>
        </w:tc>
        <w:tc>
          <w:tcPr>
            <w:tcW w:w="4447" w:type="dxa"/>
            <w:shd w:val="clear" w:color="auto" w:fill="auto"/>
          </w:tcPr>
          <w:p w14:paraId="6473F03B"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Ekonomické obory</w:t>
            </w:r>
          </w:p>
        </w:tc>
      </w:tr>
      <w:tr w:rsidR="00ED3440" w:rsidRPr="00ED3440" w14:paraId="09C20C55" w14:textId="77777777" w:rsidTr="008263A1">
        <w:trPr>
          <w:jc w:val="center"/>
        </w:trPr>
        <w:tc>
          <w:tcPr>
            <w:tcW w:w="1331" w:type="dxa"/>
            <w:shd w:val="clear" w:color="auto" w:fill="auto"/>
          </w:tcPr>
          <w:p w14:paraId="32EBBB4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6</w:t>
            </w:r>
          </w:p>
        </w:tc>
        <w:tc>
          <w:tcPr>
            <w:tcW w:w="4447" w:type="dxa"/>
            <w:shd w:val="clear" w:color="auto" w:fill="auto"/>
          </w:tcPr>
          <w:p w14:paraId="187CE0A0"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Elektrotechnika</w:t>
            </w:r>
          </w:p>
        </w:tc>
      </w:tr>
      <w:tr w:rsidR="00ED3440" w:rsidRPr="00ED3440" w14:paraId="57747C29" w14:textId="77777777" w:rsidTr="008263A1">
        <w:trPr>
          <w:jc w:val="center"/>
        </w:trPr>
        <w:tc>
          <w:tcPr>
            <w:tcW w:w="1331" w:type="dxa"/>
            <w:shd w:val="clear" w:color="auto" w:fill="auto"/>
          </w:tcPr>
          <w:p w14:paraId="745FC0D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9</w:t>
            </w:r>
          </w:p>
        </w:tc>
        <w:tc>
          <w:tcPr>
            <w:tcW w:w="4447" w:type="dxa"/>
            <w:shd w:val="clear" w:color="auto" w:fill="auto"/>
          </w:tcPr>
          <w:p w14:paraId="1874E4A6"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Filologie</w:t>
            </w:r>
          </w:p>
        </w:tc>
      </w:tr>
      <w:tr w:rsidR="00ED3440" w:rsidRPr="00ED3440" w14:paraId="6774B9A8" w14:textId="77777777" w:rsidTr="008263A1">
        <w:trPr>
          <w:jc w:val="center"/>
        </w:trPr>
        <w:tc>
          <w:tcPr>
            <w:tcW w:w="1331" w:type="dxa"/>
            <w:shd w:val="clear" w:color="auto" w:fill="auto"/>
          </w:tcPr>
          <w:p w14:paraId="2ACC122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10</w:t>
            </w:r>
          </w:p>
        </w:tc>
        <w:tc>
          <w:tcPr>
            <w:tcW w:w="4447" w:type="dxa"/>
            <w:shd w:val="clear" w:color="auto" w:fill="auto"/>
          </w:tcPr>
          <w:p w14:paraId="71E1332A"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Filozofie, religionistika a teologie</w:t>
            </w:r>
          </w:p>
        </w:tc>
      </w:tr>
      <w:tr w:rsidR="00ED3440" w:rsidRPr="00ED3440" w14:paraId="5B77D4CA" w14:textId="77777777" w:rsidTr="008263A1">
        <w:trPr>
          <w:jc w:val="center"/>
        </w:trPr>
        <w:tc>
          <w:tcPr>
            <w:tcW w:w="1331" w:type="dxa"/>
            <w:shd w:val="clear" w:color="auto" w:fill="auto"/>
          </w:tcPr>
          <w:p w14:paraId="0403555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11</w:t>
            </w:r>
          </w:p>
        </w:tc>
        <w:tc>
          <w:tcPr>
            <w:tcW w:w="4447" w:type="dxa"/>
            <w:shd w:val="clear" w:color="auto" w:fill="auto"/>
          </w:tcPr>
          <w:p w14:paraId="0EEDFFB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Fyzika</w:t>
            </w:r>
          </w:p>
        </w:tc>
      </w:tr>
      <w:tr w:rsidR="00ED3440" w:rsidRPr="00ED3440" w14:paraId="6CB502A4" w14:textId="77777777" w:rsidTr="008263A1">
        <w:trPr>
          <w:jc w:val="center"/>
        </w:trPr>
        <w:tc>
          <w:tcPr>
            <w:tcW w:w="1331" w:type="dxa"/>
            <w:shd w:val="clear" w:color="auto" w:fill="auto"/>
          </w:tcPr>
          <w:p w14:paraId="1F2B23E6"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12</w:t>
            </w:r>
          </w:p>
        </w:tc>
        <w:tc>
          <w:tcPr>
            <w:tcW w:w="4447" w:type="dxa"/>
            <w:shd w:val="clear" w:color="auto" w:fill="auto"/>
          </w:tcPr>
          <w:p w14:paraId="550CF23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Historické vědy</w:t>
            </w:r>
          </w:p>
        </w:tc>
      </w:tr>
      <w:tr w:rsidR="00ED3440" w:rsidRPr="00ED3440" w14:paraId="5B82A6E0" w14:textId="77777777" w:rsidTr="008263A1">
        <w:trPr>
          <w:jc w:val="center"/>
        </w:trPr>
        <w:tc>
          <w:tcPr>
            <w:tcW w:w="1331" w:type="dxa"/>
            <w:shd w:val="clear" w:color="auto" w:fill="auto"/>
          </w:tcPr>
          <w:p w14:paraId="77334589"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13</w:t>
            </w:r>
          </w:p>
        </w:tc>
        <w:tc>
          <w:tcPr>
            <w:tcW w:w="4447" w:type="dxa"/>
            <w:shd w:val="clear" w:color="auto" w:fill="auto"/>
          </w:tcPr>
          <w:p w14:paraId="04FF91A2"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Chemie</w:t>
            </w:r>
          </w:p>
        </w:tc>
      </w:tr>
      <w:tr w:rsidR="00ED3440" w:rsidRPr="00ED3440" w14:paraId="78E63F05" w14:textId="77777777" w:rsidTr="008263A1">
        <w:trPr>
          <w:trHeight w:val="70"/>
          <w:jc w:val="center"/>
        </w:trPr>
        <w:tc>
          <w:tcPr>
            <w:tcW w:w="1331" w:type="dxa"/>
            <w:shd w:val="clear" w:color="auto" w:fill="auto"/>
          </w:tcPr>
          <w:p w14:paraId="3E48D3F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14</w:t>
            </w:r>
          </w:p>
        </w:tc>
        <w:tc>
          <w:tcPr>
            <w:tcW w:w="4447" w:type="dxa"/>
            <w:shd w:val="clear" w:color="auto" w:fill="auto"/>
          </w:tcPr>
          <w:p w14:paraId="0AF8767D"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Informatika</w:t>
            </w:r>
          </w:p>
        </w:tc>
      </w:tr>
      <w:tr w:rsidR="00ED3440" w:rsidRPr="00ED3440" w14:paraId="3FB3FE65" w14:textId="77777777" w:rsidTr="008263A1">
        <w:trPr>
          <w:jc w:val="center"/>
        </w:trPr>
        <w:tc>
          <w:tcPr>
            <w:tcW w:w="1331" w:type="dxa"/>
            <w:shd w:val="clear" w:color="auto" w:fill="auto"/>
          </w:tcPr>
          <w:p w14:paraId="340CAA1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15</w:t>
            </w:r>
          </w:p>
        </w:tc>
        <w:tc>
          <w:tcPr>
            <w:tcW w:w="4447" w:type="dxa"/>
            <w:shd w:val="clear" w:color="auto" w:fill="auto"/>
          </w:tcPr>
          <w:p w14:paraId="64E4FC68"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Kybernetika</w:t>
            </w:r>
          </w:p>
        </w:tc>
      </w:tr>
      <w:tr w:rsidR="00ED3440" w:rsidRPr="00ED3440" w14:paraId="0359F55D" w14:textId="77777777" w:rsidTr="008263A1">
        <w:trPr>
          <w:jc w:val="center"/>
        </w:trPr>
        <w:tc>
          <w:tcPr>
            <w:tcW w:w="1331" w:type="dxa"/>
            <w:shd w:val="clear" w:color="auto" w:fill="auto"/>
          </w:tcPr>
          <w:p w14:paraId="77332FA5"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17</w:t>
            </w:r>
          </w:p>
        </w:tc>
        <w:tc>
          <w:tcPr>
            <w:tcW w:w="4447" w:type="dxa"/>
            <w:shd w:val="clear" w:color="auto" w:fill="auto"/>
          </w:tcPr>
          <w:p w14:paraId="01B7CDAC"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Matematika</w:t>
            </w:r>
          </w:p>
        </w:tc>
      </w:tr>
      <w:tr w:rsidR="00ED3440" w:rsidRPr="00ED3440" w14:paraId="627D4D37" w14:textId="77777777" w:rsidTr="008263A1">
        <w:trPr>
          <w:jc w:val="center"/>
        </w:trPr>
        <w:tc>
          <w:tcPr>
            <w:tcW w:w="1331" w:type="dxa"/>
            <w:shd w:val="clear" w:color="auto" w:fill="auto"/>
          </w:tcPr>
          <w:p w14:paraId="2D2694E8"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18</w:t>
            </w:r>
          </w:p>
        </w:tc>
        <w:tc>
          <w:tcPr>
            <w:tcW w:w="4447" w:type="dxa"/>
            <w:shd w:val="clear" w:color="auto" w:fill="auto"/>
          </w:tcPr>
          <w:p w14:paraId="3C2B4185"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Mediální a komunikační studia</w:t>
            </w:r>
          </w:p>
        </w:tc>
      </w:tr>
      <w:tr w:rsidR="00ED3440" w:rsidRPr="00ED3440" w14:paraId="64BE27BA" w14:textId="77777777" w:rsidTr="008263A1">
        <w:trPr>
          <w:jc w:val="center"/>
        </w:trPr>
        <w:tc>
          <w:tcPr>
            <w:tcW w:w="1331" w:type="dxa"/>
            <w:shd w:val="clear" w:color="auto" w:fill="auto"/>
          </w:tcPr>
          <w:p w14:paraId="7C081A7B"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19</w:t>
            </w:r>
          </w:p>
        </w:tc>
        <w:tc>
          <w:tcPr>
            <w:tcW w:w="4447" w:type="dxa"/>
            <w:shd w:val="clear" w:color="auto" w:fill="auto"/>
          </w:tcPr>
          <w:p w14:paraId="5DECE94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Neučitelská pedagogika</w:t>
            </w:r>
          </w:p>
        </w:tc>
      </w:tr>
      <w:tr w:rsidR="00ED3440" w:rsidRPr="00ED3440" w14:paraId="5CBDC6A0" w14:textId="77777777" w:rsidTr="008263A1">
        <w:trPr>
          <w:jc w:val="center"/>
        </w:trPr>
        <w:tc>
          <w:tcPr>
            <w:tcW w:w="1331" w:type="dxa"/>
            <w:shd w:val="clear" w:color="auto" w:fill="auto"/>
          </w:tcPr>
          <w:p w14:paraId="6E06E9B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20</w:t>
            </w:r>
          </w:p>
        </w:tc>
        <w:tc>
          <w:tcPr>
            <w:tcW w:w="4447" w:type="dxa"/>
            <w:shd w:val="clear" w:color="auto" w:fill="auto"/>
          </w:tcPr>
          <w:p w14:paraId="1A4178A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Politické vědy</w:t>
            </w:r>
          </w:p>
        </w:tc>
      </w:tr>
      <w:tr w:rsidR="00ED3440" w:rsidRPr="00ED3440" w14:paraId="498164D9" w14:textId="77777777" w:rsidTr="008263A1">
        <w:trPr>
          <w:jc w:val="center"/>
        </w:trPr>
        <w:tc>
          <w:tcPr>
            <w:tcW w:w="1331" w:type="dxa"/>
            <w:shd w:val="clear" w:color="auto" w:fill="auto"/>
          </w:tcPr>
          <w:p w14:paraId="7779D7EA"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21</w:t>
            </w:r>
          </w:p>
        </w:tc>
        <w:tc>
          <w:tcPr>
            <w:tcW w:w="4447" w:type="dxa"/>
            <w:shd w:val="clear" w:color="auto" w:fill="auto"/>
          </w:tcPr>
          <w:p w14:paraId="185D2C8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Potravinářství</w:t>
            </w:r>
          </w:p>
        </w:tc>
      </w:tr>
      <w:tr w:rsidR="00ED3440" w:rsidRPr="00ED3440" w14:paraId="50BECE76" w14:textId="77777777" w:rsidTr="008263A1">
        <w:trPr>
          <w:jc w:val="center"/>
        </w:trPr>
        <w:tc>
          <w:tcPr>
            <w:tcW w:w="1331" w:type="dxa"/>
            <w:shd w:val="clear" w:color="auto" w:fill="auto"/>
          </w:tcPr>
          <w:p w14:paraId="0406A8B6"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22</w:t>
            </w:r>
          </w:p>
        </w:tc>
        <w:tc>
          <w:tcPr>
            <w:tcW w:w="4447" w:type="dxa"/>
            <w:shd w:val="clear" w:color="auto" w:fill="auto"/>
          </w:tcPr>
          <w:p w14:paraId="0E82F35C"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Právo</w:t>
            </w:r>
          </w:p>
        </w:tc>
      </w:tr>
      <w:tr w:rsidR="00ED3440" w:rsidRPr="00ED3440" w14:paraId="028CEBB0" w14:textId="77777777" w:rsidTr="008263A1">
        <w:trPr>
          <w:jc w:val="center"/>
        </w:trPr>
        <w:tc>
          <w:tcPr>
            <w:tcW w:w="1331" w:type="dxa"/>
            <w:shd w:val="clear" w:color="auto" w:fill="auto"/>
          </w:tcPr>
          <w:p w14:paraId="43036DFE"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23</w:t>
            </w:r>
          </w:p>
        </w:tc>
        <w:tc>
          <w:tcPr>
            <w:tcW w:w="4447" w:type="dxa"/>
            <w:shd w:val="clear" w:color="auto" w:fill="auto"/>
          </w:tcPr>
          <w:p w14:paraId="759F7D0A"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Psychologie</w:t>
            </w:r>
          </w:p>
        </w:tc>
      </w:tr>
      <w:tr w:rsidR="00ED3440" w:rsidRPr="00ED3440" w14:paraId="54D16074" w14:textId="77777777" w:rsidTr="008263A1">
        <w:trPr>
          <w:jc w:val="center"/>
        </w:trPr>
        <w:tc>
          <w:tcPr>
            <w:tcW w:w="1331" w:type="dxa"/>
            <w:shd w:val="clear" w:color="auto" w:fill="auto"/>
          </w:tcPr>
          <w:p w14:paraId="733A6692"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24</w:t>
            </w:r>
          </w:p>
        </w:tc>
        <w:tc>
          <w:tcPr>
            <w:tcW w:w="4447" w:type="dxa"/>
            <w:shd w:val="clear" w:color="auto" w:fill="auto"/>
          </w:tcPr>
          <w:p w14:paraId="227DF29E"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Sociální práce</w:t>
            </w:r>
          </w:p>
        </w:tc>
      </w:tr>
      <w:tr w:rsidR="00ED3440" w:rsidRPr="00ED3440" w14:paraId="6D3CEC72" w14:textId="77777777" w:rsidTr="008263A1">
        <w:trPr>
          <w:jc w:val="center"/>
        </w:trPr>
        <w:tc>
          <w:tcPr>
            <w:tcW w:w="1331" w:type="dxa"/>
            <w:shd w:val="clear" w:color="auto" w:fill="auto"/>
          </w:tcPr>
          <w:p w14:paraId="7F6E1FCC"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25</w:t>
            </w:r>
          </w:p>
        </w:tc>
        <w:tc>
          <w:tcPr>
            <w:tcW w:w="4447" w:type="dxa"/>
            <w:shd w:val="clear" w:color="auto" w:fill="auto"/>
          </w:tcPr>
          <w:p w14:paraId="3EC6D74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Sociologie</w:t>
            </w:r>
          </w:p>
        </w:tc>
      </w:tr>
      <w:tr w:rsidR="00ED3440" w:rsidRPr="00ED3440" w14:paraId="621DD4CE" w14:textId="77777777" w:rsidTr="008263A1">
        <w:trPr>
          <w:jc w:val="center"/>
        </w:trPr>
        <w:tc>
          <w:tcPr>
            <w:tcW w:w="1331" w:type="dxa"/>
            <w:shd w:val="clear" w:color="auto" w:fill="auto"/>
          </w:tcPr>
          <w:p w14:paraId="5547B9B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27</w:t>
            </w:r>
          </w:p>
        </w:tc>
        <w:tc>
          <w:tcPr>
            <w:tcW w:w="4447" w:type="dxa"/>
            <w:shd w:val="clear" w:color="auto" w:fill="auto"/>
          </w:tcPr>
          <w:p w14:paraId="3BAC755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Strojírenství, technologie a materiály</w:t>
            </w:r>
          </w:p>
        </w:tc>
      </w:tr>
      <w:tr w:rsidR="00ED3440" w:rsidRPr="00ED3440" w14:paraId="6EBFAD1F" w14:textId="77777777" w:rsidTr="008263A1">
        <w:trPr>
          <w:jc w:val="center"/>
        </w:trPr>
        <w:tc>
          <w:tcPr>
            <w:tcW w:w="1331" w:type="dxa"/>
            <w:shd w:val="clear" w:color="auto" w:fill="auto"/>
          </w:tcPr>
          <w:p w14:paraId="2D79D301"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28</w:t>
            </w:r>
          </w:p>
        </w:tc>
        <w:tc>
          <w:tcPr>
            <w:tcW w:w="4447" w:type="dxa"/>
            <w:shd w:val="clear" w:color="auto" w:fill="auto"/>
          </w:tcPr>
          <w:p w14:paraId="35A0A3FB"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 xml:space="preserve">Tělesná výchova a sport; </w:t>
            </w:r>
            <w:proofErr w:type="spellStart"/>
            <w:r w:rsidRPr="00ED3440">
              <w:rPr>
                <w:rFonts w:ascii="Arial" w:eastAsia="Times New Roman" w:hAnsi="Arial" w:cs="Arial"/>
                <w:lang w:eastAsia="cs-CZ"/>
              </w:rPr>
              <w:t>kinantropologie</w:t>
            </w:r>
            <w:proofErr w:type="spellEnd"/>
          </w:p>
        </w:tc>
      </w:tr>
      <w:tr w:rsidR="00ED3440" w:rsidRPr="00ED3440" w14:paraId="4F444F06" w14:textId="77777777" w:rsidTr="008263A1">
        <w:trPr>
          <w:jc w:val="center"/>
        </w:trPr>
        <w:tc>
          <w:tcPr>
            <w:tcW w:w="1331" w:type="dxa"/>
            <w:shd w:val="clear" w:color="auto" w:fill="auto"/>
          </w:tcPr>
          <w:p w14:paraId="4A616F67"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30</w:t>
            </w:r>
          </w:p>
        </w:tc>
        <w:tc>
          <w:tcPr>
            <w:tcW w:w="4447" w:type="dxa"/>
            <w:shd w:val="clear" w:color="auto" w:fill="auto"/>
          </w:tcPr>
          <w:p w14:paraId="16FBA70D"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Učitelství</w:t>
            </w:r>
          </w:p>
        </w:tc>
      </w:tr>
      <w:tr w:rsidR="00ED3440" w:rsidRPr="00ED3440" w14:paraId="335693B8" w14:textId="77777777" w:rsidTr="008263A1">
        <w:trPr>
          <w:jc w:val="center"/>
        </w:trPr>
        <w:tc>
          <w:tcPr>
            <w:tcW w:w="1331" w:type="dxa"/>
            <w:shd w:val="clear" w:color="auto" w:fill="auto"/>
          </w:tcPr>
          <w:p w14:paraId="0A9886F4"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31</w:t>
            </w:r>
          </w:p>
        </w:tc>
        <w:tc>
          <w:tcPr>
            <w:tcW w:w="4447" w:type="dxa"/>
            <w:shd w:val="clear" w:color="auto" w:fill="auto"/>
          </w:tcPr>
          <w:p w14:paraId="187DF617"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Umění</w:t>
            </w:r>
          </w:p>
        </w:tc>
      </w:tr>
      <w:tr w:rsidR="00ED3440" w:rsidRPr="00ED3440" w14:paraId="4D9DA1BF" w14:textId="77777777" w:rsidTr="008263A1">
        <w:trPr>
          <w:jc w:val="center"/>
        </w:trPr>
        <w:tc>
          <w:tcPr>
            <w:tcW w:w="1331" w:type="dxa"/>
            <w:shd w:val="clear" w:color="auto" w:fill="auto"/>
          </w:tcPr>
          <w:p w14:paraId="1B6DB8A3"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32</w:t>
            </w:r>
          </w:p>
        </w:tc>
        <w:tc>
          <w:tcPr>
            <w:tcW w:w="4447" w:type="dxa"/>
            <w:shd w:val="clear" w:color="auto" w:fill="auto"/>
          </w:tcPr>
          <w:p w14:paraId="5B5100EE"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Vědy o umění a kultuře</w:t>
            </w:r>
          </w:p>
        </w:tc>
      </w:tr>
      <w:tr w:rsidR="00ED3440" w:rsidRPr="00ED3440" w14:paraId="213B18CB" w14:textId="77777777" w:rsidTr="008263A1">
        <w:trPr>
          <w:jc w:val="center"/>
        </w:trPr>
        <w:tc>
          <w:tcPr>
            <w:tcW w:w="1331" w:type="dxa"/>
            <w:shd w:val="clear" w:color="auto" w:fill="auto"/>
          </w:tcPr>
          <w:p w14:paraId="3352FCD2"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33</w:t>
            </w:r>
          </w:p>
        </w:tc>
        <w:tc>
          <w:tcPr>
            <w:tcW w:w="4447" w:type="dxa"/>
            <w:shd w:val="clear" w:color="auto" w:fill="auto"/>
          </w:tcPr>
          <w:p w14:paraId="11B9D55D"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Vědy o Zemi</w:t>
            </w:r>
          </w:p>
        </w:tc>
      </w:tr>
      <w:tr w:rsidR="00ED3440" w:rsidRPr="00ED3440" w14:paraId="468F808B" w14:textId="77777777" w:rsidTr="008263A1">
        <w:trPr>
          <w:jc w:val="center"/>
        </w:trPr>
        <w:tc>
          <w:tcPr>
            <w:tcW w:w="1331" w:type="dxa"/>
            <w:shd w:val="clear" w:color="auto" w:fill="auto"/>
          </w:tcPr>
          <w:p w14:paraId="7332EC93"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35</w:t>
            </w:r>
          </w:p>
        </w:tc>
        <w:tc>
          <w:tcPr>
            <w:tcW w:w="4447" w:type="dxa"/>
            <w:shd w:val="clear" w:color="auto" w:fill="auto"/>
          </w:tcPr>
          <w:p w14:paraId="03AAB286"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Všeobecné lékařství a zubní lékařství</w:t>
            </w:r>
          </w:p>
        </w:tc>
      </w:tr>
      <w:tr w:rsidR="00ED3440" w:rsidRPr="00ED3440" w14:paraId="385DDD50" w14:textId="77777777" w:rsidTr="008263A1">
        <w:trPr>
          <w:jc w:val="center"/>
        </w:trPr>
        <w:tc>
          <w:tcPr>
            <w:tcW w:w="1331" w:type="dxa"/>
            <w:shd w:val="clear" w:color="auto" w:fill="auto"/>
          </w:tcPr>
          <w:p w14:paraId="0A432160"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36</w:t>
            </w:r>
          </w:p>
        </w:tc>
        <w:tc>
          <w:tcPr>
            <w:tcW w:w="4447" w:type="dxa"/>
            <w:shd w:val="clear" w:color="auto" w:fill="auto"/>
          </w:tcPr>
          <w:p w14:paraId="4C642149"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Zdravotnické obory</w:t>
            </w:r>
          </w:p>
        </w:tc>
      </w:tr>
      <w:tr w:rsidR="00ED3440" w:rsidRPr="00ED3440" w14:paraId="1AEDCBCF" w14:textId="77777777" w:rsidTr="008263A1">
        <w:trPr>
          <w:jc w:val="center"/>
        </w:trPr>
        <w:tc>
          <w:tcPr>
            <w:tcW w:w="1331" w:type="dxa"/>
            <w:shd w:val="clear" w:color="auto" w:fill="auto"/>
          </w:tcPr>
          <w:p w14:paraId="04002035" w14:textId="77777777" w:rsidR="00ED3440" w:rsidRPr="00ED3440" w:rsidRDefault="00ED3440" w:rsidP="00ED3440">
            <w:pPr>
              <w:spacing w:after="0" w:line="240" w:lineRule="auto"/>
              <w:jc w:val="center"/>
              <w:outlineLvl w:val="0"/>
              <w:rPr>
                <w:rFonts w:ascii="Arial" w:eastAsia="Times New Roman" w:hAnsi="Arial" w:cs="Times New Roman"/>
                <w:b/>
                <w:szCs w:val="20"/>
                <w:lang w:eastAsia="x-none"/>
              </w:rPr>
            </w:pPr>
            <w:r w:rsidRPr="00ED3440">
              <w:rPr>
                <w:rFonts w:ascii="Arial" w:eastAsia="Times New Roman" w:hAnsi="Arial" w:cs="Times New Roman"/>
                <w:b/>
                <w:szCs w:val="20"/>
                <w:lang w:eastAsia="x-none"/>
              </w:rPr>
              <w:t>37</w:t>
            </w:r>
          </w:p>
        </w:tc>
        <w:tc>
          <w:tcPr>
            <w:tcW w:w="4447" w:type="dxa"/>
            <w:shd w:val="clear" w:color="auto" w:fill="auto"/>
          </w:tcPr>
          <w:p w14:paraId="13E03213" w14:textId="77777777" w:rsidR="00ED3440" w:rsidRPr="00ED3440" w:rsidRDefault="00ED3440" w:rsidP="00ED3440">
            <w:pPr>
              <w:widowControl w:val="0"/>
              <w:autoSpaceDE w:val="0"/>
              <w:autoSpaceDN w:val="0"/>
              <w:adjustRightInd w:val="0"/>
              <w:spacing w:after="0" w:line="240" w:lineRule="auto"/>
              <w:jc w:val="both"/>
              <w:rPr>
                <w:rFonts w:ascii="Arial" w:eastAsia="Times New Roman" w:hAnsi="Arial" w:cs="Arial"/>
                <w:lang w:eastAsia="cs-CZ"/>
              </w:rPr>
            </w:pPr>
            <w:r w:rsidRPr="00ED3440">
              <w:rPr>
                <w:rFonts w:ascii="Arial" w:eastAsia="Times New Roman" w:hAnsi="Arial" w:cs="Arial"/>
                <w:lang w:eastAsia="cs-CZ"/>
              </w:rPr>
              <w:t>Zemědělství</w:t>
            </w:r>
          </w:p>
        </w:tc>
      </w:tr>
    </w:tbl>
    <w:p w14:paraId="2FB093ED" w14:textId="77777777" w:rsidR="00ED3440" w:rsidRPr="00ED3440" w:rsidRDefault="00ED3440" w:rsidP="00ED3440">
      <w:pPr>
        <w:spacing w:after="0" w:line="240" w:lineRule="auto"/>
        <w:ind w:left="284" w:hanging="284"/>
        <w:jc w:val="right"/>
        <w:rPr>
          <w:rFonts w:ascii="Arial" w:eastAsia="Times New Roman" w:hAnsi="Arial" w:cs="Times New Roman"/>
          <w:b/>
          <w:szCs w:val="20"/>
          <w:lang w:eastAsia="cs-CZ"/>
        </w:rPr>
      </w:pPr>
      <w:r w:rsidRPr="00ED3440">
        <w:rPr>
          <w:rFonts w:ascii="Arial" w:eastAsia="Times New Roman" w:hAnsi="Arial" w:cs="Arial"/>
          <w:color w:val="000000"/>
          <w:highlight w:val="white"/>
          <w:lang w:eastAsia="cs-CZ"/>
        </w:rPr>
        <w:br w:type="page"/>
      </w:r>
      <w:r w:rsidRPr="00ED3440">
        <w:rPr>
          <w:rFonts w:ascii="Arial" w:eastAsia="Times New Roman" w:hAnsi="Arial" w:cs="Times New Roman"/>
          <w:b/>
          <w:szCs w:val="20"/>
          <w:lang w:eastAsia="cs-CZ"/>
        </w:rPr>
        <w:lastRenderedPageBreak/>
        <w:t xml:space="preserve">Příloha </w:t>
      </w:r>
      <w:proofErr w:type="gramStart"/>
      <w:r w:rsidRPr="00ED3440">
        <w:rPr>
          <w:rFonts w:ascii="Arial" w:eastAsia="Times New Roman" w:hAnsi="Arial" w:cs="Times New Roman"/>
          <w:b/>
          <w:szCs w:val="20"/>
          <w:lang w:eastAsia="cs-CZ"/>
        </w:rPr>
        <w:t>č. 2 Statutu</w:t>
      </w:r>
      <w:proofErr w:type="gramEnd"/>
      <w:r w:rsidRPr="00ED3440">
        <w:rPr>
          <w:rFonts w:ascii="Arial" w:eastAsia="Times New Roman" w:hAnsi="Arial" w:cs="Times New Roman"/>
          <w:b/>
          <w:szCs w:val="20"/>
          <w:lang w:eastAsia="cs-CZ"/>
        </w:rPr>
        <w:t xml:space="preserve"> UP</w:t>
      </w:r>
    </w:p>
    <w:p w14:paraId="2427A8C4" w14:textId="77777777" w:rsidR="00ED3440" w:rsidRPr="00ED3440" w:rsidRDefault="00ED3440" w:rsidP="00ED3440">
      <w:pPr>
        <w:spacing w:after="0" w:line="240" w:lineRule="auto"/>
        <w:ind w:left="284" w:hanging="284"/>
        <w:jc w:val="both"/>
        <w:rPr>
          <w:rFonts w:ascii="Arial" w:eastAsia="Times New Roman" w:hAnsi="Arial" w:cs="Times New Roman"/>
          <w:b/>
          <w:sz w:val="32"/>
          <w:szCs w:val="20"/>
          <w:lang w:eastAsia="cs-CZ"/>
        </w:rPr>
      </w:pPr>
    </w:p>
    <w:p w14:paraId="20822D7D" w14:textId="77777777" w:rsidR="00ED3440" w:rsidRPr="00ED3440" w:rsidRDefault="00ED3440" w:rsidP="00ED3440">
      <w:pPr>
        <w:spacing w:after="0" w:line="240" w:lineRule="auto"/>
        <w:ind w:left="284" w:hanging="284"/>
        <w:jc w:val="center"/>
        <w:rPr>
          <w:rFonts w:ascii="Arial" w:eastAsia="Times New Roman" w:hAnsi="Arial" w:cs="Times New Roman"/>
          <w:b/>
          <w:sz w:val="32"/>
          <w:szCs w:val="20"/>
          <w:lang w:eastAsia="cs-CZ"/>
        </w:rPr>
      </w:pPr>
      <w:r w:rsidRPr="00ED3440">
        <w:rPr>
          <w:rFonts w:ascii="Arial" w:eastAsia="Times New Roman" w:hAnsi="Arial" w:cs="Times New Roman"/>
          <w:b/>
          <w:sz w:val="32"/>
          <w:szCs w:val="20"/>
          <w:lang w:eastAsia="cs-CZ"/>
        </w:rPr>
        <w:t>Pravidla hospodaření UP</w:t>
      </w:r>
    </w:p>
    <w:p w14:paraId="3D17D66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689C80C"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I</w:t>
      </w:r>
    </w:p>
    <w:p w14:paraId="7ECC53E4"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Základní ustanovení</w:t>
      </w:r>
    </w:p>
    <w:p w14:paraId="7FBB425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4DEE09C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szCs w:val="20"/>
          <w:lang w:eastAsia="x-none"/>
        </w:rPr>
      </w:pPr>
      <w:r w:rsidRPr="00ED3440">
        <w:rPr>
          <w:rFonts w:ascii="Arial" w:eastAsia="Times New Roman" w:hAnsi="Arial" w:cs="Times New Roman"/>
          <w:b/>
          <w:szCs w:val="20"/>
          <w:lang w:eastAsia="x-none"/>
        </w:rPr>
        <w:t>Čl. 1</w:t>
      </w:r>
    </w:p>
    <w:p w14:paraId="3FF929D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Úvodní ustanovení</w:t>
      </w:r>
    </w:p>
    <w:p w14:paraId="54C64F0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6D2B56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je právnickou osobou.</w:t>
      </w:r>
    </w:p>
    <w:p w14:paraId="6C8625E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O nakládání s majetkem UP rozhodují a jejím jménem v </w:t>
      </w:r>
      <w:proofErr w:type="gramStart"/>
      <w:r w:rsidRPr="00ED3440">
        <w:rPr>
          <w:rFonts w:ascii="Arial" w:eastAsia="Times New Roman" w:hAnsi="Arial" w:cs="Times New Roman"/>
          <w:szCs w:val="20"/>
          <w:lang w:eastAsia="cs-CZ"/>
        </w:rPr>
        <w:t>souvislostí</w:t>
      </w:r>
      <w:proofErr w:type="gramEnd"/>
      <w:r w:rsidRPr="00ED3440">
        <w:rPr>
          <w:rFonts w:ascii="Arial" w:eastAsia="Times New Roman" w:hAnsi="Arial" w:cs="Times New Roman"/>
          <w:szCs w:val="20"/>
          <w:lang w:eastAsia="cs-CZ"/>
        </w:rPr>
        <w:t xml:space="preserve"> s tím jednají orgány uvedené v čl. 41.</w:t>
      </w:r>
    </w:p>
    <w:p w14:paraId="716907E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 nakládání s finančními prostředky se UP řídí zejména:</w:t>
      </w:r>
    </w:p>
    <w:p w14:paraId="6561F66C"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Statutem UP,</w:t>
      </w:r>
    </w:p>
    <w:p w14:paraId="7A3779A7"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w:t>
      </w:r>
      <w:r w:rsidRPr="00ED3440">
        <w:rPr>
          <w:rFonts w:ascii="Arial" w:eastAsia="Times New Roman" w:hAnsi="Arial" w:cs="Times New Roman"/>
          <w:i/>
          <w:szCs w:val="20"/>
          <w:lang w:eastAsia="cs-CZ"/>
        </w:rPr>
        <w:t>,</w:t>
      </w:r>
    </w:p>
    <w:p w14:paraId="3D42F580"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218/2000 Sb., o rozpočtových pravidlech a o změně některých souvisejících zákonů (rozpočtová pravidla), ve znění pozdějších předpisů, a navazujícími předpisy,</w:t>
      </w:r>
    </w:p>
    <w:p w14:paraId="4CD116D3"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563/1991 Sb., o účetnictví, ve znění pozdějších předpisů,</w:t>
      </w:r>
    </w:p>
    <w:p w14:paraId="0C658901"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586/1992 Sb., o daních z příjmů, ve znění pozdějších předpisů,</w:t>
      </w:r>
    </w:p>
    <w:p w14:paraId="2E459181"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235/2004  Sb., o dani z přidané hodnoty, ve znění pozdějších předpisů,</w:t>
      </w:r>
    </w:p>
    <w:p w14:paraId="3DEBC6CC"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dalšími daňovými zákony,</w:t>
      </w:r>
    </w:p>
    <w:p w14:paraId="19365E26"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262/2006 Sb., zákoník práce, ve znění pozdějších předpisů,</w:t>
      </w:r>
    </w:p>
    <w:p w14:paraId="55C689B5"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zákonem č. 526/1990 Sb., o cenách, ve znění pozdějších předpisů,</w:t>
      </w:r>
    </w:p>
    <w:p w14:paraId="3C9DBD8B" w14:textId="77777777" w:rsidR="00ED3440" w:rsidRPr="00ED3440" w:rsidRDefault="00ED3440" w:rsidP="00ED3440">
      <w:pPr>
        <w:widowControl w:val="0"/>
        <w:numPr>
          <w:ilvl w:val="0"/>
          <w:numId w:val="2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zákon č. 130/2002 Sb., o podpoře výzkumu, experimentálního vývoje a inovací z veřejných prostředků a o změně některých souvisejících zákonů (zákon o podpoře výzkumu a experimentálního vývoje a inovací),  ve znění pozdějších předpisů.</w:t>
      </w:r>
    </w:p>
    <w:p w14:paraId="0A7D60B4"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Podmínky poskytování příspěvků a dotací ze státního rozpočtu, jejich užití a zúčtování se řídí obecně závaznými právními předpisy, které upravují nakládání s prostředky státního rozpočtu, a zásadami nebo pravidly pro poskytování příspěvků a dotací ze státního rozpočtu veřejným vysokým školám pro příslušný rok.</w:t>
      </w:r>
    </w:p>
    <w:p w14:paraId="06F39FC1"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B4451B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w:t>
      </w:r>
    </w:p>
    <w:p w14:paraId="170049A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Vymezení hlavní činnosti UP</w:t>
      </w:r>
    </w:p>
    <w:p w14:paraId="01155F0A"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2BEBA2E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 ohledem na poslání a činnost UP podle čl. 2 Statutu je hlavní činností UP zejména:</w:t>
      </w:r>
    </w:p>
    <w:p w14:paraId="09D642F5"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vzdělávání v akreditovaných studijních programech, v programech celoživotního vzdělávání podle § 60 zákona a v rámci mezinárodně uznávaných kurzů podle § 60a zákona,</w:t>
      </w:r>
    </w:p>
    <w:p w14:paraId="7BD35C59"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tvůrčí činnost v  oblastech vzdělávání a tvůrčí činnosti vyjmenovaných v příloze č. 1  a její zhodnocování, není-li UP při výkonu těchto činností podnikatelem ve smyslu občanského zákoníku,</w:t>
      </w:r>
    </w:p>
    <w:p w14:paraId="768AB262"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organizování a pořádání studijních pobytů, odborných seminářů, kongresů a konferencí souvisejících s činnostmi podle písmena a) a b),</w:t>
      </w:r>
    </w:p>
    <w:p w14:paraId="41EA5F59"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informačních služeb členům akademické obce UP, ostatním zaměstnancům UP, zájemcům o studium a absolventům UP,</w:t>
      </w:r>
    </w:p>
    <w:p w14:paraId="5758BC03"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vydávání a prodej odborné literatury, skript, učebních textů, periodických a neperiodických publikací a poskytování reprografických služeb pro členy akademické obce UP a ostatní zaměstnance UP,</w:t>
      </w:r>
    </w:p>
    <w:p w14:paraId="0231A166"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tvorba audiovizuálních programů pro potřeby uskutečňovaných  studijních programů nebo související s výzkumem a vývojem realizovaným na UP,</w:t>
      </w:r>
    </w:p>
    <w:p w14:paraId="45098585"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poradenská činnost ve smyslu § 21 odst. 1 písm. d) zákona,</w:t>
      </w:r>
    </w:p>
    <w:p w14:paraId="19541364"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organizování a zajišťování zájmové tělovýchovné a sportovní činnosti pro členy akademické obce UP a ostatní zaměstnance UP,</w:t>
      </w:r>
    </w:p>
    <w:p w14:paraId="4978A62A"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stravovacích služeb členům akademické obce UP, ostatním zaměstnancům UP ve vazbě na pracovní smlouvu nebo obdobný pracovněprávní vztah, důchodcům – bývalým zaměstnancům UP a účastníkům kongresů, konferencí, sportovních a studijních akcí a studijních pobytů pořádaných UP podle písmena c) a h),</w:t>
      </w:r>
    </w:p>
    <w:p w14:paraId="348B73FF"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ubytovacích služeb členům akademické obce UP, ostatním zaměstnancům UP ve vazbě na pracovní smlouvu nebo obdobný pracovněprávní vztah a účastníkům kongresů, konferencí, sportovních a studijních akcí a studijních pobytů pořádaných UP podle písmena c) a h),</w:t>
      </w:r>
    </w:p>
    <w:p w14:paraId="64EDD633"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poskytování dopravních služeb souvisejících s uskutečňováním studijních programů, výzkumem a vývojem, jakož i realizovaných pro studenty a zaměstnance UP,</w:t>
      </w:r>
    </w:p>
    <w:p w14:paraId="133F5732"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výkon ostatních služeb, není-li UP při poskytování těchto služeb podnikatelem ve smyslu občanského zákoníku,</w:t>
      </w:r>
    </w:p>
    <w:p w14:paraId="0000C587" w14:textId="77777777" w:rsidR="00ED3440" w:rsidRPr="00ED3440" w:rsidRDefault="00ED3440" w:rsidP="00ED3440">
      <w:pPr>
        <w:numPr>
          <w:ilvl w:val="0"/>
          <w:numId w:val="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prodej a likvidace nadbytečného, neupotřebitelného a nepoužitelného majetku s výjimkou majetku pořízeného a využívaného výhradně v rámci doplňkové činnosti UP.</w:t>
      </w:r>
    </w:p>
    <w:p w14:paraId="38A66D8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Cílem činností uvedených v odstavci 1 není dosahování zisku, tyto činnosti souvisí s posláním UP.</w:t>
      </w:r>
    </w:p>
    <w:p w14:paraId="63C50207"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p>
    <w:p w14:paraId="17EBA554"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p>
    <w:p w14:paraId="463258BD" w14:textId="77777777" w:rsidR="00ED3440" w:rsidRPr="00ED3440" w:rsidRDefault="00ED3440" w:rsidP="00ED3440">
      <w:pPr>
        <w:widowControl w:val="0"/>
        <w:spacing w:after="0" w:line="240" w:lineRule="auto"/>
        <w:jc w:val="both"/>
        <w:rPr>
          <w:rFonts w:ascii="Arial" w:eastAsia="Times New Roman" w:hAnsi="Arial" w:cs="Times New Roman"/>
          <w:szCs w:val="20"/>
          <w:lang w:eastAsia="cs-CZ"/>
        </w:rPr>
      </w:pPr>
    </w:p>
    <w:p w14:paraId="1483209B"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II</w:t>
      </w:r>
    </w:p>
    <w:p w14:paraId="05869AE7"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Rozpočet UP</w:t>
      </w:r>
    </w:p>
    <w:p w14:paraId="17F1331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B40A78F"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w:t>
      </w:r>
    </w:p>
    <w:p w14:paraId="1A68DC0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Rozpočet UP</w:t>
      </w:r>
    </w:p>
    <w:p w14:paraId="43CD285F"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309290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podle rozpočtu příjmů a výdajů. UP sestavuje rozpočet na období jednoho kalendářního roku a nesmí být sestaven jako deficitní.</w:t>
      </w:r>
    </w:p>
    <w:p w14:paraId="01C68BE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Po skončení příslušného kalendářního roku provede UP vypořádání se státním rozpočtem a toto předkládá ve stanovených termínech ministerstvu.</w:t>
      </w:r>
    </w:p>
    <w:p w14:paraId="38F20B7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8AD9E75"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4</w:t>
      </w:r>
    </w:p>
    <w:p w14:paraId="77A4C604"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Struktura rozpočtu UP</w:t>
      </w:r>
    </w:p>
    <w:p w14:paraId="074D8DA7"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p>
    <w:p w14:paraId="453FFF6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Souhrnný rozpočet UP na příslušný kalendářní rok zahrnuje celkové předpokládané příjmy UP podle jednotlivých zdrojů uvedených v čl. 9 a celkové předpokládané výdaje na provoz UP ve vazbě na vybrané položky odpovídající struktuře syntetických a vybraných analytických účtů podle platného účtového rozvrhu UP.</w:t>
      </w:r>
    </w:p>
    <w:p w14:paraId="43370EE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Souhrnný rozpočet UP zahrnuje rozdělení příjmů a výdajů podle jednotlivých dotačních titulů v souladu s pravidly ministerstva pro poskytování příspěvků a dotací ze státního rozpočtu veřejným vysokým školám, a to tak, aby mohl být odpovídajícím způsobem sledován vývoj těchto příjmů a výdajů v průběhu příslušného kalendářního roku, jakož i souhrnný předpoklad nákladů a výnosů doplňkové činnosti UP.</w:t>
      </w:r>
    </w:p>
    <w:p w14:paraId="32439BF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6C4449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br w:type="page"/>
      </w:r>
      <w:r w:rsidRPr="00ED3440">
        <w:rPr>
          <w:rFonts w:ascii="Arial" w:eastAsia="Times New Roman" w:hAnsi="Arial" w:cs="Times New Roman"/>
          <w:b/>
          <w:szCs w:val="20"/>
          <w:lang w:eastAsia="x-none"/>
        </w:rPr>
        <w:lastRenderedPageBreak/>
        <w:t>Čl. 5</w:t>
      </w:r>
    </w:p>
    <w:p w14:paraId="1287AB6C"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Postup přípravy a schvalování rozpočtu UP a součástí UP</w:t>
      </w:r>
    </w:p>
    <w:p w14:paraId="79C816E9"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p>
    <w:p w14:paraId="0C23F03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Kvestor UP zpracuje na základě pokynů rektora UP a metodiky projednané a schválené AS UP návrh na rozdělení příspěvků a dotací ze státního rozpočtu pro jednotlivé součásti UP.</w:t>
      </w:r>
    </w:p>
    <w:p w14:paraId="59C251E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Návrh na rozdělení prostředků podle odstavce 1 předloží rektor UP AS UP ke schválení.</w:t>
      </w:r>
    </w:p>
    <w:p w14:paraId="0ECCFD6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Na základě schváleného rozdělení prostředků podle odstavce 1 sestaví do termínu stanoveného rektorem UP jednotlivé součásti UP vlastní dílčí rozpočet příjmů a výdajů, který nesmí být sestaven jako deficitní.</w:t>
      </w:r>
    </w:p>
    <w:p w14:paraId="69226D9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Postup přípravy a schvalování dílčích rozpočtů fakult UP stanoví vnitřní předpisy těchto fakult, </w:t>
      </w:r>
      <w:r w:rsidRPr="00ED3440">
        <w:rPr>
          <w:rFonts w:ascii="Arial" w:eastAsia="Times New Roman" w:hAnsi="Arial" w:cs="Arial"/>
          <w:b/>
          <w:noProof/>
          <w:szCs w:val="20"/>
          <w:lang w:eastAsia="cs-CZ"/>
        </w:rPr>
        <w:t>u vysokoškolských ústavů UP tento postup stanoví jejich statuty,</w:t>
      </w:r>
      <w:r w:rsidRPr="00ED3440">
        <w:rPr>
          <w:rFonts w:ascii="Arial" w:eastAsia="Times New Roman" w:hAnsi="Arial" w:cs="Arial"/>
          <w:noProof/>
          <w:szCs w:val="20"/>
          <w:lang w:eastAsia="cs-CZ"/>
        </w:rPr>
        <w:t xml:space="preserve"> u univerzitních zařízení UP </w:t>
      </w:r>
      <w:r w:rsidRPr="00ED3440">
        <w:rPr>
          <w:rFonts w:ascii="Arial" w:eastAsia="Times New Roman" w:hAnsi="Arial" w:cs="Arial"/>
          <w:b/>
          <w:noProof/>
          <w:szCs w:val="20"/>
          <w:lang w:eastAsia="cs-CZ"/>
        </w:rPr>
        <w:t>tento postup</w:t>
      </w:r>
      <w:r w:rsidRPr="00ED3440">
        <w:rPr>
          <w:rFonts w:ascii="Arial" w:eastAsia="Times New Roman" w:hAnsi="Arial" w:cs="Arial"/>
          <w:noProof/>
          <w:szCs w:val="20"/>
          <w:lang w:eastAsia="cs-CZ"/>
        </w:rPr>
        <w:t xml:space="preserve"> stanoví jejich ředitelé.  </w:t>
      </w:r>
    </w:p>
    <w:p w14:paraId="68D3793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Kvestor UP po termínu podle odstavce 3 zpracuje s využitím schválených dílčích rozpočtů jednotlivých součástí UP návrh souhrnného rozpočtu UP. Tento návrh předloží rektor UP AS UP a po schválení rozpočtu AS UP jej předloží  ke schválení SR UP.</w:t>
      </w:r>
    </w:p>
    <w:p w14:paraId="13DE561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 V případě, že SR UP návrh neschválí, vrátí jej s uvedením důvodů k novému projednání AS UP; původní návrh je v takovém případě schválen bez potřeby dalšího následného schválení SR UP, jestliže se pro něj vyslovily nejméně tři pětiny všech členů AS UP. Ztotožní-li se AS UP s připomínkami SR UP, schválí návrh v jeho znění prostou většinou.</w:t>
      </w:r>
    </w:p>
    <w:p w14:paraId="5399E77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25230D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6</w:t>
      </w:r>
    </w:p>
    <w:p w14:paraId="3627F20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Úpravy rozpočtu UP</w:t>
      </w:r>
    </w:p>
    <w:p w14:paraId="357C0B06"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72BFA5E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Souhrnný rozpočet UP a výše příspěvků a dotací ze státního rozpočtu přidělených jednotlivým součástem UP jsou v průběhu příslušného kalendářního roku upravovány:</w:t>
      </w:r>
    </w:p>
    <w:p w14:paraId="3D4CFFD0" w14:textId="77777777" w:rsidR="00ED3440" w:rsidRPr="00ED3440" w:rsidRDefault="00ED3440" w:rsidP="00ED3440">
      <w:pPr>
        <w:widowControl w:val="0"/>
        <w:numPr>
          <w:ilvl w:val="0"/>
          <w:numId w:val="7"/>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automaticky, to je na základě rozhodnutí poskytnutí příspěvku nebo dotace ze státního rozpočtu a uzavřených dotačních smluv,</w:t>
      </w:r>
    </w:p>
    <w:p w14:paraId="4DFEA780" w14:textId="77777777" w:rsidR="00ED3440" w:rsidRPr="00ED3440" w:rsidRDefault="00ED3440" w:rsidP="00ED3440">
      <w:pPr>
        <w:widowControl w:val="0"/>
        <w:numPr>
          <w:ilvl w:val="0"/>
          <w:numId w:val="7"/>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účelové prostředky (zejména granty) získané jednotlivými hospodářskými jednotkami UP.</w:t>
      </w:r>
    </w:p>
    <w:p w14:paraId="3D6CCAA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Na základě objektivních skutečností a vývoje hospodaření UP může rektor UP předložit AS UP ke schválení návrh na úpravu rozpočtu UP i v průběhu příslušného kalendářního roku.</w:t>
      </w:r>
    </w:p>
    <w:p w14:paraId="11A6DA0F"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9083B2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7</w:t>
      </w:r>
    </w:p>
    <w:p w14:paraId="5BD3235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Rozpočet a rozpočtové provizorium</w:t>
      </w:r>
    </w:p>
    <w:p w14:paraId="4E005D7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7F0F2872"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o rozpočtu UP a rozpočtovém provizoriu jsou upraveny zákonem a v  čl. 40 odst. 6 Statutu.</w:t>
      </w:r>
    </w:p>
    <w:p w14:paraId="038FABC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9BDCFA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1D3214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5BAFF602"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III</w:t>
      </w:r>
    </w:p>
    <w:p w14:paraId="087D8F6F"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Tvorba a užití finančních prostředků UP</w:t>
      </w:r>
    </w:p>
    <w:p w14:paraId="53F44D98"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E51A9D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8</w:t>
      </w:r>
    </w:p>
    <w:p w14:paraId="7DEE87D4" w14:textId="77777777" w:rsidR="00ED3440" w:rsidRPr="00ED3440" w:rsidRDefault="00ED3440" w:rsidP="00ED3440">
      <w:pPr>
        <w:widowControl w:val="0"/>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Zdroje financování UP</w:t>
      </w:r>
    </w:p>
    <w:p w14:paraId="42DDDC95" w14:textId="77777777" w:rsidR="00ED3440" w:rsidRPr="00ED3440" w:rsidRDefault="00ED3440" w:rsidP="00ED3440">
      <w:pPr>
        <w:widowControl w:val="0"/>
        <w:spacing w:after="0" w:line="240" w:lineRule="auto"/>
        <w:ind w:left="284" w:hanging="284"/>
        <w:jc w:val="both"/>
        <w:rPr>
          <w:rFonts w:ascii="Arial" w:eastAsia="Times New Roman" w:hAnsi="Arial" w:cs="Times New Roman"/>
          <w:b/>
          <w:szCs w:val="20"/>
          <w:lang w:eastAsia="cs-CZ"/>
        </w:rPr>
      </w:pPr>
    </w:p>
    <w:p w14:paraId="546410A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samostatně s finančními prostředky získanými z příspěvků a dotací ze státního rozpočtu, s prostředky z vlastních výnosů, jakož i s dalšími získanými prostředky podle § 18 odst. 2 zákona.</w:t>
      </w:r>
    </w:p>
    <w:p w14:paraId="1DE0A0C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br w:type="page"/>
      </w:r>
    </w:p>
    <w:p w14:paraId="4D85BE2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2)</w:t>
      </w:r>
      <w:r w:rsidRPr="00ED3440">
        <w:rPr>
          <w:rFonts w:ascii="Arial" w:eastAsia="Times New Roman" w:hAnsi="Arial" w:cs="Times New Roman"/>
          <w:szCs w:val="20"/>
          <w:lang w:eastAsia="cs-CZ"/>
        </w:rPr>
        <w:tab/>
        <w:t>Finanční prostředky k zajištění činností financovaných z kapitálových  prostředků získává UP zejména:</w:t>
      </w:r>
    </w:p>
    <w:p w14:paraId="1EDCA44E"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individuálních nebo systémových kapitálových transferů (investičních dotací) ze státního rozpočtu,</w:t>
      </w:r>
    </w:p>
    <w:p w14:paraId="1197F86A"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veřejných rozpočtů a ze státních fondů a rozpočtů Evropské unie,</w:t>
      </w:r>
    </w:p>
    <w:p w14:paraId="0E21B734"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vlastních zdrojů fondu reprodukce investičního majetku podle čl. 20,</w:t>
      </w:r>
    </w:p>
    <w:p w14:paraId="3E7DFE50"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sdružením prostředků,</w:t>
      </w:r>
    </w:p>
    <w:p w14:paraId="0292144A"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úvěrů a půjček,</w:t>
      </w:r>
    </w:p>
    <w:p w14:paraId="39210A77"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ostatních zdrojů tuzemských i zahraničních (zejména grantů),</w:t>
      </w:r>
    </w:p>
    <w:p w14:paraId="439B37D2" w14:textId="77777777" w:rsidR="00ED3440" w:rsidRPr="00ED3440" w:rsidRDefault="00ED3440" w:rsidP="00ED3440">
      <w:pPr>
        <w:widowControl w:val="0"/>
        <w:numPr>
          <w:ilvl w:val="0"/>
          <w:numId w:val="8"/>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kapitálových příspěvků a dotací ze státního rozpočtu.</w:t>
      </w:r>
    </w:p>
    <w:p w14:paraId="34B953C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Finanční prostředky k zajištění činností financovaných z běžných prostředků získává UP zejména:</w:t>
      </w:r>
    </w:p>
    <w:p w14:paraId="44D09126"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příspěvků a z dotací ze státního rozpočtu,</w:t>
      </w:r>
    </w:p>
    <w:p w14:paraId="105D490E"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poplatků spojených se studiem,</w:t>
      </w:r>
    </w:p>
    <w:p w14:paraId="65C8674A"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výnosů z hmotného, nehmotného a finančního majetku,</w:t>
      </w:r>
    </w:p>
    <w:p w14:paraId="542F6D7B"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jiných příjmů ze státního rozpočtu, ze státních fondů, z rozpočtu obcí a rozpočtu Evropské unie,</w:t>
      </w:r>
    </w:p>
    <w:p w14:paraId="3A87DB3B"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výnosů z doplňkové činnosti,</w:t>
      </w:r>
    </w:p>
    <w:p w14:paraId="08F22E38"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příjmů z darů a dědictví, z příjmů od nadací a nadačních fondů,</w:t>
      </w:r>
    </w:p>
    <w:p w14:paraId="4DE3CE45"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sdružením finančních prostředků,</w:t>
      </w:r>
    </w:p>
    <w:p w14:paraId="376D0230"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vytvořených vlastních fondů,</w:t>
      </w:r>
    </w:p>
    <w:p w14:paraId="6BF9AC19"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úvěrů a půjček,</w:t>
      </w:r>
    </w:p>
    <w:p w14:paraId="644C31EB"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příjmů za ubytování a stravování,</w:t>
      </w:r>
    </w:p>
    <w:p w14:paraId="5A23E181" w14:textId="77777777" w:rsidR="00ED3440" w:rsidRPr="00ED3440" w:rsidRDefault="00ED3440" w:rsidP="00ED3440">
      <w:pPr>
        <w:widowControl w:val="0"/>
        <w:numPr>
          <w:ilvl w:val="0"/>
          <w:numId w:val="9"/>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 ostatních zdrojů tuzemských i zahraničních.</w:t>
      </w:r>
    </w:p>
    <w:p w14:paraId="2D8F099A"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370167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9</w:t>
      </w:r>
    </w:p>
    <w:p w14:paraId="5E1A8B9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Příspěvek a dotace ze státního rozpočtu</w:t>
      </w:r>
    </w:p>
    <w:p w14:paraId="3B697705"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807D4E1"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Na příspěvek a dotaci ze státního rozpočtu má UP nárok podle § 18 zákona. Prostředky ze státního rozpočtu je možno použít pouze na financování činností, pro které byla UP zřízena.</w:t>
      </w:r>
    </w:p>
    <w:p w14:paraId="3F7EA25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825CA7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10</w:t>
      </w:r>
    </w:p>
    <w:p w14:paraId="5CD4937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ins w:id="199" w:author="Benda Pavel" w:date="2020-01-30T12:59:00Z">
        <w:r w:rsidRPr="00ED3440">
          <w:rPr>
            <w:rFonts w:ascii="Arial" w:eastAsia="Times New Roman" w:hAnsi="Arial" w:cs="Times New Roman"/>
            <w:b/>
            <w:szCs w:val="20"/>
            <w:lang w:eastAsia="x-none"/>
          </w:rPr>
          <w:t>Poplatky spojen</w:t>
        </w:r>
      </w:ins>
      <w:ins w:id="200" w:author="Benda Pavel" w:date="2020-01-30T13:00:00Z">
        <w:r w:rsidRPr="00ED3440">
          <w:rPr>
            <w:rFonts w:ascii="Arial" w:eastAsia="Times New Roman" w:hAnsi="Arial" w:cs="Times New Roman"/>
            <w:b/>
            <w:szCs w:val="20"/>
            <w:lang w:eastAsia="x-none"/>
          </w:rPr>
          <w:t>é s přijetím ke studiu a p</w:t>
        </w:r>
      </w:ins>
      <w:r w:rsidRPr="00ED3440">
        <w:rPr>
          <w:rFonts w:ascii="Arial" w:eastAsia="Times New Roman" w:hAnsi="Arial" w:cs="Times New Roman"/>
          <w:b/>
          <w:szCs w:val="20"/>
          <w:lang w:eastAsia="x-none"/>
        </w:rPr>
        <w:t>oplatky spojené se studiem na UP</w:t>
      </w:r>
    </w:p>
    <w:p w14:paraId="622B0A09"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282CDD2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Poplatky uvedené v čl. 22 odst. 3 a 5 Statutu jsou příjmem Stipendijního fondu UP.</w:t>
      </w:r>
    </w:p>
    <w:p w14:paraId="5C2BF701" w14:textId="77777777" w:rsidR="00ED3440" w:rsidRPr="00ED3440" w:rsidRDefault="00ED3440" w:rsidP="00ED3440">
      <w:pPr>
        <w:spacing w:after="0" w:line="240" w:lineRule="auto"/>
        <w:ind w:left="284" w:hanging="284"/>
        <w:jc w:val="both"/>
        <w:rPr>
          <w:rFonts w:ascii="Arial" w:eastAsia="Times New Roman" w:hAnsi="Arial" w:cs="Arial"/>
          <w:szCs w:val="24"/>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 xml:space="preserve">Poplatky uvedené v čl. 22 odst. 6 </w:t>
      </w:r>
      <w:ins w:id="201" w:author="Benda Pavel" w:date="2020-01-30T13:00:00Z">
        <w:r w:rsidRPr="00F27149">
          <w:rPr>
            <w:rFonts w:ascii="Arial" w:eastAsia="Times New Roman" w:hAnsi="Arial" w:cs="Times New Roman"/>
            <w:b/>
            <w:szCs w:val="20"/>
            <w:lang w:eastAsia="cs-CZ"/>
          </w:rPr>
          <w:t>a 7</w:t>
        </w:r>
        <w:r w:rsidRPr="00ED3440">
          <w:rPr>
            <w:rFonts w:ascii="Arial" w:eastAsia="Times New Roman" w:hAnsi="Arial" w:cs="Times New Roman"/>
            <w:szCs w:val="20"/>
            <w:lang w:eastAsia="cs-CZ"/>
          </w:rPr>
          <w:t xml:space="preserve"> </w:t>
        </w:r>
      </w:ins>
      <w:r w:rsidRPr="00ED3440">
        <w:rPr>
          <w:rFonts w:ascii="Arial" w:eastAsia="Times New Roman" w:hAnsi="Arial" w:cs="Times New Roman"/>
          <w:szCs w:val="20"/>
          <w:lang w:eastAsia="cs-CZ"/>
        </w:rPr>
        <w:t>Statutu jsou příjmem UP z hlavní činnosti.</w:t>
      </w:r>
    </w:p>
    <w:p w14:paraId="1DAFCE2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w:t>
      </w:r>
    </w:p>
    <w:p w14:paraId="7C84CAD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11</w:t>
      </w:r>
    </w:p>
    <w:p w14:paraId="0D66930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 xml:space="preserve">Příjmy UP z dalších úhrad </w:t>
      </w:r>
    </w:p>
    <w:p w14:paraId="3323C71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E98A83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Příjmy uvedené v  čl. 24, 26, 29 a 33 Statutu se považují za příjmy UP z hlavní činnosti.</w:t>
      </w:r>
    </w:p>
    <w:p w14:paraId="417B6742"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63517E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12</w:t>
      </w:r>
    </w:p>
    <w:p w14:paraId="2DE208D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Výnosy z majetku UP</w:t>
      </w:r>
    </w:p>
    <w:p w14:paraId="53796AAE"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73FE81D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Výnosy z pronájmů majetku UP jsou příjmem UP z hospodářské činnosti. Výnosy jsou příjmem rozpočtů fakult UP a dalších součástí UP, jejichž orgánům bylo svěřeno užívání majetku.</w:t>
      </w:r>
    </w:p>
    <w:p w14:paraId="05C896F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Výnosy z prodeje movitého majetku UP jsou příjmem z hlavní činnosti fakulty nebo součásti UP, jejímž orgánům bylo svěřeno jeho užívání.</w:t>
      </w:r>
    </w:p>
    <w:p w14:paraId="7B5329B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Výnosy z prodeje nemovitého majetku UP jsou příjmem RUP z hlavní činnosti.</w:t>
      </w:r>
    </w:p>
    <w:p w14:paraId="4074119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Finanční výnosy jsou příjmem RUP z hlavní činnosti.</w:t>
      </w:r>
    </w:p>
    <w:p w14:paraId="3FD4C6D2" w14:textId="77777777" w:rsidR="00ED3440" w:rsidRPr="00ED3440" w:rsidRDefault="00ED3440" w:rsidP="00ED3440">
      <w:pPr>
        <w:widowControl w:val="0"/>
        <w:tabs>
          <w:tab w:val="left" w:pos="284"/>
        </w:tabs>
        <w:spacing w:after="0" w:line="240" w:lineRule="auto"/>
        <w:jc w:val="both"/>
        <w:rPr>
          <w:rFonts w:ascii="Arial" w:eastAsia="Times New Roman" w:hAnsi="Arial" w:cs="Times New Roman"/>
          <w:b/>
          <w:szCs w:val="20"/>
          <w:lang w:eastAsia="x-none"/>
        </w:rPr>
      </w:pPr>
    </w:p>
    <w:p w14:paraId="60DC39C2" w14:textId="77777777" w:rsidR="00ED3440" w:rsidRPr="00ED3440" w:rsidRDefault="00ED3440" w:rsidP="00ED3440">
      <w:pPr>
        <w:widowControl w:val="0"/>
        <w:tabs>
          <w:tab w:val="left" w:pos="284"/>
        </w:tabs>
        <w:spacing w:after="0" w:line="240" w:lineRule="auto"/>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13</w:t>
      </w:r>
    </w:p>
    <w:p w14:paraId="7BA0AEA6" w14:textId="77777777" w:rsidR="00ED3440" w:rsidRPr="00ED3440" w:rsidRDefault="00ED3440" w:rsidP="00ED3440">
      <w:pPr>
        <w:widowControl w:val="0"/>
        <w:tabs>
          <w:tab w:val="left" w:pos="284"/>
        </w:tabs>
        <w:spacing w:after="0" w:line="240" w:lineRule="auto"/>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Jiné příjmy UP z veřejných zdrojů</w:t>
      </w:r>
    </w:p>
    <w:p w14:paraId="5E591B13"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B70A303"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Jiné příjmy UP ze státního rozpočtu, ze státních fondů, z rozpočtů obcí a z dalších veřejných zdrojů jsou příjmem UP z hlavní činnosti a podléhají podmínkám zúčtování podle zvláštních pokynů, popřípadě smluv.</w:t>
      </w:r>
    </w:p>
    <w:p w14:paraId="4B2A6E46"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35D5588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14</w:t>
      </w:r>
    </w:p>
    <w:p w14:paraId="54B14E5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Doplňková činnost UP</w:t>
      </w:r>
    </w:p>
    <w:p w14:paraId="311734A6"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24BA45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provozuje doplňkovou činnost</w:t>
      </w:r>
      <w:r w:rsidRPr="00ED3440">
        <w:rPr>
          <w:rFonts w:ascii="Arial" w:eastAsia="Times New Roman" w:hAnsi="Arial" w:cs="Times New Roman"/>
          <w:szCs w:val="20"/>
          <w:vertAlign w:val="superscript"/>
          <w:lang w:eastAsia="cs-CZ"/>
        </w:rPr>
        <w:footnoteReference w:id="19"/>
      </w:r>
      <w:r w:rsidRPr="00ED3440">
        <w:rPr>
          <w:rFonts w:ascii="Arial" w:eastAsia="Times New Roman" w:hAnsi="Arial" w:cs="Times New Roman"/>
          <w:vertAlign w:val="superscript"/>
          <w:lang w:eastAsia="cs-CZ"/>
        </w:rPr>
        <w:t>)</w:t>
      </w:r>
      <w:r w:rsidRPr="00ED3440">
        <w:rPr>
          <w:rFonts w:ascii="Arial" w:eastAsia="Times New Roman" w:hAnsi="Arial" w:cs="Times New Roman"/>
          <w:szCs w:val="20"/>
          <w:lang w:eastAsia="cs-CZ"/>
        </w:rPr>
        <w:t xml:space="preserve"> za úplatu.</w:t>
      </w:r>
    </w:p>
    <w:p w14:paraId="0AED586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Doplňková činnost UP je v účetnictví UP sledována samostatně.</w:t>
      </w:r>
    </w:p>
    <w:p w14:paraId="4E645DD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Doplňková činnost UP nesmí ohrozit kvalitu, rozsah a dostupnost hlavních činností UP.</w:t>
      </w:r>
    </w:p>
    <w:p w14:paraId="7B713B2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 doplňkové činnosti vykonává UP za úplatu činnosti navazující na její hlavní činnost nebo činnosti vedoucí k účinnějšímu využití majetku</w:t>
      </w:r>
      <w:r w:rsidRPr="00ED3440">
        <w:rPr>
          <w:rFonts w:ascii="Arial" w:eastAsia="Times New Roman" w:hAnsi="Arial" w:cs="Times New Roman"/>
          <w:b/>
          <w:szCs w:val="20"/>
          <w:lang w:eastAsia="cs-CZ"/>
        </w:rPr>
        <w:t xml:space="preserve"> </w:t>
      </w:r>
      <w:r w:rsidRPr="00ED3440">
        <w:rPr>
          <w:rFonts w:ascii="Arial" w:eastAsia="Times New Roman" w:hAnsi="Arial" w:cs="Times New Roman"/>
          <w:szCs w:val="20"/>
          <w:lang w:eastAsia="cs-CZ"/>
        </w:rPr>
        <w:t>UP.</w:t>
      </w:r>
    </w:p>
    <w:p w14:paraId="41F7218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0CE3AA5"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15</w:t>
      </w:r>
    </w:p>
    <w:p w14:paraId="42AC966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Příjmy z darů a příjmy od nadací a nadačních fondů</w:t>
      </w:r>
    </w:p>
    <w:p w14:paraId="721375D6"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F9C9351" w14:textId="77777777" w:rsidR="00ED3440" w:rsidRPr="00ED3440" w:rsidRDefault="00ED3440" w:rsidP="00ED3440">
      <w:pPr>
        <w:spacing w:after="0" w:line="240" w:lineRule="auto"/>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Příjmy z darů a příjmy od nadací a nadačních fondů, pokud nejsou určeny na pořízení a technické zhodnocení dlouhodobého majetku, jsou v závislosti na svém účelu příjmem fondů podle čl.  21 až 23.</w:t>
      </w:r>
    </w:p>
    <w:p w14:paraId="64CC7EF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42EA86A"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16</w:t>
      </w:r>
    </w:p>
    <w:p w14:paraId="5CFF9B3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Sdružené finanční prostředky</w:t>
      </w:r>
    </w:p>
    <w:p w14:paraId="54F2430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D0155C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může v rozsahu stanoveném zákonem a po schválení příslušným orgánem sdružovat finanční prostředky s jinými osobami pouze v případě průkazné efektivnosti nebo jiného prospěchu pro UP.</w:t>
      </w:r>
    </w:p>
    <w:p w14:paraId="67449A0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Sdružování prostředků, s nimiž hospodaří orgány fakult UP, je možné pouze na základě dohody příslušných děkanů fakult UP.</w:t>
      </w:r>
    </w:p>
    <w:p w14:paraId="4DD58CDB" w14:textId="77777777" w:rsidR="00ED3440" w:rsidRPr="00ED3440" w:rsidRDefault="00ED3440" w:rsidP="00ED3440">
      <w:pPr>
        <w:widowControl w:val="0"/>
        <w:spacing w:after="0" w:line="240" w:lineRule="auto"/>
        <w:ind w:left="284" w:hanging="284"/>
        <w:jc w:val="both"/>
        <w:rPr>
          <w:rFonts w:ascii="Arial" w:eastAsia="Times New Roman" w:hAnsi="Arial" w:cs="Times New Roman"/>
          <w:szCs w:val="20"/>
          <w:lang w:eastAsia="cs-CZ"/>
        </w:rPr>
      </w:pPr>
    </w:p>
    <w:p w14:paraId="14897BA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17</w:t>
      </w:r>
    </w:p>
    <w:p w14:paraId="7958DA0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Úvěry a půjčky</w:t>
      </w:r>
    </w:p>
    <w:p w14:paraId="60B1392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09E960C3"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Úvěry a půjčky lze sjednávat, jen je-li to pro UP nezbytné a pokud z jejich přijetí nevzniknou nároky vůči státnímu rozpočtu.</w:t>
      </w:r>
    </w:p>
    <w:p w14:paraId="5931CE0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Úvěry a půjčky může za UP sjednávat výhradně rektor UP, avšak vždy se souhlasem AS UP a SR UP.</w:t>
      </w:r>
    </w:p>
    <w:p w14:paraId="66BA2E1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F8848F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18</w:t>
      </w:r>
    </w:p>
    <w:p w14:paraId="7A63B5D8"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Tvorba fondů UP a hospodaření s nimi</w:t>
      </w:r>
    </w:p>
    <w:p w14:paraId="5E440D5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szCs w:val="20"/>
          <w:lang w:eastAsia="x-none"/>
        </w:rPr>
      </w:pPr>
    </w:p>
    <w:p w14:paraId="73BF9AF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zřizuje v souladu se zákonem tyto fondy:</w:t>
      </w:r>
    </w:p>
    <w:p w14:paraId="18A9CF74"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rezervní fond určený zejména na krytí ztrát v následujících účetních obdobích,</w:t>
      </w:r>
    </w:p>
    <w:p w14:paraId="45884C37"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reprodukce investičního majetku,</w:t>
      </w:r>
    </w:p>
    <w:p w14:paraId="18E0A0DE"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stipendijní fond,</w:t>
      </w:r>
    </w:p>
    <w:p w14:paraId="7C8811AD"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odměn,</w:t>
      </w:r>
    </w:p>
    <w:p w14:paraId="0B1B206C"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účelově určených prostředků,</w:t>
      </w:r>
    </w:p>
    <w:p w14:paraId="2AB78B67"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fond sociální,</w:t>
      </w:r>
    </w:p>
    <w:p w14:paraId="5E6BC2C9" w14:textId="77777777" w:rsidR="00ED3440" w:rsidRPr="00ED3440" w:rsidRDefault="00ED3440" w:rsidP="00ED3440">
      <w:pPr>
        <w:widowControl w:val="0"/>
        <w:numPr>
          <w:ilvl w:val="0"/>
          <w:numId w:val="10"/>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fond provozních prostředků.</w:t>
      </w:r>
    </w:p>
    <w:p w14:paraId="671C871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Fondy UP jsou zdroji UP a jejich zůstatky k 31. prosinci běžného roku se převádějí do následujícího rozpočtového roku.</w:t>
      </w:r>
    </w:p>
    <w:p w14:paraId="4C7750A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Příděly do fondů uvedených v odstavci 1 písm. a), b), d) a g) ze  zisku po zdanění schvaluje na návrh rektora UP AS UP při schvalování výsledku hospodaření UP za předchozí rok, pokud není stanoveno zákonem nebo Statutem jinak.</w:t>
      </w:r>
    </w:p>
    <w:p w14:paraId="185ED617"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Převody prostředků mezi fondy uvedenými v odstavci 1 písm. a), b), d) a g) jsou možné pouze v případech uvedených v </w:t>
      </w:r>
      <w:proofErr w:type="gramStart"/>
      <w:r w:rsidRPr="00ED3440">
        <w:rPr>
          <w:rFonts w:ascii="Arial" w:eastAsia="Times New Roman" w:hAnsi="Arial" w:cs="Times New Roman"/>
          <w:szCs w:val="20"/>
          <w:lang w:eastAsia="cs-CZ"/>
        </w:rPr>
        <w:t>čl.19</w:t>
      </w:r>
      <w:proofErr w:type="gramEnd"/>
      <w:r w:rsidRPr="00ED3440">
        <w:rPr>
          <w:rFonts w:ascii="Arial" w:eastAsia="Times New Roman" w:hAnsi="Arial" w:cs="Times New Roman"/>
          <w:szCs w:val="20"/>
          <w:lang w:eastAsia="cs-CZ"/>
        </w:rPr>
        <w:t xml:space="preserve"> až 25, a to po schválení kvestorem UP.</w:t>
      </w:r>
    </w:p>
    <w:p w14:paraId="0947F0A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7E7BDF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19</w:t>
      </w:r>
    </w:p>
    <w:p w14:paraId="006E6B6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Rezervní fond</w:t>
      </w:r>
    </w:p>
    <w:p w14:paraId="271BA96F"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6B3FDEB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Zdrojem rezervního fondu je příděl ze zisku po zdanění.</w:t>
      </w:r>
    </w:p>
    <w:p w14:paraId="0C4F09B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Prostředky rezervního fondu lze použít zejména ke krytí ztrát v následujících účetních obdobích. V případě, že byla uhrazena ztráta z předchozích období, lze prostředky rezervního fondu použít  též k úhradě sankcí, ke krytí přechodného nedostatku finančních prostředků, případně k převodu do fondu reprodukce investičního majetku, fondu odměn nebo fondu provozních prostředků.</w:t>
      </w:r>
    </w:p>
    <w:p w14:paraId="4F33EEB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659E8C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20</w:t>
      </w:r>
    </w:p>
    <w:p w14:paraId="1242FAC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Fond reprodukce investičního majetku</w:t>
      </w:r>
    </w:p>
    <w:p w14:paraId="2E9B3C6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szCs w:val="20"/>
          <w:lang w:eastAsia="x-none"/>
        </w:rPr>
      </w:pPr>
    </w:p>
    <w:p w14:paraId="1469C17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Zdrojem fondu reprodukce investičního majetku (dále jen „FRIM “) jsou:</w:t>
      </w:r>
    </w:p>
    <w:p w14:paraId="382EED75"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finanční prostředky ve výši účetních odpisů dlouhodobého majetku UP včetně zůstatkové ceny vyřazeného majetku snížené o částku odpisů odpovídající podílu přijaté dotace ze státního rozpočtu na pořizovací ceně,</w:t>
      </w:r>
    </w:p>
    <w:p w14:paraId="7B58806F"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zůstatek příspěvku ze státního rozpočtu k 31. prosinci běžného roku,</w:t>
      </w:r>
    </w:p>
    <w:p w14:paraId="0D4427DA"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sdružené investiční prostředky na základě uzavřených smluv o sdružení,</w:t>
      </w:r>
    </w:p>
    <w:p w14:paraId="0AB97DB0"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příděl ze zisku po zdanění,</w:t>
      </w:r>
    </w:p>
    <w:p w14:paraId="091771DA"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 xml:space="preserve">peněžní prostředky rezervního fondu podle </w:t>
      </w:r>
      <w:proofErr w:type="gramStart"/>
      <w:r w:rsidRPr="00ED3440">
        <w:rPr>
          <w:rFonts w:ascii="Arial" w:eastAsia="Times New Roman" w:hAnsi="Arial" w:cs="Times New Roman"/>
          <w:szCs w:val="20"/>
          <w:lang w:eastAsia="cs-CZ"/>
        </w:rPr>
        <w:t>č</w:t>
      </w:r>
      <w:r w:rsidRPr="00ED3440">
        <w:rPr>
          <w:rFonts w:ascii="Arial" w:eastAsia="Times New Roman" w:hAnsi="Arial" w:cs="Times New Roman"/>
          <w:color w:val="000000"/>
          <w:szCs w:val="20"/>
          <w:lang w:eastAsia="cs-CZ"/>
        </w:rPr>
        <w:t>l.</w:t>
      </w:r>
      <w:r w:rsidRPr="00ED3440">
        <w:rPr>
          <w:rFonts w:ascii="Arial" w:eastAsia="Times New Roman" w:hAnsi="Arial" w:cs="Times New Roman"/>
          <w:szCs w:val="20"/>
          <w:lang w:eastAsia="cs-CZ"/>
        </w:rPr>
        <w:t>19</w:t>
      </w:r>
      <w:proofErr w:type="gramEnd"/>
      <w:r w:rsidRPr="00ED3440">
        <w:rPr>
          <w:rFonts w:ascii="Arial" w:eastAsia="Times New Roman" w:hAnsi="Arial" w:cs="Times New Roman"/>
          <w:szCs w:val="20"/>
          <w:lang w:eastAsia="cs-CZ"/>
        </w:rPr>
        <w:t xml:space="preserve"> odst. 2 a fondu provozních prostředků podle čl. 25 odst. 3,</w:t>
      </w:r>
    </w:p>
    <w:p w14:paraId="6377726A" w14:textId="77777777" w:rsidR="00ED3440" w:rsidRPr="00ED3440" w:rsidRDefault="00ED3440" w:rsidP="00ED3440">
      <w:pPr>
        <w:widowControl w:val="0"/>
        <w:numPr>
          <w:ilvl w:val="0"/>
          <w:numId w:val="11"/>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prostředky poskytnuté formou daru na pořízení a zhodnocení dlouhodobého majetku.</w:t>
      </w:r>
    </w:p>
    <w:p w14:paraId="786D2B8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Prostředky fondu reprodukce investičního majetku lze použít:</w:t>
      </w:r>
    </w:p>
    <w:p w14:paraId="0F2B4D15"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zajištění investiční činnosti UP (v souladu s příslušnými pravidly Ministerstva financí a ministerstva),</w:t>
      </w:r>
    </w:p>
    <w:p w14:paraId="0B38E849"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poskytování investičních prostředků jiným subjektům na základě uzavřených smluv o společné investiční činnosti,</w:t>
      </w:r>
    </w:p>
    <w:p w14:paraId="21340134"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k úhradě splátek úvěrů a půjček na pořízení dlouhodobého majetku včetně úroků z těchto úvěrů a půjček do doby uvedení majetku do užívání,</w:t>
      </w:r>
    </w:p>
    <w:p w14:paraId="631EE2B5" w14:textId="77777777" w:rsidR="00ED3440" w:rsidRPr="00ED3440" w:rsidRDefault="00ED3440" w:rsidP="00ED3440">
      <w:pPr>
        <w:widowControl w:val="0"/>
        <w:numPr>
          <w:ilvl w:val="0"/>
          <w:numId w:val="12"/>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jako doplňkového zdroje financování oprav a udržování dlouhodobého majetku UP.</w:t>
      </w:r>
    </w:p>
    <w:p w14:paraId="32EC2A2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 užití prostředků fondu podle odstavce 2 písm. d) se účtuje do nákladů a výnosů příslušné hospodářské jednotky UP.</w:t>
      </w:r>
    </w:p>
    <w:p w14:paraId="2919B8F7"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AD9A84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21</w:t>
      </w:r>
    </w:p>
    <w:p w14:paraId="6B1AAA99"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Stipendijní fond</w:t>
      </w:r>
    </w:p>
    <w:p w14:paraId="790FAFD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9DA638F" w14:textId="77777777" w:rsidR="00ED3440" w:rsidRPr="00ED3440" w:rsidRDefault="00ED3440" w:rsidP="00ED3440">
      <w:p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 Zdrojem stipendijního fondu jsou:</w:t>
      </w:r>
    </w:p>
    <w:p w14:paraId="7A2A60A7" w14:textId="77777777" w:rsidR="00ED3440" w:rsidRPr="00ED3440" w:rsidRDefault="00ED3440" w:rsidP="00ED3440">
      <w:pPr>
        <w:numPr>
          <w:ilvl w:val="0"/>
          <w:numId w:val="13"/>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poplatky za studium v souladu s § 58 odst. 6 zákona,</w:t>
      </w:r>
    </w:p>
    <w:p w14:paraId="46CAE299" w14:textId="77777777" w:rsidR="00ED3440" w:rsidRPr="00ED3440" w:rsidRDefault="00ED3440" w:rsidP="00ED3440">
      <w:pPr>
        <w:widowControl w:val="0"/>
        <w:numPr>
          <w:ilvl w:val="0"/>
          <w:numId w:val="1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dary účelově určené na stipendia,</w:t>
      </w:r>
    </w:p>
    <w:p w14:paraId="7063F234" w14:textId="77777777" w:rsidR="00ED3440" w:rsidRPr="00ED3440" w:rsidRDefault="00ED3440" w:rsidP="00ED3440">
      <w:pPr>
        <w:widowControl w:val="0"/>
        <w:numPr>
          <w:ilvl w:val="0"/>
          <w:numId w:val="13"/>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daňově uznatelné náklady podle zvláštního právního předpisu.</w:t>
      </w:r>
      <w:r w:rsidRPr="00ED3440">
        <w:rPr>
          <w:rFonts w:ascii="Arial" w:eastAsia="Times New Roman" w:hAnsi="Arial" w:cs="Times New Roman"/>
          <w:szCs w:val="20"/>
          <w:vertAlign w:val="superscript"/>
          <w:lang w:eastAsia="cs-CZ"/>
        </w:rPr>
        <w:footnoteReference w:id="20"/>
      </w:r>
      <w:r w:rsidRPr="00ED3440">
        <w:rPr>
          <w:rFonts w:ascii="Arial" w:eastAsia="Times New Roman" w:hAnsi="Arial" w:cs="Times New Roman"/>
          <w:vertAlign w:val="superscript"/>
          <w:lang w:eastAsia="cs-CZ"/>
        </w:rPr>
        <w:t xml:space="preserve">) </w:t>
      </w:r>
    </w:p>
    <w:p w14:paraId="454FA0F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Zdrojem stipendijního fondu nejsou prostředky poskytnuté UP na stipendia v rámci příspěvku nebo dotace ze státního rozpočtu. Prostředky z příspěvku a dotace ze státního rozpočtu jsou předmětem každoročního vypořádání se státním rozpočtem.</w:t>
      </w:r>
    </w:p>
    <w:p w14:paraId="1ADDEE5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Prostředků stipendijního fondu lze použít pouze k výplatám stipendií v souladu se Stipendijním řádem UP.</w:t>
      </w:r>
    </w:p>
    <w:p w14:paraId="4F0CEFD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O užití stipendijního fondu  se účtuje do nákladů a výnosů příslušné hospodářské jednotky UP.</w:t>
      </w:r>
    </w:p>
    <w:p w14:paraId="3E5B124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46DA2170" w14:textId="77777777" w:rsidR="00ED3440" w:rsidRPr="00ED3440" w:rsidRDefault="00ED3440" w:rsidP="00ED3440">
      <w:pPr>
        <w:widowControl w:val="0"/>
        <w:tabs>
          <w:tab w:val="left" w:pos="284"/>
        </w:tabs>
        <w:spacing w:after="0" w:line="240" w:lineRule="auto"/>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22</w:t>
      </w:r>
    </w:p>
    <w:p w14:paraId="39419D2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Fond odměn</w:t>
      </w:r>
    </w:p>
    <w:p w14:paraId="2535D3DB"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D0D3C5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Zdrojem fondu odměn jsou:</w:t>
      </w:r>
    </w:p>
    <w:p w14:paraId="1FD1CAC0" w14:textId="77777777" w:rsidR="00ED3440" w:rsidRPr="00ED3440" w:rsidRDefault="00ED3440" w:rsidP="00ED3440">
      <w:pPr>
        <w:widowControl w:val="0"/>
        <w:numPr>
          <w:ilvl w:val="0"/>
          <w:numId w:val="14"/>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příděl ze zisku po zdanění,</w:t>
      </w:r>
    </w:p>
    <w:p w14:paraId="4E5BF11B" w14:textId="77777777" w:rsidR="00ED3440" w:rsidRPr="00ED3440" w:rsidRDefault="00ED3440" w:rsidP="00ED3440">
      <w:pPr>
        <w:widowControl w:val="0"/>
        <w:numPr>
          <w:ilvl w:val="0"/>
          <w:numId w:val="14"/>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dary účelově určené k odměňování zaměstnanců UP,</w:t>
      </w:r>
    </w:p>
    <w:p w14:paraId="383D6BFB" w14:textId="77777777" w:rsidR="00ED3440" w:rsidRPr="00ED3440" w:rsidRDefault="00ED3440" w:rsidP="00ED3440">
      <w:pPr>
        <w:widowControl w:val="0"/>
        <w:numPr>
          <w:ilvl w:val="0"/>
          <w:numId w:val="14"/>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prostředky rezervního fondu podle čl. 19 odst. 2 a fondu provozních prostředků podle čl. 25 odst. 3.</w:t>
      </w:r>
    </w:p>
    <w:p w14:paraId="2764477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Prostředků fondu odměn lze použít pouze k výplatě složek mezd v souladu s Vnitřním mzdovým předpisem UP.</w:t>
      </w:r>
    </w:p>
    <w:p w14:paraId="4D174EF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 užití fondu odměn se účtuje do nákladů a výnosů příslušné hospodářské jednotky UP.</w:t>
      </w:r>
    </w:p>
    <w:p w14:paraId="123C46CD"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2D74D26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w:t>
      </w:r>
      <w:r w:rsidRPr="00ED3440">
        <w:rPr>
          <w:rFonts w:ascii="Arial" w:eastAsia="Times New Roman" w:hAnsi="Arial" w:cs="Times New Roman"/>
          <w:szCs w:val="20"/>
          <w:lang w:eastAsia="cs-CZ"/>
        </w:rPr>
        <w:t xml:space="preserve"> </w:t>
      </w:r>
      <w:r w:rsidRPr="00ED3440">
        <w:rPr>
          <w:rFonts w:ascii="Arial" w:eastAsia="Times New Roman" w:hAnsi="Arial" w:cs="Times New Roman"/>
          <w:b/>
          <w:szCs w:val="20"/>
          <w:lang w:eastAsia="cs-CZ"/>
        </w:rPr>
        <w:t>23</w:t>
      </w:r>
    </w:p>
    <w:p w14:paraId="75B7BE0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Fond účelově určených prostředků</w:t>
      </w:r>
    </w:p>
    <w:p w14:paraId="25014CB6"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3DE8B0DE"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Zdrojem fondu účelově určených prostředků jsou:</w:t>
      </w:r>
    </w:p>
    <w:p w14:paraId="22D60AD1" w14:textId="77777777" w:rsidR="00ED3440" w:rsidRPr="00ED3440" w:rsidRDefault="00ED3440" w:rsidP="00ED3440">
      <w:pPr>
        <w:numPr>
          <w:ilvl w:val="0"/>
          <w:numId w:val="25"/>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účelově určené finanční dary s výjimkou darů určených na pořízení a technické zhodnocení dlouhodobého majetku,</w:t>
      </w:r>
    </w:p>
    <w:p w14:paraId="0869C96C" w14:textId="77777777" w:rsidR="00ED3440" w:rsidRPr="00ED3440" w:rsidRDefault="00ED3440" w:rsidP="00ED3440">
      <w:pPr>
        <w:numPr>
          <w:ilvl w:val="0"/>
          <w:numId w:val="25"/>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účelově určené finanční prostředky ze zdrojů ze zahraničí,</w:t>
      </w:r>
    </w:p>
    <w:p w14:paraId="5D60F160" w14:textId="77777777" w:rsidR="00ED3440" w:rsidRPr="00ED3440" w:rsidRDefault="00ED3440" w:rsidP="00ED3440">
      <w:pPr>
        <w:numPr>
          <w:ilvl w:val="0"/>
          <w:numId w:val="25"/>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účelově určené veřejné prostředky, včetně prostředků účelové a institucionální podpory výzkumu a vývoje z veřejných prostředků, které nemohly být využity v rozpočtovém roce, ve kterém byly poskytnuty  v souladu s § 18 odst. 10 zákona.</w:t>
      </w:r>
    </w:p>
    <w:p w14:paraId="6B18D21B"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Prostředky fondu účelově určených prostředků mohou být v souladu s § 18 odst. 11 zákona použity pouze k účelu, ke kterému byly poskytnuty.</w:t>
      </w:r>
    </w:p>
    <w:p w14:paraId="324134AB"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Další pravidla a podmínky převodu prostředků do fondu a způsob oznámení převodu prostředků jejich poskytovatelům stanoví samostatná vnitřní norma UP podle čl. 37 odst. 1 písm. o).</w:t>
      </w:r>
    </w:p>
    <w:p w14:paraId="0A8E5C77" w14:textId="77777777" w:rsidR="00ED3440" w:rsidRPr="00ED3440" w:rsidRDefault="00ED3440" w:rsidP="00ED3440">
      <w:pPr>
        <w:numPr>
          <w:ilvl w:val="0"/>
          <w:numId w:val="24"/>
        </w:numPr>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užití fondu účelově určených prostředků se účtuje do nákladů a výnosů příslušné hospodářské jednotky UP.</w:t>
      </w:r>
    </w:p>
    <w:p w14:paraId="127DFAA1" w14:textId="77777777" w:rsidR="00ED3440" w:rsidRPr="00ED3440" w:rsidRDefault="00ED3440" w:rsidP="00ED3440">
      <w:pPr>
        <w:spacing w:after="0" w:line="240" w:lineRule="auto"/>
        <w:jc w:val="both"/>
        <w:rPr>
          <w:rFonts w:ascii="Arial" w:eastAsia="Times New Roman" w:hAnsi="Arial" w:cs="Times New Roman"/>
          <w:b/>
          <w:szCs w:val="20"/>
          <w:lang w:eastAsia="cs-CZ"/>
        </w:rPr>
      </w:pPr>
    </w:p>
    <w:p w14:paraId="0604AB36" w14:textId="77777777" w:rsidR="00ED3440" w:rsidRPr="00ED3440" w:rsidRDefault="00ED3440" w:rsidP="00ED3440">
      <w:pPr>
        <w:spacing w:after="0" w:line="240" w:lineRule="auto"/>
        <w:ind w:left="360"/>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 24</w:t>
      </w:r>
    </w:p>
    <w:p w14:paraId="7C28FD59" w14:textId="77777777" w:rsidR="00ED3440" w:rsidRPr="00ED3440" w:rsidRDefault="00ED3440" w:rsidP="00ED3440">
      <w:pPr>
        <w:spacing w:after="0" w:line="240" w:lineRule="auto"/>
        <w:ind w:left="360"/>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Fond sociální</w:t>
      </w:r>
    </w:p>
    <w:p w14:paraId="4B8C2B27"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5B605FB1"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Zdrojem sociálního fondu je základní příděl na vrub nákladů UP do výše 2 % z ročního objemu nákladů zúčtovaných na mzdy, náhrady mezd a odměny za pracovní pohotovost.</w:t>
      </w:r>
    </w:p>
    <w:p w14:paraId="1B43F20E"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Stanovení konkrétní výše podílu nákladů podle odstavce 1 je součástí rozpočtu UP na příslušný kalendářní rok.</w:t>
      </w:r>
    </w:p>
    <w:p w14:paraId="18A9B404"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Prostředky sociálního fondu lze použít pouze k úhradě sociálních nákladů zaměstnanců UP, a to zejména:</w:t>
      </w:r>
    </w:p>
    <w:p w14:paraId="416BC862"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příspěvků na penzijní, důchodové, případně životní pojištění,</w:t>
      </w:r>
    </w:p>
    <w:p w14:paraId="5EF323A7"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lastRenderedPageBreak/>
        <w:t>příspěvků na závodní stravování,</w:t>
      </w:r>
    </w:p>
    <w:p w14:paraId="30ABA585"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příspěvků na rehabilitaci, případně nákup zdravotních potřeb a vitamínů,</w:t>
      </w:r>
    </w:p>
    <w:p w14:paraId="43F9AFB7" w14:textId="77777777" w:rsidR="00ED3440" w:rsidRPr="00ED3440" w:rsidRDefault="00ED3440" w:rsidP="00ED3440">
      <w:pPr>
        <w:widowControl w:val="0"/>
        <w:numPr>
          <w:ilvl w:val="0"/>
          <w:numId w:val="32"/>
        </w:numPr>
        <w:spacing w:after="0" w:line="240" w:lineRule="auto"/>
        <w:ind w:left="568" w:hanging="284"/>
        <w:jc w:val="both"/>
        <w:rPr>
          <w:rFonts w:ascii="Arial" w:eastAsia="Times New Roman" w:hAnsi="Arial" w:cs="Times New Roman"/>
          <w:color w:val="000000"/>
          <w:szCs w:val="20"/>
          <w:lang w:eastAsia="cs-CZ"/>
        </w:rPr>
      </w:pPr>
      <w:r w:rsidRPr="00ED3440">
        <w:rPr>
          <w:rFonts w:ascii="Arial" w:eastAsia="Times New Roman" w:hAnsi="Arial" w:cs="Times New Roman"/>
          <w:color w:val="000000"/>
          <w:szCs w:val="20"/>
          <w:lang w:eastAsia="cs-CZ"/>
        </w:rPr>
        <w:t>nákladů na společenské a sportovní akce organizované pro zaměstnance UP.</w:t>
      </w:r>
    </w:p>
    <w:p w14:paraId="5CD6D57F" w14:textId="77777777" w:rsidR="00ED3440" w:rsidRPr="00ED3440" w:rsidRDefault="00ED3440" w:rsidP="00ED3440">
      <w:pPr>
        <w:spacing w:after="0" w:line="240" w:lineRule="auto"/>
        <w:ind w:firstLine="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Podrobnosti stanoví samostatná vnitřní norma podle čl. 37 odst. 1 písm. n).</w:t>
      </w:r>
    </w:p>
    <w:p w14:paraId="38C9570F" w14:textId="77777777" w:rsidR="00ED3440" w:rsidRPr="00ED3440" w:rsidRDefault="00ED3440" w:rsidP="00ED3440">
      <w:pPr>
        <w:numPr>
          <w:ilvl w:val="0"/>
          <w:numId w:val="26"/>
        </w:numPr>
        <w:tabs>
          <w:tab w:val="num" w:pos="502"/>
        </w:tabs>
        <w:spacing w:after="0" w:line="240" w:lineRule="auto"/>
        <w:ind w:left="360"/>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užití sociálního fondu se účtuje do nákladů a výnosů příslušné hospodářské jednotky UP</w:t>
      </w:r>
    </w:p>
    <w:p w14:paraId="1F1D9FD6" w14:textId="77777777" w:rsidR="00ED3440" w:rsidRPr="00ED3440" w:rsidRDefault="00ED3440" w:rsidP="00ED3440">
      <w:pPr>
        <w:spacing w:after="0" w:line="240" w:lineRule="auto"/>
        <w:jc w:val="center"/>
        <w:rPr>
          <w:rFonts w:ascii="Arial" w:eastAsia="Times New Roman" w:hAnsi="Arial" w:cs="Times New Roman"/>
          <w:szCs w:val="20"/>
          <w:lang w:eastAsia="cs-CZ"/>
        </w:rPr>
      </w:pPr>
    </w:p>
    <w:p w14:paraId="4E898FDC" w14:textId="77777777" w:rsidR="00ED3440" w:rsidRPr="00ED3440" w:rsidRDefault="00ED3440" w:rsidP="00ED3440">
      <w:pPr>
        <w:spacing w:after="0" w:line="240" w:lineRule="auto"/>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Čl. 25</w:t>
      </w:r>
    </w:p>
    <w:p w14:paraId="0E60D0D4"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cs-CZ"/>
        </w:rPr>
      </w:pPr>
      <w:r w:rsidRPr="00ED3440">
        <w:rPr>
          <w:rFonts w:ascii="Arial" w:eastAsia="Times New Roman" w:hAnsi="Arial" w:cs="Times New Roman"/>
          <w:b/>
          <w:szCs w:val="20"/>
          <w:lang w:eastAsia="cs-CZ"/>
        </w:rPr>
        <w:t>Fond provozních prostředků</w:t>
      </w:r>
    </w:p>
    <w:p w14:paraId="333809B1"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07D89961"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Zdrojem fondu provozních prostředků jsou:</w:t>
      </w:r>
    </w:p>
    <w:p w14:paraId="1B80DC0F" w14:textId="77777777" w:rsidR="00ED3440" w:rsidRPr="00ED3440" w:rsidRDefault="00ED3440" w:rsidP="00ED3440">
      <w:pPr>
        <w:numPr>
          <w:ilvl w:val="0"/>
          <w:numId w:val="28"/>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zůstatek příspěvku ze státního rozpočtu k 31. prosinci běžného roku,</w:t>
      </w:r>
    </w:p>
    <w:p w14:paraId="3986D94E" w14:textId="77777777" w:rsidR="00ED3440" w:rsidRPr="00ED3440" w:rsidRDefault="00ED3440" w:rsidP="00ED3440">
      <w:pPr>
        <w:numPr>
          <w:ilvl w:val="0"/>
          <w:numId w:val="28"/>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příděl ze zisku po zdanění,</w:t>
      </w:r>
    </w:p>
    <w:p w14:paraId="054B6579" w14:textId="77777777" w:rsidR="00ED3440" w:rsidRPr="00ED3440" w:rsidRDefault="00ED3440" w:rsidP="00ED3440">
      <w:pPr>
        <w:numPr>
          <w:ilvl w:val="0"/>
          <w:numId w:val="28"/>
        </w:numPr>
        <w:spacing w:after="0" w:line="240" w:lineRule="auto"/>
        <w:ind w:left="567" w:hanging="283"/>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peněžní prostředky rezervního fondu podle čl. 19 odst. 2.</w:t>
      </w:r>
    </w:p>
    <w:p w14:paraId="38808828"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Prostředky fondu provozních prostředků lze použít k úhradě v běžném roce rozpočtem nepokrytých provozních nákladů.</w:t>
      </w:r>
    </w:p>
    <w:p w14:paraId="35F43F06"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Ve výjimečných případech je možné převést část prostředků fondu provozních prostředků do rezervního fondu, do fondu reprodukce investičního majetku nebo do fondu odměn.</w:t>
      </w:r>
    </w:p>
    <w:p w14:paraId="76229082" w14:textId="77777777" w:rsidR="00ED3440" w:rsidRPr="00ED3440" w:rsidRDefault="00ED3440" w:rsidP="00ED3440">
      <w:pPr>
        <w:numPr>
          <w:ilvl w:val="0"/>
          <w:numId w:val="27"/>
        </w:num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užití fondu provozních prostředků se účtuje do nákladů a výnosů příslušné hospodářské jednotky UP.</w:t>
      </w:r>
    </w:p>
    <w:p w14:paraId="270EC86F" w14:textId="77777777" w:rsidR="00ED3440" w:rsidRPr="00ED3440" w:rsidRDefault="00ED3440" w:rsidP="00ED3440">
      <w:pPr>
        <w:spacing w:after="0" w:line="240" w:lineRule="auto"/>
        <w:ind w:left="284" w:hanging="284"/>
        <w:jc w:val="both"/>
        <w:rPr>
          <w:rFonts w:ascii="Arial" w:eastAsia="Times New Roman" w:hAnsi="Arial" w:cs="Times New Roman"/>
          <w:i/>
          <w:szCs w:val="20"/>
          <w:u w:val="single"/>
          <w:lang w:eastAsia="cs-CZ"/>
        </w:rPr>
      </w:pPr>
    </w:p>
    <w:p w14:paraId="7D2C11E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26</w:t>
      </w:r>
    </w:p>
    <w:p w14:paraId="1EB6D07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Finanční hospodaření UP</w:t>
      </w:r>
    </w:p>
    <w:p w14:paraId="666906AD"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6320EA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Pro účely financování svého provozu zřizuje UP u vybraných peněžních ústavů vlastní  účty, a to podle potřeby v české měně nebo cizích měnách.</w:t>
      </w:r>
    </w:p>
    <w:p w14:paraId="296A48B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K otevření nového účtu a k jeho zrušení je oprávněn rektor UP.</w:t>
      </w:r>
    </w:p>
    <w:p w14:paraId="6D75231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Příspěvek a dotace ze státního rozpočtu poskytnuté ministerstvem na základě rozhodnutí nebo uzavřených dotačních smluv převádí ministerstvo na účty UP. Dotace jiných subjektů jsou převáděny na účty UP, pokud není poskytovatelem ve smlouvě stanoveno jinak.</w:t>
      </w:r>
    </w:p>
    <w:p w14:paraId="41D139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Kapitálové prostředky přidělované ministerstvem jako individuální a systémové dotace a prostředky na realizaci grantových projektů z kapitoly ministerstva a jiných kapitol státního rozpočtu jsou uvolňovány formou limitu.</w:t>
      </w:r>
    </w:p>
    <w:p w14:paraId="1293CF8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Ostatní výnosy UP, které nejsou uvedeny v odstavcích 3 a 4, jsou poukazovány přímo na účty UP.</w:t>
      </w:r>
    </w:p>
    <w:p w14:paraId="4B8C4C5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Náklady a výnosy spojené s uložením prostředků na účtech u peněžních ústavů jsou náklady, respektive výnosy RUP, s výjimkou případů, kdy příslušná smlouva nebo rozhodnutí vyžadují jejich zúčtování v rámci financovaného projektu nebo grantu.</w:t>
      </w:r>
    </w:p>
    <w:p w14:paraId="6059CCEB"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7017445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27</w:t>
      </w:r>
    </w:p>
    <w:p w14:paraId="47A67A5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Základní pravidla hospodaření UP</w:t>
      </w:r>
    </w:p>
    <w:p w14:paraId="58AFBA9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szCs w:val="20"/>
          <w:lang w:eastAsia="x-none"/>
        </w:rPr>
      </w:pPr>
    </w:p>
    <w:p w14:paraId="6894FC2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Prostředky přidělené ministerstvem na základě rozhodnutí o poskytnutí příspěvku nebo dotace ze státního rozpočtu, nebo uzavřených dotačních smluv je UP oprávněna použít pouze k účelům dohodnutým v těchto rozhodnutích nebo smlouvách a uvedeným v těchto pravidlech.</w:t>
      </w:r>
    </w:p>
    <w:p w14:paraId="369B50B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Účelově určené prostředky z jiných zdrojů je UP oprávněna použít pouze k účelům, k nimž byly poskytnuty.</w:t>
      </w:r>
    </w:p>
    <w:p w14:paraId="7F738A4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Prostředky z vlastních výnosů a vlastních fondů může UP použít k financování své činnosti podle vlastního uvážení v souladu se Statutem.</w:t>
      </w:r>
    </w:p>
    <w:p w14:paraId="0E8D199E" w14:textId="77777777" w:rsidR="00ED3440" w:rsidRPr="00ED3440" w:rsidRDefault="00ED3440" w:rsidP="00ED3440">
      <w:pPr>
        <w:spacing w:after="0" w:line="240" w:lineRule="auto"/>
        <w:ind w:left="284" w:hanging="284"/>
        <w:jc w:val="both"/>
        <w:rPr>
          <w:rFonts w:ascii="Arial" w:eastAsia="Times New Roman" w:hAnsi="Arial" w:cs="Arial"/>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V souladu s § 20 odst. 3 zákona není UP oprávněna stát se společníkem veřejné obchodní společnosti nebo komplementářem komanditní společnosti</w:t>
      </w:r>
      <w:r w:rsidRPr="00ED3440">
        <w:rPr>
          <w:rFonts w:ascii="Arial" w:eastAsia="Times New Roman" w:hAnsi="Arial" w:cs="Arial"/>
          <w:szCs w:val="20"/>
          <w:lang w:eastAsia="cs-CZ"/>
        </w:rPr>
        <w:t xml:space="preserve">. </w:t>
      </w:r>
      <w:r w:rsidRPr="00ED3440">
        <w:rPr>
          <w:rFonts w:ascii="Arial" w:eastAsia="Times New Roman" w:hAnsi="Arial" w:cs="Arial"/>
          <w:szCs w:val="24"/>
          <w:lang w:eastAsia="cs-CZ"/>
        </w:rPr>
        <w:t xml:space="preserve">Dále není UP oprávněna </w:t>
      </w:r>
      <w:r w:rsidRPr="00ED3440">
        <w:rPr>
          <w:rFonts w:ascii="Arial" w:eastAsia="Times New Roman" w:hAnsi="Arial" w:cs="Arial"/>
          <w:szCs w:val="24"/>
          <w:lang w:eastAsia="cs-CZ"/>
        </w:rPr>
        <w:lastRenderedPageBreak/>
        <w:t>vkládat do obchodní společnosti nebo družstva nemovité věci nabyté do vlastnictví UP z vlastnictví státu, poskytnutý příspěvek podle § 18 odst. 3 zákona a poskytnutou dotaci podle § 18 odst. 4 zákona.</w:t>
      </w:r>
    </w:p>
    <w:p w14:paraId="561C890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UP je oprávněna financovat kapitálové a běžné výdaje svých vlastních hospodářských jednotek, včetně účelových zařízení charakteru menz, kolejí, ubytoven, zařízení pro vzdělávání mládeže a dospělých, provozu knihoven, tělocvičen a jiných sportovních zařízení, pokud slouží studentům a zaměstnancům UP.</w:t>
      </w:r>
    </w:p>
    <w:p w14:paraId="1FC2C2F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Pokud UP využívá účelová zařízení společně s jinou právnickou nebo fyzickou osobou, podílí se na nákladech, popřípadě i výnosech podle poměrových ukazatelů využití předmětného účelového zařízení, sjednaných v příslušných smlouvách, popřípadě dohodnutou paušální částkou.</w:t>
      </w:r>
    </w:p>
    <w:p w14:paraId="0DBD5DC3"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UP není oprávněna přispívat na stravování svým studentům, je však v souladu s odstavcem 5  oprávněna až do výše skutečných nákladů, vyjma hodnoty potravin, hradit provoz svých vlastních stravovacích zařízení zajišťujících stravování studentů UP.</w:t>
      </w:r>
    </w:p>
    <w:p w14:paraId="34C2BCE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t>UP je v souladu s odstavcem 5 oprávněna hradit provoz vlastních zařízení závodního stravování zajišťujících stravování vlastních zaměstnanců jedním hlavním jídlem denně, a to s výjimkou ceny surovin.</w:t>
      </w:r>
    </w:p>
    <w:p w14:paraId="2DD5090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V případě, že některá hospodářská jednotka UP zajišťuje smluvně závodní stravování v jiných stravovacích zařízeních, může přispívat svým zaměstnancům na toto stravování až do výše 55 % ceny jednoho hlavního jídla denně, maximálně však do výše 70 % stravného při trvání pracovní cesty 5 až 12 hodin podle metodického pokynu kvestora UP o cestovních náhradách. O výši příspěvku je příslušná hospodářská jednotka UP oprávněna rozhodnout samostatně.</w:t>
      </w:r>
    </w:p>
    <w:p w14:paraId="60C87D6D"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10)</w:t>
      </w:r>
      <w:r w:rsidRPr="00ED3440">
        <w:rPr>
          <w:rFonts w:ascii="Arial" w:eastAsia="Times New Roman" w:hAnsi="Arial" w:cs="Times New Roman"/>
          <w:szCs w:val="20"/>
          <w:lang w:eastAsia="cs-CZ"/>
        </w:rPr>
        <w:tab/>
        <w:t>Odstavec 8 platí obdobně v případech, kdy je závodní stravování zajišťováno formou stravenek do zařízení veřejného stravování.</w:t>
      </w:r>
    </w:p>
    <w:p w14:paraId="0680B2AA"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11)</w:t>
      </w:r>
      <w:r w:rsidRPr="00ED3440">
        <w:rPr>
          <w:rFonts w:ascii="Arial" w:eastAsia="Times New Roman" w:hAnsi="Arial" w:cs="Times New Roman"/>
          <w:szCs w:val="20"/>
          <w:lang w:eastAsia="cs-CZ"/>
        </w:rPr>
        <w:tab/>
        <w:t>Příspěvky jiným fyzickým nebo právnickým osobám je UP oprávněna poskytovat pouze ze zisku  po zdanění v souladu se zvláštními právními předpisy.</w:t>
      </w:r>
    </w:p>
    <w:p w14:paraId="1252E519"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12)</w:t>
      </w:r>
      <w:r w:rsidRPr="00ED3440">
        <w:rPr>
          <w:rFonts w:ascii="Arial" w:eastAsia="Times New Roman" w:hAnsi="Arial" w:cs="Times New Roman"/>
          <w:szCs w:val="20"/>
          <w:lang w:eastAsia="cs-CZ"/>
        </w:rPr>
        <w:tab/>
        <w:t>Úhrady plateb sankční povahy jsou nákladem té hospodářské jednotky UP, která je způsobila.</w:t>
      </w:r>
    </w:p>
    <w:p w14:paraId="112BB28C" w14:textId="77777777" w:rsidR="00ED3440" w:rsidRPr="00ED3440" w:rsidRDefault="00ED3440" w:rsidP="00ED3440">
      <w:pPr>
        <w:spacing w:after="0" w:line="240" w:lineRule="auto"/>
        <w:ind w:left="284" w:hanging="426"/>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13)</w:t>
      </w:r>
      <w:r w:rsidRPr="00ED3440">
        <w:rPr>
          <w:rFonts w:ascii="Arial" w:eastAsia="Times New Roman" w:hAnsi="Arial" w:cs="Times New Roman"/>
          <w:szCs w:val="20"/>
          <w:lang w:eastAsia="cs-CZ"/>
        </w:rPr>
        <w:tab/>
        <w:t>Za studium v programu celoživotního vzdělávání a studium v mezinárodně uznávaném kurzu může děkan fakulty UP, na níž je program uskutečňován, stanovit v souladu s § 60 odst. 1 respektive § 60a odst. 1 zákona úhradu, která je příjmem z hlavní činnosti příslušné fakulty UP.</w:t>
      </w:r>
    </w:p>
    <w:p w14:paraId="546D5CC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28C454A"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28</w:t>
      </w:r>
    </w:p>
    <w:p w14:paraId="5A4ACDF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Hospodaření organizačních útvarů UP</w:t>
      </w:r>
    </w:p>
    <w:p w14:paraId="02CBA14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58F5C0AE"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hospodaří  jako celek a prostřednictvím dílčích organizačních útvarů UP.</w:t>
      </w:r>
    </w:p>
    <w:p w14:paraId="66EDC8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UP hospodaří jako celek s centrálními prostředky.</w:t>
      </w:r>
    </w:p>
    <w:p w14:paraId="4B2DE53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Organizační útvary UP hospodaří samostatně s přidělenými finančními prostředky podle pravidel stanovených Statutem.</w:t>
      </w:r>
    </w:p>
    <w:p w14:paraId="3ABE7778"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Hospodaření organizačních útvarů UP je sledováno v účetnictví UP odděleně. Výsledné hospodaření je součtem hospodaření všech organizačních útvarů UP.</w:t>
      </w:r>
    </w:p>
    <w:p w14:paraId="37FA1B4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Oběh účetních dokladů se řídí vnitřní normou podle čl. 37 odst. 1 písm. b).</w:t>
      </w:r>
    </w:p>
    <w:p w14:paraId="10F6113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6)</w:t>
      </w:r>
      <w:r w:rsidRPr="00ED3440">
        <w:rPr>
          <w:rFonts w:ascii="Arial" w:eastAsia="Times New Roman" w:hAnsi="Arial" w:cs="Times New Roman"/>
          <w:szCs w:val="20"/>
          <w:lang w:eastAsia="cs-CZ"/>
        </w:rPr>
        <w:tab/>
        <w:t>Veškerý majetek UP přesahující finanční hodnotu určenou rektorem UP, musí být pojištěn.</w:t>
      </w:r>
    </w:p>
    <w:p w14:paraId="4B00612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r w:rsidRPr="00ED3440">
        <w:rPr>
          <w:rFonts w:ascii="Arial" w:eastAsia="Times New Roman" w:hAnsi="Arial" w:cs="Times New Roman"/>
          <w:szCs w:val="20"/>
          <w:lang w:eastAsia="cs-CZ"/>
        </w:rPr>
        <w:t>7)</w:t>
      </w:r>
      <w:r w:rsidRPr="00ED3440">
        <w:rPr>
          <w:rFonts w:ascii="Arial" w:eastAsia="Times New Roman" w:hAnsi="Arial" w:cs="Times New Roman"/>
          <w:szCs w:val="20"/>
          <w:lang w:eastAsia="cs-CZ"/>
        </w:rPr>
        <w:tab/>
        <w:t>Pojištění majetku UP je smluvně zajištěno z úrovně UP po dohodě s jednotlivými jednotkami UP a je hrazeno z prostředků RUP, případně prostředků SKM UP.</w:t>
      </w:r>
    </w:p>
    <w:p w14:paraId="689CB32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8)</w:t>
      </w:r>
      <w:r w:rsidRPr="00ED3440">
        <w:rPr>
          <w:rFonts w:ascii="Arial" w:eastAsia="Times New Roman" w:hAnsi="Arial" w:cs="Times New Roman"/>
          <w:szCs w:val="20"/>
          <w:lang w:eastAsia="cs-CZ"/>
        </w:rPr>
        <w:tab/>
        <w:t>Zákonné pojištění motorových vozidel zajišťuje a hradí UP z prostředků RUP</w:t>
      </w:r>
      <w:r w:rsidRPr="00ED3440">
        <w:rPr>
          <w:rFonts w:ascii="Arial" w:eastAsia="Times New Roman" w:hAnsi="Arial" w:cs="Times New Roman"/>
          <w:color w:val="0070C0"/>
          <w:szCs w:val="20"/>
          <w:lang w:eastAsia="cs-CZ"/>
        </w:rPr>
        <w:t>,</w:t>
      </w:r>
      <w:r w:rsidRPr="00ED3440">
        <w:rPr>
          <w:rFonts w:ascii="Arial" w:eastAsia="Times New Roman" w:hAnsi="Arial" w:cs="Times New Roman"/>
          <w:szCs w:val="20"/>
          <w:lang w:eastAsia="cs-CZ"/>
        </w:rPr>
        <w:t xml:space="preserve"> u vozidel SKM UP z prostředků SKM UP. Další pojištění vozidel zajišťuje UP a hradí je organizační útvar UP, který je uživatelem vozidla.</w:t>
      </w:r>
    </w:p>
    <w:p w14:paraId="5E925ED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9)</w:t>
      </w:r>
      <w:r w:rsidRPr="00ED3440">
        <w:rPr>
          <w:rFonts w:ascii="Arial" w:eastAsia="Times New Roman" w:hAnsi="Arial" w:cs="Times New Roman"/>
          <w:szCs w:val="20"/>
          <w:lang w:eastAsia="cs-CZ"/>
        </w:rPr>
        <w:tab/>
        <w:t>Pojištění zaměstnanců UP při zahraničních pracovních cestách zajišťuje a hradí UP z prostředků RUP.</w:t>
      </w:r>
    </w:p>
    <w:p w14:paraId="304C9534"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szCs w:val="20"/>
          <w:lang w:eastAsia="cs-CZ"/>
        </w:rPr>
        <w:br w:type="page"/>
      </w:r>
      <w:r w:rsidRPr="00ED3440">
        <w:rPr>
          <w:rFonts w:ascii="Arial" w:eastAsia="Times New Roman" w:hAnsi="Arial" w:cs="Times New Roman"/>
          <w:b/>
          <w:caps/>
          <w:sz w:val="32"/>
          <w:szCs w:val="20"/>
          <w:lang w:eastAsia="cs-CZ"/>
        </w:rPr>
        <w:lastRenderedPageBreak/>
        <w:t>Část IV</w:t>
      </w:r>
    </w:p>
    <w:p w14:paraId="0504A97C"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Účetnictví</w:t>
      </w:r>
    </w:p>
    <w:p w14:paraId="1EE6B95D"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1461EAE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29</w:t>
      </w:r>
    </w:p>
    <w:p w14:paraId="0B7E13D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Vedení účetnictví</w:t>
      </w:r>
    </w:p>
    <w:p w14:paraId="7ECACF40"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57DCF6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je účetní jednotkou, která účtuje v soustavě podvojného účetnictví.</w:t>
      </w:r>
    </w:p>
    <w:p w14:paraId="068A4D5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Fakulty UP a další součásti UP vedou účetnictví podle závazného účtového rozvrhu a postupů účtování vydaných podle příslušné normy UP.</w:t>
      </w:r>
    </w:p>
    <w:p w14:paraId="02C6529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Hlavním rozlišovacím znakem fakult UP a dalších součástí UP je číselný symbol přidělený jednotlivým fakultám UP a dalším součástem UP.</w:t>
      </w:r>
    </w:p>
    <w:p w14:paraId="0D5BE72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Za včasnost, věcnou správnost, úplnost a průkaznost zpracovávaných podkladů </w:t>
      </w:r>
      <w:r w:rsidRPr="00F27149">
        <w:rPr>
          <w:rFonts w:ascii="Arial" w:eastAsia="Times New Roman" w:hAnsi="Arial" w:cs="Arial"/>
          <w:b/>
          <w:noProof/>
          <w:szCs w:val="20"/>
          <w:highlight w:val="cyan"/>
          <w:lang w:eastAsia="cs-CZ"/>
        </w:rPr>
        <w:t>pro účetnictví UP</w:t>
      </w:r>
      <w:r w:rsidRPr="00ED3440">
        <w:rPr>
          <w:rFonts w:ascii="Arial" w:eastAsia="Times New Roman" w:hAnsi="Arial" w:cs="Arial"/>
          <w:noProof/>
          <w:szCs w:val="20"/>
          <w:lang w:eastAsia="cs-CZ"/>
        </w:rPr>
        <w:t xml:space="preserve"> odpovídají děkani, popřípadě tajemníci fakult UP, </w:t>
      </w:r>
      <w:r w:rsidRPr="00F27149">
        <w:rPr>
          <w:rFonts w:ascii="Arial" w:eastAsia="Times New Roman" w:hAnsi="Arial" w:cs="Arial"/>
          <w:b/>
          <w:noProof/>
          <w:szCs w:val="20"/>
          <w:highlight w:val="cyan"/>
          <w:lang w:eastAsia="cs-CZ"/>
        </w:rPr>
        <w:t>ředitelé vysokoškolských ústavů UP</w:t>
      </w:r>
      <w:r w:rsidRPr="00ED3440">
        <w:rPr>
          <w:rFonts w:ascii="Arial" w:eastAsia="Times New Roman" w:hAnsi="Arial" w:cs="Arial"/>
          <w:noProof/>
          <w:szCs w:val="20"/>
          <w:lang w:eastAsia="cs-CZ"/>
        </w:rPr>
        <w:t xml:space="preserve"> a vedoucí zaměstnanci univerzitních zařízení UP. </w:t>
      </w:r>
    </w:p>
    <w:p w14:paraId="19BF19F6"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cs-CZ"/>
        </w:rPr>
      </w:pPr>
    </w:p>
    <w:p w14:paraId="5353C09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30</w:t>
      </w:r>
    </w:p>
    <w:p w14:paraId="4F1052F8"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Účetní doklady</w:t>
      </w:r>
    </w:p>
    <w:p w14:paraId="404BE66F"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3AD4113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Pro zpracování účetních dokladů jsou definovány číselné řady v souladu s příslušnou normou UP.</w:t>
      </w:r>
    </w:p>
    <w:p w14:paraId="74A4F2C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Účetní doklady přijaté ke zpracování musejí mít vždy náležitosti daňového dokladu.</w:t>
      </w:r>
    </w:p>
    <w:p w14:paraId="77026B9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Veškeré hospodářské operace uvnitř UP, mezi jednotlivými fakultami UP a dalšími součástmi UP jsou realizovány na základě interních účetních dokladů, a to zásadně bez daně z přidané hodnoty.</w:t>
      </w:r>
    </w:p>
    <w:p w14:paraId="32E5B18E" w14:textId="77777777" w:rsidR="00ED3440" w:rsidRPr="00ED3440" w:rsidRDefault="00ED3440" w:rsidP="00ED3440">
      <w:pPr>
        <w:spacing w:after="0" w:line="240" w:lineRule="auto"/>
        <w:ind w:left="284" w:hanging="284"/>
        <w:jc w:val="both"/>
        <w:rPr>
          <w:rFonts w:ascii="Arial" w:eastAsia="Times New Roman" w:hAnsi="Arial" w:cs="Times New Roman"/>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lang w:eastAsia="cs-CZ"/>
        </w:rPr>
        <w:t>)</w:t>
      </w:r>
      <w:r w:rsidRPr="00ED3440">
        <w:rPr>
          <w:rFonts w:ascii="Arial" w:eastAsia="Times New Roman" w:hAnsi="Arial" w:cs="Times New Roman"/>
          <w:lang w:eastAsia="cs-CZ"/>
        </w:rPr>
        <w:tab/>
        <w:t xml:space="preserve">Účetní doklady se zakládají v účetních řadách definovaných podle </w:t>
      </w:r>
      <w:proofErr w:type="gramStart"/>
      <w:r w:rsidRPr="00ED3440">
        <w:rPr>
          <w:rFonts w:ascii="Arial" w:eastAsia="Times New Roman" w:hAnsi="Arial" w:cs="Times New Roman"/>
          <w:lang w:eastAsia="cs-CZ"/>
        </w:rPr>
        <w:t>odstavce 1,v případě</w:t>
      </w:r>
      <w:proofErr w:type="gramEnd"/>
      <w:r w:rsidRPr="00ED3440">
        <w:rPr>
          <w:rFonts w:ascii="Arial" w:eastAsia="Times New Roman" w:hAnsi="Arial" w:cs="Times New Roman"/>
          <w:lang w:eastAsia="cs-CZ"/>
        </w:rPr>
        <w:t xml:space="preserve"> faktur a </w:t>
      </w:r>
      <w:proofErr w:type="spellStart"/>
      <w:r w:rsidRPr="00ED3440">
        <w:rPr>
          <w:rFonts w:ascii="Arial" w:eastAsia="Times New Roman" w:hAnsi="Arial" w:cs="Times New Roman"/>
          <w:lang w:eastAsia="cs-CZ"/>
        </w:rPr>
        <w:t>přeúčtovacích</w:t>
      </w:r>
      <w:proofErr w:type="spellEnd"/>
      <w:r w:rsidRPr="00ED3440">
        <w:rPr>
          <w:rFonts w:ascii="Arial" w:eastAsia="Times New Roman" w:hAnsi="Arial" w:cs="Times New Roman"/>
          <w:lang w:eastAsia="cs-CZ"/>
        </w:rPr>
        <w:t xml:space="preserve"> dokladů kopie zůstávají uloženy u prvotního zpracovatele, originály se předávají Účtárně UP k uložení do centrálního účetního archivu UP. Za řádné uložení účetních dokladů odpovídají v obou případech určení zaměstnanci UP, jejichž povinností je na vyzvání oprávněné osoby předložit uložené doklady ke kontrole.</w:t>
      </w:r>
    </w:p>
    <w:p w14:paraId="30D9759F" w14:textId="77777777" w:rsidR="00ED3440" w:rsidRPr="00ED3440" w:rsidRDefault="00ED3440" w:rsidP="00ED3440">
      <w:pPr>
        <w:spacing w:after="0" w:line="240" w:lineRule="auto"/>
        <w:ind w:left="284" w:hanging="284"/>
        <w:jc w:val="both"/>
        <w:rPr>
          <w:rFonts w:ascii="Arial" w:eastAsia="Times New Roman" w:hAnsi="Arial" w:cs="Times New Roman"/>
          <w:b/>
          <w:lang w:eastAsia="cs-CZ"/>
        </w:rPr>
      </w:pPr>
    </w:p>
    <w:p w14:paraId="218210DB"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31</w:t>
      </w:r>
    </w:p>
    <w:p w14:paraId="15CD6EF6"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Účetní závěrka UP</w:t>
      </w:r>
    </w:p>
    <w:p w14:paraId="05269F33"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35B6141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Za zpracování  účetní závěrky UP a její předložení odpovídá kvestor UP.</w:t>
      </w:r>
    </w:p>
    <w:p w14:paraId="252E52EF"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Účetní závěrka UP je součástí výroční zprávy o hospodaření UP podle § 21 odst. 3 písm. a) zákona.</w:t>
      </w:r>
    </w:p>
    <w:p w14:paraId="7D306F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Účetní závěrka UP je sestavována v plném rozsahu a tvoří ji rozvaha, výkaz zisku a ztrát a příloha, která vysvětluje a doplňuje informace obsažené v rozvaze a výkazu zisku a ztrát.</w:t>
      </w:r>
    </w:p>
    <w:p w14:paraId="463AB7F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Účetní závěrka UP se zpracovává vždy k 31. prosinci příslušného roku.</w:t>
      </w:r>
    </w:p>
    <w:p w14:paraId="55B05B9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9B5A589"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89C6D2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4138E90"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V</w:t>
      </w:r>
    </w:p>
    <w:p w14:paraId="1D5102A8"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Daně a odvody</w:t>
      </w:r>
    </w:p>
    <w:p w14:paraId="47DFA06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691A54AE"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32</w:t>
      </w:r>
    </w:p>
    <w:p w14:paraId="322F844F"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Daň z příjmů právnických osob</w:t>
      </w:r>
    </w:p>
    <w:p w14:paraId="63F39028"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szCs w:val="20"/>
          <w:lang w:eastAsia="x-none"/>
        </w:rPr>
      </w:pPr>
    </w:p>
    <w:p w14:paraId="11EE36FC" w14:textId="77777777" w:rsidR="00ED3440" w:rsidRPr="00ED3440" w:rsidRDefault="00ED3440" w:rsidP="00ED3440">
      <w:pPr>
        <w:spacing w:after="0" w:line="240" w:lineRule="auto"/>
        <w:ind w:left="284" w:hanging="284"/>
        <w:jc w:val="both"/>
        <w:rPr>
          <w:rFonts w:ascii="Arial" w:eastAsia="Times New Roman" w:hAnsi="Arial" w:cs="Times New Roman"/>
          <w:strike/>
          <w:szCs w:val="20"/>
          <w:lang w:eastAsia="cs-CZ"/>
        </w:rPr>
      </w:pPr>
      <w:r w:rsidRPr="00ED3440">
        <w:rPr>
          <w:rFonts w:ascii="Arial" w:eastAsia="Times New Roman" w:hAnsi="Arial" w:cs="Times New Roman"/>
          <w:szCs w:val="20"/>
          <w:lang w:eastAsia="cs-CZ"/>
        </w:rPr>
        <w:lastRenderedPageBreak/>
        <w:t>1)</w:t>
      </w:r>
      <w:r w:rsidRPr="00ED3440">
        <w:rPr>
          <w:rFonts w:ascii="Arial" w:eastAsia="Times New Roman" w:hAnsi="Arial" w:cs="Times New Roman"/>
          <w:szCs w:val="20"/>
          <w:lang w:eastAsia="cs-CZ"/>
        </w:rPr>
        <w:tab/>
        <w:t>V souladu s  § 18 odst. 5 zákona č. 586/1992 Sb., o daních z příjmů, ve znění pozdějších předpisů, jsou předmětem daně z příjmů všechny příjmy UP s výjimkou příjmů z investičních dotací ze státního rozpočtu.</w:t>
      </w:r>
    </w:p>
    <w:p w14:paraId="7AC01CF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Daňové přiznání k dani z příjmů právnických osob zpracovává RUP a předkládá je za UP jako celek Finančnímu úřadu pro Olomoucký kraj v zákonem stanovených termínech.</w:t>
      </w:r>
    </w:p>
    <w:p w14:paraId="37240B25"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Odvod odpovídající daně a jeho zúčtování provádí RUP.</w:t>
      </w:r>
    </w:p>
    <w:p w14:paraId="7CCC54F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Za realizaci daňových záležitostí podle tohoto článku odpovídá kvestor UP rektorovi UP.</w:t>
      </w:r>
    </w:p>
    <w:p w14:paraId="45E58A3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1F40FD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33</w:t>
      </w:r>
    </w:p>
    <w:p w14:paraId="5B114762" w14:textId="77777777" w:rsidR="00ED3440" w:rsidRPr="00ED3440" w:rsidRDefault="00ED3440" w:rsidP="00ED3440">
      <w:pPr>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Daň z příjmů fyzických osob</w:t>
      </w:r>
    </w:p>
    <w:p w14:paraId="40EC59FC" w14:textId="77777777" w:rsidR="00ED3440" w:rsidRPr="00ED3440" w:rsidRDefault="00ED3440" w:rsidP="00ED3440">
      <w:pPr>
        <w:spacing w:after="0" w:line="240" w:lineRule="auto"/>
        <w:ind w:left="284" w:hanging="284"/>
        <w:jc w:val="both"/>
        <w:rPr>
          <w:rFonts w:ascii="Arial" w:eastAsia="Times New Roman" w:hAnsi="Arial" w:cs="Times New Roman"/>
          <w:b/>
          <w:szCs w:val="20"/>
          <w:lang w:eastAsia="x-none"/>
        </w:rPr>
      </w:pPr>
    </w:p>
    <w:p w14:paraId="4644FB2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UP odvádí za zaměstnance, kteří </w:t>
      </w:r>
      <w:proofErr w:type="gramStart"/>
      <w:r w:rsidRPr="00ED3440">
        <w:rPr>
          <w:rFonts w:ascii="Arial" w:eastAsia="Times New Roman" w:hAnsi="Arial" w:cs="Times New Roman"/>
          <w:szCs w:val="20"/>
          <w:lang w:eastAsia="cs-CZ"/>
        </w:rPr>
        <w:t>jsou</w:t>
      </w:r>
      <w:proofErr w:type="gramEnd"/>
      <w:r w:rsidRPr="00ED3440">
        <w:rPr>
          <w:rFonts w:ascii="Arial" w:eastAsia="Times New Roman" w:hAnsi="Arial" w:cs="Times New Roman"/>
          <w:szCs w:val="20"/>
          <w:lang w:eastAsia="cs-CZ"/>
        </w:rPr>
        <w:t xml:space="preserve"> k ní v pracovním nebo obdobném pracovněprávním vztahu, zálohovou a srážkovou </w:t>
      </w:r>
      <w:proofErr w:type="gramStart"/>
      <w:r w:rsidRPr="00ED3440">
        <w:rPr>
          <w:rFonts w:ascii="Arial" w:eastAsia="Times New Roman" w:hAnsi="Arial" w:cs="Times New Roman"/>
          <w:szCs w:val="20"/>
          <w:lang w:eastAsia="cs-CZ"/>
        </w:rPr>
        <w:t>daň</w:t>
      </w:r>
      <w:proofErr w:type="gramEnd"/>
      <w:r w:rsidRPr="00ED3440">
        <w:rPr>
          <w:rFonts w:ascii="Arial" w:eastAsia="Times New Roman" w:hAnsi="Arial" w:cs="Times New Roman"/>
          <w:szCs w:val="20"/>
          <w:lang w:eastAsia="cs-CZ"/>
        </w:rPr>
        <w:t xml:space="preserve"> z příjmů fyzických osob.</w:t>
      </w:r>
    </w:p>
    <w:p w14:paraId="5F63E28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Na základě zaměstnancem UP podepsaného prohlášení zpracovává UP pro své zaměstnance roční zúčtování daně z příjmů ze závislé činnosti.</w:t>
      </w:r>
    </w:p>
    <w:p w14:paraId="15F558D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Za realizaci daňových záležitostí podle tohoto článku odpovídá kvestor UP rektorovi UP.</w:t>
      </w:r>
    </w:p>
    <w:p w14:paraId="005CF74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098674B3"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34</w:t>
      </w:r>
    </w:p>
    <w:p w14:paraId="0637A2B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Daň z přidané hodnoty</w:t>
      </w:r>
    </w:p>
    <w:p w14:paraId="1F6A045D"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41362FB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UP je plátcem daně z přidané hodnoty s měsíčním zúčtovacím obdobím. Jako subjekt, který není zřízen za účelem podnikání, využívá UP ve své hlavní činnosti možnosti osvobození od daně z přidané hodnoty v souladu s obecně závaznými právními předpisy o dani z přidané hodnoty.</w:t>
      </w:r>
    </w:p>
    <w:p w14:paraId="56D160D0"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r>
      <w:r w:rsidRPr="00ED3440">
        <w:rPr>
          <w:rFonts w:ascii="Arial" w:eastAsia="Times New Roman" w:hAnsi="Arial" w:cs="Arial"/>
          <w:noProof/>
          <w:szCs w:val="20"/>
          <w:lang w:eastAsia="cs-CZ"/>
        </w:rPr>
        <w:t xml:space="preserve">Tajemníci fakult UP, </w:t>
      </w:r>
      <w:r w:rsidRPr="00980ACA">
        <w:rPr>
          <w:rFonts w:ascii="Arial" w:eastAsia="Times New Roman" w:hAnsi="Arial" w:cs="Arial"/>
          <w:b/>
          <w:noProof/>
          <w:szCs w:val="20"/>
          <w:highlight w:val="cyan"/>
          <w:lang w:eastAsia="cs-CZ"/>
        </w:rPr>
        <w:t>ředitelé vysokoškolských ústavů UP</w:t>
      </w:r>
      <w:r w:rsidRPr="00ED3440">
        <w:rPr>
          <w:rFonts w:ascii="Arial" w:eastAsia="Times New Roman" w:hAnsi="Arial" w:cs="Arial"/>
          <w:b/>
          <w:noProof/>
          <w:szCs w:val="20"/>
          <w:lang w:eastAsia="cs-CZ"/>
        </w:rPr>
        <w:t>,</w:t>
      </w:r>
      <w:r w:rsidRPr="00ED3440">
        <w:rPr>
          <w:rFonts w:ascii="Arial" w:eastAsia="Times New Roman" w:hAnsi="Arial" w:cs="Arial"/>
          <w:noProof/>
          <w:szCs w:val="20"/>
          <w:lang w:eastAsia="cs-CZ"/>
        </w:rPr>
        <w:t xml:space="preserve"> vedoucí zaměstnanci univerzitních zařízení UP a vedoucí zaměstnanci RUP odpovídají za řádné zpracování daňových dokladů v příslušném měsíčním období, za kontrolu jejich úplnosti a náležitostí. </w:t>
      </w:r>
    </w:p>
    <w:p w14:paraId="397BE38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Přiznání k dani z přidané hodnoty za UP jako celek zpracovává a předává Finančnímu úřadu pro Olomoucký kraj v zákonem stanovených termínech RUP.</w:t>
      </w:r>
    </w:p>
    <w:p w14:paraId="60D49552"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4)</w:t>
      </w:r>
      <w:r w:rsidRPr="00ED3440">
        <w:rPr>
          <w:rFonts w:ascii="Arial" w:eastAsia="Times New Roman" w:hAnsi="Arial" w:cs="Times New Roman"/>
          <w:szCs w:val="20"/>
          <w:lang w:eastAsia="cs-CZ"/>
        </w:rPr>
        <w:tab/>
        <w:t>Odvod daně z přidané hodnoty a jeho zúčtování provádí RUP.</w:t>
      </w:r>
    </w:p>
    <w:p w14:paraId="56715E7A"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5)</w:t>
      </w:r>
      <w:r w:rsidRPr="00ED3440">
        <w:rPr>
          <w:rFonts w:ascii="Arial" w:eastAsia="Times New Roman" w:hAnsi="Arial" w:cs="Times New Roman"/>
          <w:szCs w:val="20"/>
          <w:lang w:eastAsia="cs-CZ"/>
        </w:rPr>
        <w:tab/>
        <w:t>Za realizaci daňových záležitostí podle tohoto článku odpovídá kvestor UP rektorovi UP.</w:t>
      </w:r>
    </w:p>
    <w:p w14:paraId="5642598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4A720090"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35</w:t>
      </w:r>
    </w:p>
    <w:p w14:paraId="128C70B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Majetkové a ostatní daně</w:t>
      </w:r>
    </w:p>
    <w:p w14:paraId="30CC5B72"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2ADCE4C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V případě vzniku jiné daňové povinnosti než uvedené v čl. 32 až 34 (zejména daně z nemovitosti, daně silniční, srážkové daně) zpracovává RUP příslušné daňové přiznání za UP jako celek a předkládá je v zákonem stanovených termínech příslušnému finančnímu úřadu.</w:t>
      </w:r>
    </w:p>
    <w:p w14:paraId="7741814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Odvod odpovídající daně a jeho zúčtování provádí RUP.</w:t>
      </w:r>
    </w:p>
    <w:p w14:paraId="27088816"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3)</w:t>
      </w:r>
      <w:r w:rsidRPr="00ED3440">
        <w:rPr>
          <w:rFonts w:ascii="Arial" w:eastAsia="Times New Roman" w:hAnsi="Arial" w:cs="Times New Roman"/>
          <w:szCs w:val="20"/>
          <w:lang w:eastAsia="cs-CZ"/>
        </w:rPr>
        <w:tab/>
        <w:t>Za realizaci daňových záležitostí podle tohoto článku odpovídá kvestor UP rektorovi UP.</w:t>
      </w:r>
    </w:p>
    <w:p w14:paraId="0D597602"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3C10DF2D"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36</w:t>
      </w:r>
    </w:p>
    <w:p w14:paraId="6E4EA0E1"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Odvody příspěvků a pojistného</w:t>
      </w:r>
    </w:p>
    <w:p w14:paraId="597EC848" w14:textId="77777777" w:rsidR="00ED3440" w:rsidRPr="00ED3440" w:rsidRDefault="00ED3440" w:rsidP="00ED3440">
      <w:pPr>
        <w:widowControl w:val="0"/>
        <w:tabs>
          <w:tab w:val="left" w:pos="284"/>
        </w:tabs>
        <w:spacing w:after="0" w:line="240" w:lineRule="auto"/>
        <w:ind w:left="284" w:hanging="284"/>
        <w:jc w:val="both"/>
        <w:rPr>
          <w:rFonts w:ascii="Arial" w:eastAsia="Times New Roman" w:hAnsi="Arial" w:cs="Times New Roman"/>
          <w:b/>
          <w:szCs w:val="20"/>
          <w:lang w:eastAsia="x-none"/>
        </w:rPr>
      </w:pPr>
    </w:p>
    <w:p w14:paraId="6FD64566"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povinna odvádět za sebe a za své zaměstnance, kteří jsou k ní v pracovním nebo obdobném pracovněprávním vztahu, pojistné na důchodové a sociální zabezpečení a příspěvek na státní politiku zaměstnanosti. Odvody pojistného provádí měsíčně ve stanovených termínech RUP.</w:t>
      </w:r>
    </w:p>
    <w:p w14:paraId="0A3152B1"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UP je povinna odvádět odpovídající zdravotní pojištění za sebe a své zaměstnance. Odvody pojistného provádí příslušným zdravotním pojišťovnám měsíčně ve stanovených termínech RUP.</w:t>
      </w:r>
    </w:p>
    <w:p w14:paraId="213E14DD"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lastRenderedPageBreak/>
        <w:t>UP je povinna odvádět pojistné zákonného pojištění odpovědnosti za škodu při pracovním úrazu nebo nemoci z povolání. Odvody provádí čtvrtletně ve stanovených termínech RUP.</w:t>
      </w:r>
    </w:p>
    <w:p w14:paraId="65B31D7A" w14:textId="77777777" w:rsidR="00ED3440" w:rsidRPr="00ED3440" w:rsidRDefault="00ED3440" w:rsidP="00ED3440">
      <w:pPr>
        <w:numPr>
          <w:ilvl w:val="0"/>
          <w:numId w:val="16"/>
        </w:numPr>
        <w:spacing w:after="0" w:line="240" w:lineRule="auto"/>
        <w:jc w:val="both"/>
        <w:rPr>
          <w:rFonts w:ascii="Arial" w:eastAsia="Times New Roman" w:hAnsi="Arial" w:cs="Times New Roman"/>
          <w:szCs w:val="20"/>
          <w:lang w:eastAsia="cs-CZ"/>
        </w:rPr>
      </w:pPr>
      <w:r w:rsidRPr="00ED3440">
        <w:rPr>
          <w:rFonts w:ascii="Arial" w:eastAsia="Times New Roman" w:hAnsi="Arial" w:cs="Times New Roman"/>
          <w:szCs w:val="20"/>
          <w:lang w:eastAsia="cs-CZ"/>
        </w:rPr>
        <w:t>Za realizaci odvodů podle tohoto článku odpovídá kvestor UP rektorovi UP.</w:t>
      </w:r>
    </w:p>
    <w:p w14:paraId="237EBE31" w14:textId="77777777" w:rsidR="00ED3440" w:rsidRPr="00ED3440" w:rsidRDefault="00ED3440" w:rsidP="00ED3440">
      <w:pPr>
        <w:spacing w:after="0" w:line="240" w:lineRule="auto"/>
        <w:ind w:left="284" w:hanging="284"/>
        <w:jc w:val="center"/>
        <w:rPr>
          <w:rFonts w:ascii="Arial" w:eastAsia="Times New Roman" w:hAnsi="Arial" w:cs="Times New Roman"/>
          <w:b/>
          <w:caps/>
          <w:sz w:val="32"/>
          <w:szCs w:val="20"/>
          <w:lang w:eastAsia="cs-CZ"/>
        </w:rPr>
      </w:pPr>
      <w:r w:rsidRPr="00ED3440">
        <w:rPr>
          <w:rFonts w:ascii="Arial" w:eastAsia="Times New Roman" w:hAnsi="Arial" w:cs="Times New Roman"/>
          <w:b/>
          <w:caps/>
          <w:sz w:val="32"/>
          <w:szCs w:val="20"/>
          <w:lang w:eastAsia="cs-CZ"/>
        </w:rPr>
        <w:t>Část VI</w:t>
      </w:r>
    </w:p>
    <w:p w14:paraId="505334B8" w14:textId="77777777" w:rsidR="00ED3440" w:rsidRPr="00ED3440" w:rsidRDefault="00ED3440" w:rsidP="00ED3440">
      <w:pPr>
        <w:spacing w:after="0" w:line="240" w:lineRule="auto"/>
        <w:ind w:left="284" w:hanging="284"/>
        <w:jc w:val="center"/>
        <w:rPr>
          <w:rFonts w:ascii="Arial" w:eastAsia="Times New Roman" w:hAnsi="Arial" w:cs="Times New Roman"/>
          <w:b/>
          <w:sz w:val="28"/>
          <w:szCs w:val="20"/>
          <w:lang w:eastAsia="cs-CZ"/>
        </w:rPr>
      </w:pPr>
      <w:r w:rsidRPr="00ED3440">
        <w:rPr>
          <w:rFonts w:ascii="Arial" w:eastAsia="Times New Roman" w:hAnsi="Arial" w:cs="Times New Roman"/>
          <w:b/>
          <w:sz w:val="28"/>
          <w:szCs w:val="20"/>
          <w:lang w:eastAsia="cs-CZ"/>
        </w:rPr>
        <w:t>Ustanovení společná</w:t>
      </w:r>
    </w:p>
    <w:p w14:paraId="231A454C"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41E12EE7"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Čl. 37</w:t>
      </w:r>
    </w:p>
    <w:p w14:paraId="76D139E4"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r w:rsidRPr="00ED3440">
        <w:rPr>
          <w:rFonts w:ascii="Arial" w:eastAsia="Times New Roman" w:hAnsi="Arial" w:cs="Times New Roman"/>
          <w:b/>
          <w:szCs w:val="20"/>
          <w:lang w:eastAsia="x-none"/>
        </w:rPr>
        <w:t>Další předpisy o hospodaření</w:t>
      </w:r>
    </w:p>
    <w:p w14:paraId="53A6E832" w14:textId="77777777" w:rsidR="00ED3440" w:rsidRPr="00ED3440" w:rsidRDefault="00ED3440" w:rsidP="00ED3440">
      <w:pPr>
        <w:widowControl w:val="0"/>
        <w:tabs>
          <w:tab w:val="left" w:pos="284"/>
        </w:tabs>
        <w:spacing w:after="0" w:line="240" w:lineRule="auto"/>
        <w:ind w:left="284" w:hanging="284"/>
        <w:jc w:val="center"/>
        <w:rPr>
          <w:rFonts w:ascii="Arial" w:eastAsia="Times New Roman" w:hAnsi="Arial" w:cs="Times New Roman"/>
          <w:b/>
          <w:szCs w:val="20"/>
          <w:lang w:eastAsia="x-none"/>
        </w:rPr>
      </w:pPr>
    </w:p>
    <w:p w14:paraId="4526B67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1)</w:t>
      </w:r>
      <w:r w:rsidRPr="00ED3440">
        <w:rPr>
          <w:rFonts w:ascii="Arial" w:eastAsia="Times New Roman" w:hAnsi="Arial" w:cs="Times New Roman"/>
          <w:szCs w:val="20"/>
          <w:lang w:eastAsia="cs-CZ"/>
        </w:rPr>
        <w:tab/>
        <w:t xml:space="preserve">Pro potřeby řízení ekonomických činností uvnitř UP a v návaznosti na tato pravidla vydává rektor UP formou opatření zejména výčet součástí UP a </w:t>
      </w:r>
      <w:del w:id="202" w:author="Benda Pavel" w:date="2020-01-31T10:14:00Z">
        <w:r w:rsidRPr="00980ACA" w:rsidDel="00483F9C">
          <w:rPr>
            <w:rFonts w:ascii="Arial" w:eastAsia="Times New Roman" w:hAnsi="Arial" w:cs="Times New Roman"/>
            <w:b/>
            <w:szCs w:val="20"/>
            <w:lang w:eastAsia="cs-CZ"/>
          </w:rPr>
          <w:delText>směrnice</w:delText>
        </w:r>
      </w:del>
      <w:ins w:id="203" w:author="Benda Pavel" w:date="2020-01-31T10:14:00Z">
        <w:r w:rsidRPr="00980ACA">
          <w:rPr>
            <w:rFonts w:ascii="Arial" w:eastAsia="Times New Roman" w:hAnsi="Arial" w:cs="Times New Roman"/>
            <w:b/>
            <w:szCs w:val="20"/>
            <w:lang w:eastAsia="cs-CZ"/>
          </w:rPr>
          <w:t>vnitřní normy</w:t>
        </w:r>
      </w:ins>
      <w:r w:rsidRPr="00ED3440">
        <w:rPr>
          <w:rFonts w:ascii="Arial" w:eastAsia="Times New Roman" w:hAnsi="Arial" w:cs="Times New Roman"/>
          <w:szCs w:val="20"/>
          <w:lang w:eastAsia="cs-CZ"/>
        </w:rPr>
        <w:t>:</w:t>
      </w:r>
    </w:p>
    <w:p w14:paraId="7933713C"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systému zpracovávání účetnictví,</w:t>
      </w:r>
    </w:p>
    <w:p w14:paraId="458C01DC"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oběhu a zpracování účetních dokladů,</w:t>
      </w:r>
    </w:p>
    <w:p w14:paraId="27302087"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dlouhodobém hmotném a nehmotném majetku,</w:t>
      </w:r>
    </w:p>
    <w:p w14:paraId="7C5C9915"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účtování zásob,</w:t>
      </w:r>
    </w:p>
    <w:p w14:paraId="0769A3C2"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 časové rozlišování nákladů a výnosů,</w:t>
      </w:r>
    </w:p>
    <w:p w14:paraId="7ABBF6F4"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pro tvorbu a používání zákonných rezerv,</w:t>
      </w:r>
    </w:p>
    <w:p w14:paraId="17FDF8A9"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tvorbě a používání opravných položek,</w:t>
      </w:r>
    </w:p>
    <w:p w14:paraId="0539355A"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účtování kursových rozdílů,</w:t>
      </w:r>
    </w:p>
    <w:p w14:paraId="7EC07BE2"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inventarizaci majetku a závazků,</w:t>
      </w:r>
    </w:p>
    <w:p w14:paraId="395D842A"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cestovních náhradách,</w:t>
      </w:r>
    </w:p>
    <w:p w14:paraId="53A40ADC"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hospodaření v režimu doplňkové činnosti,</w:t>
      </w:r>
    </w:p>
    <w:p w14:paraId="57417E53"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del w:id="204" w:author="Benda Pavel" w:date="2020-01-31T13:02:00Z">
        <w:r w:rsidRPr="00ED3440" w:rsidDel="00980ACA">
          <w:rPr>
            <w:rFonts w:ascii="Arial" w:eastAsia="Times New Roman" w:hAnsi="Arial" w:cs="Times New Roman"/>
            <w:szCs w:val="20"/>
            <w:lang w:eastAsia="cs-CZ"/>
          </w:rPr>
          <w:delText>škodní komise a škodní řízení na UP</w:delText>
        </w:r>
      </w:del>
      <w:ins w:id="205" w:author="Benda Pavel" w:date="2020-01-31T10:14:00Z">
        <w:r w:rsidRPr="00980ACA">
          <w:rPr>
            <w:rFonts w:ascii="Arial" w:eastAsia="Times New Roman" w:hAnsi="Arial" w:cs="Times New Roman"/>
            <w:b/>
            <w:szCs w:val="20"/>
            <w:lang w:eastAsia="cs-CZ"/>
          </w:rPr>
          <w:t xml:space="preserve">hlášení škod a řešení </w:t>
        </w:r>
        <w:proofErr w:type="spellStart"/>
        <w:r w:rsidRPr="00980ACA">
          <w:rPr>
            <w:rFonts w:ascii="Arial" w:eastAsia="Times New Roman" w:hAnsi="Arial" w:cs="Times New Roman"/>
            <w:b/>
            <w:szCs w:val="20"/>
            <w:lang w:eastAsia="cs-CZ"/>
          </w:rPr>
          <w:t>škodních</w:t>
        </w:r>
        <w:proofErr w:type="spellEnd"/>
        <w:r w:rsidRPr="00980ACA">
          <w:rPr>
            <w:rFonts w:ascii="Arial" w:eastAsia="Times New Roman" w:hAnsi="Arial" w:cs="Times New Roman"/>
            <w:b/>
            <w:szCs w:val="20"/>
            <w:lang w:eastAsia="cs-CZ"/>
          </w:rPr>
          <w:t xml:space="preserve"> případů na UP</w:t>
        </w:r>
      </w:ins>
      <w:r w:rsidRPr="00ED3440">
        <w:rPr>
          <w:rFonts w:ascii="Arial" w:eastAsia="Times New Roman" w:hAnsi="Arial" w:cs="Times New Roman"/>
          <w:szCs w:val="20"/>
          <w:lang w:eastAsia="cs-CZ"/>
        </w:rPr>
        <w:t>,</w:t>
      </w:r>
    </w:p>
    <w:p w14:paraId="06981F48"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zadávání veřejných zakázek,</w:t>
      </w:r>
    </w:p>
    <w:p w14:paraId="14F4BA91"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pravidlech tvorby a užití sociálního fondu,</w:t>
      </w:r>
    </w:p>
    <w:p w14:paraId="0BA60301" w14:textId="77777777" w:rsidR="00ED3440" w:rsidRPr="00ED3440" w:rsidRDefault="00ED3440" w:rsidP="00ED3440">
      <w:pPr>
        <w:widowControl w:val="0"/>
        <w:numPr>
          <w:ilvl w:val="0"/>
          <w:numId w:val="15"/>
        </w:numPr>
        <w:spacing w:after="0" w:line="240" w:lineRule="auto"/>
        <w:ind w:left="568"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o tvorbě a použití fondu účelově určených prostředků.</w:t>
      </w:r>
    </w:p>
    <w:p w14:paraId="7ACDE4EC"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t>2)</w:t>
      </w:r>
      <w:r w:rsidRPr="00ED3440">
        <w:rPr>
          <w:rFonts w:ascii="Arial" w:eastAsia="Times New Roman" w:hAnsi="Arial" w:cs="Times New Roman"/>
          <w:szCs w:val="20"/>
          <w:lang w:eastAsia="cs-CZ"/>
        </w:rPr>
        <w:tab/>
        <w:t>Fakulty UP a další součásti UP jsou oprávněny vydávat pro svoji vnitřní potřebu podrobnější směrnice o vlastním hospodaření v souladu s obecně závaznými právními předpisy, těmito pravidly a ostatními účinnými vnitřními předpisy UP.</w:t>
      </w:r>
    </w:p>
    <w:p w14:paraId="47D42E57"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r w:rsidRPr="00ED3440">
        <w:rPr>
          <w:rFonts w:ascii="Arial" w:eastAsia="Times New Roman" w:hAnsi="Arial" w:cs="Times New Roman"/>
          <w:szCs w:val="20"/>
          <w:lang w:eastAsia="cs-CZ"/>
        </w:rPr>
        <w:br w:type="page"/>
      </w:r>
      <w:bookmarkStart w:id="206" w:name="p5c3"/>
      <w:bookmarkStart w:id="207" w:name="p5c1"/>
      <w:bookmarkStart w:id="208" w:name="p5c2"/>
      <w:bookmarkStart w:id="209" w:name="p5c4"/>
      <w:bookmarkStart w:id="210" w:name="p5c5"/>
      <w:bookmarkStart w:id="211" w:name="p5c7"/>
      <w:bookmarkStart w:id="212" w:name="p5c8"/>
      <w:bookmarkStart w:id="213" w:name="p5c9"/>
      <w:bookmarkStart w:id="214" w:name="p5c10"/>
      <w:bookmarkStart w:id="215" w:name="p5c11"/>
      <w:bookmarkStart w:id="216" w:name="p5c12"/>
      <w:bookmarkStart w:id="217" w:name="p5c13"/>
      <w:bookmarkStart w:id="218" w:name="p5c14"/>
      <w:bookmarkStart w:id="219" w:name="p5c15"/>
      <w:bookmarkStart w:id="220" w:name="p5c16"/>
      <w:bookmarkStart w:id="221" w:name="p5c17"/>
      <w:bookmarkStart w:id="222" w:name="p5c18"/>
      <w:bookmarkStart w:id="223" w:name="p5c19"/>
      <w:bookmarkStart w:id="224" w:name="p5c20"/>
      <w:bookmarkStart w:id="225" w:name="p5c21"/>
      <w:bookmarkStart w:id="226" w:name="p5c22"/>
      <w:bookmarkStart w:id="227" w:name="p5c23"/>
      <w:bookmarkStart w:id="228" w:name="p5c24"/>
      <w:bookmarkStart w:id="229" w:name="p5c25"/>
      <w:bookmarkStart w:id="230" w:name="p5c26"/>
      <w:bookmarkStart w:id="231" w:name="p5c27"/>
      <w:bookmarkStart w:id="232" w:name="p5c28"/>
      <w:bookmarkStart w:id="233" w:name="p5c29"/>
      <w:bookmarkStart w:id="234" w:name="p5c30"/>
      <w:bookmarkStart w:id="235" w:name="p5c31"/>
      <w:bookmarkStart w:id="236" w:name="p5c32"/>
      <w:bookmarkStart w:id="237" w:name="p5c33"/>
      <w:bookmarkStart w:id="238" w:name="p5c34"/>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14:paraId="32029C25" w14:textId="77777777" w:rsidR="00ED3440" w:rsidRPr="00ED3440" w:rsidRDefault="00ED3440" w:rsidP="00ED3440">
      <w:pPr>
        <w:spacing w:after="0" w:line="240" w:lineRule="auto"/>
        <w:jc w:val="right"/>
        <w:rPr>
          <w:rFonts w:ascii="Arial" w:eastAsia="Times New Roman" w:hAnsi="Arial" w:cs="Times New Roman"/>
          <w:b/>
          <w:szCs w:val="20"/>
          <w:lang w:eastAsia="cs-CZ"/>
        </w:rPr>
      </w:pPr>
      <w:bookmarkStart w:id="239" w:name="p5c35"/>
      <w:bookmarkStart w:id="240" w:name="p5c36"/>
      <w:bookmarkStart w:id="241" w:name="p5c37"/>
      <w:bookmarkStart w:id="242" w:name="p5c38"/>
      <w:bookmarkEnd w:id="239"/>
      <w:bookmarkEnd w:id="240"/>
      <w:bookmarkEnd w:id="241"/>
      <w:bookmarkEnd w:id="242"/>
      <w:r w:rsidRPr="00ED3440">
        <w:rPr>
          <w:rFonts w:ascii="Arial" w:eastAsia="Times New Roman" w:hAnsi="Arial" w:cs="Times New Roman"/>
          <w:b/>
          <w:szCs w:val="20"/>
          <w:lang w:eastAsia="cs-CZ"/>
        </w:rPr>
        <w:lastRenderedPageBreak/>
        <w:t xml:space="preserve">Příloha </w:t>
      </w:r>
      <w:proofErr w:type="gramStart"/>
      <w:r w:rsidRPr="00ED3440">
        <w:rPr>
          <w:rFonts w:ascii="Arial" w:eastAsia="Times New Roman" w:hAnsi="Arial" w:cs="Times New Roman"/>
          <w:b/>
          <w:szCs w:val="20"/>
          <w:lang w:eastAsia="cs-CZ"/>
        </w:rPr>
        <w:t>č. 3 Statutu</w:t>
      </w:r>
      <w:proofErr w:type="gramEnd"/>
      <w:r w:rsidRPr="00ED3440">
        <w:rPr>
          <w:rFonts w:ascii="Arial" w:eastAsia="Times New Roman" w:hAnsi="Arial" w:cs="Times New Roman"/>
          <w:b/>
          <w:szCs w:val="20"/>
          <w:lang w:eastAsia="cs-CZ"/>
        </w:rPr>
        <w:t xml:space="preserve"> UP</w:t>
      </w:r>
    </w:p>
    <w:p w14:paraId="292CF76F" w14:textId="77777777" w:rsidR="00ED3440" w:rsidRPr="00ED3440" w:rsidRDefault="00ED3440" w:rsidP="00ED3440">
      <w:pPr>
        <w:spacing w:after="0" w:line="240" w:lineRule="auto"/>
        <w:jc w:val="right"/>
        <w:rPr>
          <w:rFonts w:ascii="Arial" w:eastAsia="Times New Roman" w:hAnsi="Arial" w:cs="Times New Roman"/>
          <w:b/>
          <w:szCs w:val="20"/>
          <w:lang w:eastAsia="cs-CZ"/>
        </w:rPr>
      </w:pPr>
    </w:p>
    <w:p w14:paraId="3D1D1572" w14:textId="77777777" w:rsidR="00ED3440" w:rsidRPr="00ED3440" w:rsidRDefault="00ED3440" w:rsidP="00ED3440">
      <w:pPr>
        <w:spacing w:after="0" w:line="240" w:lineRule="auto"/>
        <w:jc w:val="right"/>
        <w:rPr>
          <w:rFonts w:ascii="Arial" w:eastAsia="Times New Roman" w:hAnsi="Arial" w:cs="Times New Roman"/>
          <w:b/>
          <w:szCs w:val="20"/>
          <w:lang w:eastAsia="cs-CZ"/>
        </w:rPr>
      </w:pPr>
      <w:r>
        <w:rPr>
          <w:rFonts w:ascii="Arial" w:eastAsia="Times New Roman" w:hAnsi="Arial" w:cs="Times New Roman"/>
          <w:b/>
          <w:noProof/>
          <w:szCs w:val="20"/>
          <w:lang w:eastAsia="cs-CZ"/>
        </w:rPr>
        <w:drawing>
          <wp:inline distT="0" distB="0" distL="0" distR="0" wp14:anchorId="22188387" wp14:editId="217A9315">
            <wp:extent cx="5760720" cy="7650480"/>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7650480"/>
                    </a:xfrm>
                    <a:prstGeom prst="rect">
                      <a:avLst/>
                    </a:prstGeom>
                    <a:noFill/>
                    <a:ln>
                      <a:noFill/>
                    </a:ln>
                  </pic:spPr>
                </pic:pic>
              </a:graphicData>
            </a:graphic>
          </wp:inline>
        </w:drawing>
      </w:r>
    </w:p>
    <w:p w14:paraId="1FCC9221" w14:textId="77777777" w:rsidR="00ED3440" w:rsidRPr="00ED3440" w:rsidRDefault="00ED3440" w:rsidP="00ED3440">
      <w:pPr>
        <w:spacing w:after="0" w:line="240" w:lineRule="auto"/>
        <w:jc w:val="right"/>
        <w:rPr>
          <w:rFonts w:ascii="Arial" w:eastAsia="Times New Roman" w:hAnsi="Arial" w:cs="Times New Roman"/>
          <w:b/>
          <w:szCs w:val="20"/>
          <w:lang w:eastAsia="cs-CZ"/>
        </w:rPr>
      </w:pPr>
    </w:p>
    <w:p w14:paraId="060EBC0E" w14:textId="77777777" w:rsidR="00ED3440" w:rsidRPr="00ED3440" w:rsidRDefault="00ED3440" w:rsidP="00ED3440">
      <w:pPr>
        <w:spacing w:after="0" w:line="240" w:lineRule="auto"/>
        <w:ind w:left="284" w:hanging="284"/>
        <w:jc w:val="center"/>
        <w:rPr>
          <w:rFonts w:ascii="Arial" w:eastAsia="Times New Roman" w:hAnsi="Arial" w:cs="Times New Roman"/>
          <w:b/>
          <w:bCs/>
          <w:szCs w:val="20"/>
          <w:lang w:eastAsia="cs-CZ"/>
        </w:rPr>
      </w:pPr>
    </w:p>
    <w:p w14:paraId="7E51242C" w14:textId="77777777" w:rsidR="00ED3440" w:rsidRPr="00ED3440" w:rsidRDefault="00ED3440" w:rsidP="00ED3440">
      <w:pPr>
        <w:spacing w:after="0" w:line="240" w:lineRule="auto"/>
        <w:ind w:left="284" w:hanging="284"/>
        <w:jc w:val="right"/>
        <w:rPr>
          <w:rFonts w:ascii="Arial" w:eastAsia="Times New Roman" w:hAnsi="Arial" w:cs="Times New Roman"/>
          <w:b/>
          <w:iCs/>
          <w:szCs w:val="20"/>
          <w:lang w:eastAsia="cs-CZ"/>
        </w:rPr>
      </w:pPr>
      <w:r w:rsidRPr="00ED3440">
        <w:rPr>
          <w:rFonts w:ascii="Arial" w:eastAsia="Times New Roman" w:hAnsi="Arial" w:cs="Times New Roman"/>
          <w:b/>
          <w:bCs/>
          <w:szCs w:val="20"/>
          <w:lang w:eastAsia="cs-CZ"/>
        </w:rPr>
        <w:br w:type="page"/>
      </w:r>
      <w:r w:rsidRPr="00ED3440">
        <w:rPr>
          <w:rFonts w:ascii="Arial" w:eastAsia="Times New Roman" w:hAnsi="Arial" w:cs="Times New Roman"/>
          <w:b/>
          <w:iCs/>
          <w:szCs w:val="20"/>
          <w:lang w:eastAsia="cs-CZ"/>
        </w:rPr>
        <w:lastRenderedPageBreak/>
        <w:t xml:space="preserve">Příloha </w:t>
      </w:r>
      <w:proofErr w:type="gramStart"/>
      <w:r w:rsidRPr="00ED3440">
        <w:rPr>
          <w:rFonts w:ascii="Arial" w:eastAsia="Times New Roman" w:hAnsi="Arial" w:cs="Times New Roman"/>
          <w:b/>
          <w:iCs/>
          <w:szCs w:val="20"/>
          <w:lang w:eastAsia="cs-CZ"/>
        </w:rPr>
        <w:t>č. 4 Statutu</w:t>
      </w:r>
      <w:proofErr w:type="gramEnd"/>
      <w:r w:rsidRPr="00ED3440">
        <w:rPr>
          <w:rFonts w:ascii="Arial" w:eastAsia="Times New Roman" w:hAnsi="Arial" w:cs="Times New Roman"/>
          <w:b/>
          <w:iCs/>
          <w:szCs w:val="20"/>
          <w:lang w:eastAsia="cs-CZ"/>
        </w:rPr>
        <w:t xml:space="preserve"> UP</w:t>
      </w:r>
    </w:p>
    <w:p w14:paraId="09E5A9F1" w14:textId="77777777" w:rsidR="00ED3440" w:rsidRPr="00ED3440" w:rsidRDefault="00ED3440" w:rsidP="00ED3440">
      <w:pPr>
        <w:spacing w:after="0" w:line="240" w:lineRule="auto"/>
        <w:ind w:left="284" w:hanging="284"/>
        <w:jc w:val="center"/>
        <w:rPr>
          <w:rFonts w:ascii="Arial" w:eastAsia="Times New Roman" w:hAnsi="Arial" w:cs="Times New Roman"/>
          <w:b/>
          <w:iCs/>
          <w:szCs w:val="20"/>
          <w:lang w:eastAsia="cs-CZ"/>
        </w:rPr>
      </w:pPr>
    </w:p>
    <w:p w14:paraId="4AB54310"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Slib absolventa doktorského studijního programu</w:t>
      </w:r>
    </w:p>
    <w:p w14:paraId="26DAA5B7" w14:textId="77777777" w:rsidR="00ED3440" w:rsidRPr="00ED3440" w:rsidRDefault="00ED3440" w:rsidP="00ED3440">
      <w:pPr>
        <w:spacing w:after="0" w:line="240" w:lineRule="auto"/>
        <w:ind w:left="284" w:hanging="284"/>
        <w:jc w:val="center"/>
        <w:rPr>
          <w:rFonts w:ascii="Arial" w:eastAsia="Times New Roman" w:hAnsi="Arial" w:cs="Times New Roman"/>
          <w:b/>
          <w:iCs/>
          <w:szCs w:val="20"/>
          <w:lang w:eastAsia="cs-CZ"/>
        </w:rPr>
      </w:pPr>
    </w:p>
    <w:p w14:paraId="2D141C59" w14:textId="77777777" w:rsidR="00ED3440" w:rsidRPr="00ED3440" w:rsidRDefault="00ED3440" w:rsidP="00ED3440">
      <w:pPr>
        <w:spacing w:after="0" w:line="240" w:lineRule="auto"/>
        <w:ind w:left="284" w:hanging="284"/>
        <w:jc w:val="center"/>
        <w:rPr>
          <w:rFonts w:ascii="Arial" w:eastAsia="Times New Roman" w:hAnsi="Arial" w:cs="Times New Roman"/>
          <w:b/>
          <w:iCs/>
          <w:szCs w:val="20"/>
          <w:lang w:eastAsia="cs-CZ"/>
        </w:rPr>
      </w:pPr>
    </w:p>
    <w:p w14:paraId="77904504" w14:textId="77777777" w:rsidR="00ED3440" w:rsidRPr="00ED3440" w:rsidRDefault="00ED3440" w:rsidP="00ED3440">
      <w:pPr>
        <w:spacing w:after="0" w:line="240" w:lineRule="auto"/>
        <w:ind w:left="284" w:hanging="284"/>
        <w:jc w:val="both"/>
        <w:rPr>
          <w:rFonts w:ascii="Arial" w:eastAsia="Times New Roman" w:hAnsi="Arial" w:cs="Times New Roman"/>
          <w:bCs/>
          <w:szCs w:val="20"/>
          <w:lang w:eastAsia="cs-CZ"/>
        </w:r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6"/>
        <w:gridCol w:w="5245"/>
      </w:tblGrid>
      <w:tr w:rsidR="00ED3440" w:rsidRPr="00ED3440" w14:paraId="5D1E598F" w14:textId="77777777" w:rsidTr="008263A1">
        <w:tc>
          <w:tcPr>
            <w:tcW w:w="4786" w:type="dxa"/>
          </w:tcPr>
          <w:p w14:paraId="74B49D9D" w14:textId="77777777" w:rsidR="00ED3440" w:rsidRPr="00ED3440" w:rsidRDefault="00ED3440" w:rsidP="00ED3440">
            <w:pPr>
              <w:spacing w:after="0" w:line="240" w:lineRule="auto"/>
              <w:ind w:left="284" w:hanging="284"/>
              <w:jc w:val="both"/>
              <w:rPr>
                <w:rFonts w:ascii="Arial" w:eastAsia="Times New Roman" w:hAnsi="Arial" w:cs="Times New Roman"/>
                <w:b/>
                <w:bCs/>
                <w:sz w:val="18"/>
                <w:szCs w:val="18"/>
                <w:lang w:eastAsia="cs-CZ"/>
              </w:rPr>
            </w:pPr>
            <w:r w:rsidRPr="00ED3440">
              <w:rPr>
                <w:rFonts w:ascii="Arial" w:eastAsia="Times New Roman" w:hAnsi="Arial" w:cs="Times New Roman"/>
                <w:b/>
                <w:bCs/>
                <w:sz w:val="18"/>
                <w:szCs w:val="18"/>
                <w:lang w:eastAsia="cs-CZ"/>
              </w:rPr>
              <w:t>Slib absolventa doktorského studijního programu</w:t>
            </w:r>
          </w:p>
          <w:p w14:paraId="500F9748"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sz w:val="18"/>
                <w:szCs w:val="18"/>
                <w:lang w:eastAsia="cs-CZ"/>
              </w:rPr>
              <w:t>(latinská verze)</w:t>
            </w:r>
          </w:p>
          <w:p w14:paraId="012B79C1"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p>
          <w:p w14:paraId="7BEA975C"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Primum:</w:t>
            </w:r>
          </w:p>
          <w:p w14:paraId="71BD91BE"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Vos </w:t>
            </w:r>
            <w:proofErr w:type="spellStart"/>
            <w:r w:rsidRPr="00ED3440">
              <w:rPr>
                <w:rFonts w:ascii="Arial" w:eastAsia="Times New Roman" w:hAnsi="Arial" w:cs="Times New Roman"/>
                <w:color w:val="000000"/>
                <w:sz w:val="18"/>
                <w:szCs w:val="18"/>
                <w:lang w:eastAsia="cs-CZ"/>
              </w:rPr>
              <w:t>almae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matris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Palackianae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Universitatis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snapToGrid w:val="0"/>
                <w:color w:val="000000"/>
                <w:sz w:val="18"/>
                <w:szCs w:val="18"/>
                <w:lang w:eastAsia="cs-CZ"/>
              </w:rPr>
              <w:t>Olomucensis</w:t>
            </w:r>
            <w:proofErr w:type="spellEnd"/>
            <w:r w:rsidRPr="00ED3440">
              <w:rPr>
                <w:rFonts w:ascii="Arial" w:eastAsia="Times New Roman" w:hAnsi="Arial" w:cs="Times New Roman"/>
                <w:color w:val="000000"/>
                <w:sz w:val="18"/>
                <w:szCs w:val="18"/>
                <w:lang w:eastAsia="cs-CZ"/>
              </w:rPr>
              <w:t>,</w:t>
            </w:r>
          </w:p>
          <w:p w14:paraId="108D0C01"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in </w:t>
            </w:r>
            <w:proofErr w:type="spellStart"/>
            <w:r w:rsidRPr="00ED3440">
              <w:rPr>
                <w:rFonts w:ascii="Arial" w:eastAsia="Times New Roman" w:hAnsi="Arial" w:cs="Times New Roman"/>
                <w:color w:val="000000"/>
                <w:sz w:val="18"/>
                <w:szCs w:val="18"/>
                <w:lang w:eastAsia="cs-CZ"/>
              </w:rPr>
              <w:t>qua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summum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gradum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ascenderitis</w:t>
            </w:r>
            <w:proofErr w:type="spellEnd"/>
            <w:r w:rsidRPr="00ED3440">
              <w:rPr>
                <w:rFonts w:ascii="Arial" w:eastAsia="Times New Roman" w:hAnsi="Arial" w:cs="Times New Roman"/>
                <w:color w:val="000000"/>
                <w:sz w:val="18"/>
                <w:szCs w:val="18"/>
                <w:lang w:eastAsia="cs-CZ"/>
              </w:rPr>
              <w:t>,</w:t>
            </w:r>
          </w:p>
          <w:p w14:paraId="0E123E16"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gratos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perpetuo</w:t>
            </w:r>
            <w:proofErr w:type="spellEnd"/>
            <w:r w:rsidRPr="00ED3440">
              <w:rPr>
                <w:rFonts w:ascii="Arial" w:eastAsia="Times New Roman" w:hAnsi="Arial" w:cs="Times New Roman"/>
                <w:color w:val="000000"/>
                <w:sz w:val="18"/>
                <w:szCs w:val="18"/>
                <w:lang w:eastAsia="cs-CZ"/>
              </w:rPr>
              <w:t xml:space="preserve"> memoriam </w:t>
            </w:r>
            <w:proofErr w:type="spellStart"/>
            <w:r w:rsidRPr="00ED3440">
              <w:rPr>
                <w:rFonts w:ascii="Arial" w:eastAsia="Times New Roman" w:hAnsi="Arial" w:cs="Times New Roman"/>
                <w:color w:val="000000"/>
                <w:sz w:val="18"/>
                <w:szCs w:val="18"/>
                <w:lang w:eastAsia="cs-CZ"/>
              </w:rPr>
              <w:t>habituros</w:t>
            </w:r>
            <w:proofErr w:type="spellEnd"/>
          </w:p>
          <w:p w14:paraId="6CE47C8D"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eiusque</w:t>
            </w:r>
            <w:proofErr w:type="spellEnd"/>
            <w:r w:rsidRPr="00ED3440">
              <w:rPr>
                <w:rFonts w:ascii="Arial" w:eastAsia="Times New Roman" w:hAnsi="Arial" w:cs="Times New Roman"/>
                <w:color w:val="000000"/>
                <w:sz w:val="18"/>
                <w:szCs w:val="18"/>
                <w:lang w:eastAsia="cs-CZ"/>
              </w:rPr>
              <w:t xml:space="preserve"> res </w:t>
            </w:r>
            <w:proofErr w:type="spellStart"/>
            <w:r w:rsidRPr="00ED3440">
              <w:rPr>
                <w:rFonts w:ascii="Arial" w:eastAsia="Times New Roman" w:hAnsi="Arial" w:cs="Times New Roman"/>
                <w:color w:val="000000"/>
                <w:sz w:val="18"/>
                <w:szCs w:val="18"/>
                <w:lang w:eastAsia="cs-CZ"/>
              </w:rPr>
              <w:t>ac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rationes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quoad</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poteritis</w:t>
            </w:r>
            <w:proofErr w:type="spellEnd"/>
            <w:r w:rsidRPr="00ED3440">
              <w:rPr>
                <w:rFonts w:ascii="Arial" w:eastAsia="Times New Roman" w:hAnsi="Arial" w:cs="Times New Roman"/>
                <w:color w:val="000000"/>
                <w:sz w:val="18"/>
                <w:szCs w:val="18"/>
                <w:lang w:eastAsia="cs-CZ"/>
              </w:rPr>
              <w:t>,</w:t>
            </w:r>
          </w:p>
          <w:p w14:paraId="148B0DA9"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esse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adiuturos</w:t>
            </w:r>
            <w:proofErr w:type="spellEnd"/>
            <w:r w:rsidRPr="00ED3440">
              <w:rPr>
                <w:rFonts w:ascii="Arial" w:eastAsia="Times New Roman" w:hAnsi="Arial" w:cs="Times New Roman"/>
                <w:color w:val="000000"/>
                <w:sz w:val="18"/>
                <w:szCs w:val="18"/>
                <w:lang w:eastAsia="cs-CZ"/>
              </w:rPr>
              <w:t>.</w:t>
            </w:r>
          </w:p>
          <w:p w14:paraId="3597B72E"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185B2EB0"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Dein</w:t>
            </w:r>
            <w:proofErr w:type="spellEnd"/>
            <w:r w:rsidRPr="00ED3440">
              <w:rPr>
                <w:rFonts w:ascii="Arial" w:eastAsia="Times New Roman" w:hAnsi="Arial" w:cs="Times New Roman"/>
                <w:color w:val="000000"/>
                <w:sz w:val="18"/>
                <w:szCs w:val="18"/>
                <w:lang w:eastAsia="cs-CZ"/>
              </w:rPr>
              <w:t>:</w:t>
            </w:r>
          </w:p>
          <w:p w14:paraId="7D1ADAA5"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Honorem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quem</w:t>
            </w:r>
            <w:proofErr w:type="spellEnd"/>
            <w:r w:rsidRPr="00ED3440">
              <w:rPr>
                <w:rFonts w:ascii="Arial" w:eastAsia="Times New Roman" w:hAnsi="Arial" w:cs="Times New Roman"/>
                <w:color w:val="000000"/>
                <w:sz w:val="18"/>
                <w:szCs w:val="18"/>
                <w:lang w:eastAsia="cs-CZ"/>
              </w:rPr>
              <w:t xml:space="preserve"> in vos </w:t>
            </w:r>
            <w:proofErr w:type="spellStart"/>
            <w:r w:rsidRPr="00ED3440">
              <w:rPr>
                <w:rFonts w:ascii="Arial" w:eastAsia="Times New Roman" w:hAnsi="Arial" w:cs="Times New Roman"/>
                <w:color w:val="000000"/>
                <w:sz w:val="18"/>
                <w:szCs w:val="18"/>
                <w:lang w:eastAsia="cs-CZ"/>
              </w:rPr>
              <w:t>collaturus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collatura</w:t>
            </w:r>
            <w:proofErr w:type="spellEnd"/>
            <w:r w:rsidRPr="00ED3440">
              <w:rPr>
                <w:rFonts w:ascii="Arial" w:eastAsia="Times New Roman" w:hAnsi="Arial" w:cs="Times New Roman"/>
                <w:color w:val="000000"/>
                <w:sz w:val="18"/>
                <w:szCs w:val="18"/>
                <w:lang w:eastAsia="cs-CZ"/>
              </w:rPr>
              <w:t>) sum,</w:t>
            </w:r>
          </w:p>
          <w:p w14:paraId="0A42DB70"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integrum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incolumemque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servaturos</w:t>
            </w:r>
            <w:proofErr w:type="spellEnd"/>
          </w:p>
          <w:p w14:paraId="41E915F4"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neque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umquam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pravis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moribus</w:t>
            </w:r>
            <w:proofErr w:type="spellEnd"/>
          </w:p>
          <w:p w14:paraId="25FC094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aut vitae </w:t>
            </w:r>
            <w:proofErr w:type="spellStart"/>
            <w:r w:rsidRPr="00ED3440">
              <w:rPr>
                <w:rFonts w:ascii="Arial" w:eastAsia="Times New Roman" w:hAnsi="Arial" w:cs="Times New Roman"/>
                <w:color w:val="000000"/>
                <w:sz w:val="18"/>
                <w:szCs w:val="18"/>
                <w:lang w:eastAsia="cs-CZ"/>
              </w:rPr>
              <w:t>infamia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commaculaturos</w:t>
            </w:r>
            <w:proofErr w:type="spellEnd"/>
            <w:r w:rsidRPr="00ED3440">
              <w:rPr>
                <w:rFonts w:ascii="Arial" w:eastAsia="Times New Roman" w:hAnsi="Arial" w:cs="Times New Roman"/>
                <w:color w:val="000000"/>
                <w:sz w:val="18"/>
                <w:szCs w:val="18"/>
                <w:lang w:eastAsia="cs-CZ"/>
              </w:rPr>
              <w:t>.</w:t>
            </w:r>
          </w:p>
          <w:p w14:paraId="50FDE31B"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36FE609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Postremo</w:t>
            </w:r>
            <w:proofErr w:type="spellEnd"/>
            <w:r w:rsidRPr="00ED3440">
              <w:rPr>
                <w:rFonts w:ascii="Arial" w:eastAsia="Times New Roman" w:hAnsi="Arial" w:cs="Times New Roman"/>
                <w:color w:val="000000"/>
                <w:sz w:val="18"/>
                <w:szCs w:val="18"/>
                <w:lang w:eastAsia="cs-CZ"/>
              </w:rPr>
              <w:t>:</w:t>
            </w:r>
          </w:p>
          <w:p w14:paraId="57CD771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Doctrinam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qua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nunc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polletis</w:t>
            </w:r>
            <w:proofErr w:type="spellEnd"/>
            <w:r w:rsidRPr="00ED3440">
              <w:rPr>
                <w:rFonts w:ascii="Arial" w:eastAsia="Times New Roman" w:hAnsi="Arial" w:cs="Times New Roman"/>
                <w:color w:val="000000"/>
                <w:sz w:val="18"/>
                <w:szCs w:val="18"/>
                <w:lang w:eastAsia="cs-CZ"/>
              </w:rPr>
              <w:t>,</w:t>
            </w:r>
          </w:p>
          <w:p w14:paraId="005FC56B"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in </w:t>
            </w:r>
            <w:proofErr w:type="spellStart"/>
            <w:r w:rsidRPr="00ED3440">
              <w:rPr>
                <w:rFonts w:ascii="Arial" w:eastAsia="Times New Roman" w:hAnsi="Arial" w:cs="Times New Roman"/>
                <w:color w:val="000000"/>
                <w:sz w:val="18"/>
                <w:szCs w:val="18"/>
                <w:lang w:eastAsia="cs-CZ"/>
              </w:rPr>
              <w:t>prosperitatem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hominum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tali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modo</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conversuros</w:t>
            </w:r>
            <w:proofErr w:type="spellEnd"/>
            <w:r w:rsidRPr="00ED3440">
              <w:rPr>
                <w:rFonts w:ascii="Arial" w:eastAsia="Times New Roman" w:hAnsi="Arial" w:cs="Times New Roman"/>
                <w:color w:val="000000"/>
                <w:sz w:val="18"/>
                <w:szCs w:val="18"/>
                <w:lang w:eastAsia="cs-CZ"/>
              </w:rPr>
              <w:t>,</w:t>
            </w:r>
          </w:p>
          <w:p w14:paraId="75255596"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ut</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numquam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rationes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humanitatis</w:t>
            </w:r>
            <w:proofErr w:type="spellEnd"/>
            <w:r w:rsidRPr="00ED3440">
              <w:rPr>
                <w:rFonts w:ascii="Arial" w:eastAsia="Times New Roman" w:hAnsi="Arial" w:cs="Times New Roman"/>
                <w:color w:val="000000"/>
                <w:sz w:val="18"/>
                <w:szCs w:val="18"/>
                <w:lang w:eastAsia="cs-CZ"/>
              </w:rPr>
              <w:t xml:space="preserve"> et </w:t>
            </w:r>
            <w:proofErr w:type="spellStart"/>
            <w:r w:rsidRPr="00ED3440">
              <w:rPr>
                <w:rFonts w:ascii="Arial" w:eastAsia="Times New Roman" w:hAnsi="Arial" w:cs="Times New Roman"/>
                <w:color w:val="000000"/>
                <w:sz w:val="18"/>
                <w:szCs w:val="18"/>
                <w:lang w:eastAsia="cs-CZ"/>
              </w:rPr>
              <w:t>liberalitatis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fallatis</w:t>
            </w:r>
            <w:proofErr w:type="spellEnd"/>
            <w:r w:rsidRPr="00ED3440">
              <w:rPr>
                <w:rFonts w:ascii="Arial" w:eastAsia="Times New Roman" w:hAnsi="Arial" w:cs="Times New Roman"/>
                <w:color w:val="000000"/>
                <w:sz w:val="18"/>
                <w:szCs w:val="18"/>
                <w:lang w:eastAsia="cs-CZ"/>
              </w:rPr>
              <w:t>,</w:t>
            </w:r>
          </w:p>
          <w:p w14:paraId="345152C8"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et  </w:t>
            </w:r>
            <w:proofErr w:type="spellStart"/>
            <w:r w:rsidRPr="00ED3440">
              <w:rPr>
                <w:rFonts w:ascii="Arial" w:eastAsia="Times New Roman" w:hAnsi="Arial" w:cs="Times New Roman"/>
                <w:color w:val="000000"/>
                <w:sz w:val="18"/>
                <w:szCs w:val="18"/>
                <w:lang w:eastAsia="cs-CZ"/>
              </w:rPr>
              <w:t>impigro</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labore</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culturos</w:t>
            </w:r>
            <w:proofErr w:type="spellEnd"/>
            <w:r w:rsidRPr="00ED3440">
              <w:rPr>
                <w:rFonts w:ascii="Arial" w:eastAsia="Times New Roman" w:hAnsi="Arial" w:cs="Times New Roman"/>
                <w:color w:val="000000"/>
                <w:sz w:val="18"/>
                <w:szCs w:val="18"/>
                <w:lang w:eastAsia="cs-CZ"/>
              </w:rPr>
              <w:t>,</w:t>
            </w:r>
          </w:p>
          <w:p w14:paraId="2EE18B1D"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non </w:t>
            </w:r>
            <w:proofErr w:type="spellStart"/>
            <w:r w:rsidRPr="00ED3440">
              <w:rPr>
                <w:rFonts w:ascii="Arial" w:eastAsia="Times New Roman" w:hAnsi="Arial" w:cs="Times New Roman"/>
                <w:color w:val="000000"/>
                <w:sz w:val="18"/>
                <w:szCs w:val="18"/>
                <w:lang w:eastAsia="cs-CZ"/>
              </w:rPr>
              <w:t>sordidi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lucri</w:t>
            </w:r>
            <w:proofErr w:type="spellEnd"/>
            <w:r w:rsidRPr="00ED3440">
              <w:rPr>
                <w:rFonts w:ascii="Arial" w:eastAsia="Times New Roman" w:hAnsi="Arial" w:cs="Times New Roman"/>
                <w:color w:val="000000"/>
                <w:sz w:val="18"/>
                <w:szCs w:val="18"/>
                <w:lang w:eastAsia="cs-CZ"/>
              </w:rPr>
              <w:t xml:space="preserve"> causa aut ad </w:t>
            </w:r>
            <w:proofErr w:type="spellStart"/>
            <w:r w:rsidRPr="00ED3440">
              <w:rPr>
                <w:rFonts w:ascii="Arial" w:eastAsia="Times New Roman" w:hAnsi="Arial" w:cs="Times New Roman"/>
                <w:color w:val="000000"/>
                <w:sz w:val="18"/>
                <w:szCs w:val="18"/>
                <w:lang w:eastAsia="cs-CZ"/>
              </w:rPr>
              <w:t>vanam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captandam</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gloriam</w:t>
            </w:r>
            <w:proofErr w:type="spellEnd"/>
            <w:r w:rsidRPr="00ED3440">
              <w:rPr>
                <w:rFonts w:ascii="Arial" w:eastAsia="Times New Roman" w:hAnsi="Arial" w:cs="Times New Roman"/>
                <w:color w:val="000000"/>
                <w:sz w:val="18"/>
                <w:szCs w:val="18"/>
                <w:lang w:eastAsia="cs-CZ"/>
              </w:rPr>
              <w:t>,</w:t>
            </w:r>
          </w:p>
          <w:p w14:paraId="1DA2A3D1"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sed </w:t>
            </w:r>
            <w:proofErr w:type="spellStart"/>
            <w:r w:rsidRPr="00ED3440">
              <w:rPr>
                <w:rFonts w:ascii="Arial" w:eastAsia="Times New Roman" w:hAnsi="Arial" w:cs="Times New Roman"/>
                <w:color w:val="000000"/>
                <w:sz w:val="18"/>
                <w:szCs w:val="18"/>
                <w:lang w:eastAsia="cs-CZ"/>
              </w:rPr>
              <w:t>ut</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veritas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propagetur</w:t>
            </w:r>
            <w:proofErr w:type="spellEnd"/>
            <w:r w:rsidRPr="00ED3440">
              <w:rPr>
                <w:rFonts w:ascii="Arial" w:eastAsia="Times New Roman" w:hAnsi="Arial" w:cs="Times New Roman"/>
                <w:color w:val="000000"/>
                <w:sz w:val="18"/>
                <w:szCs w:val="18"/>
                <w:lang w:eastAsia="cs-CZ"/>
              </w:rPr>
              <w:t xml:space="preserve"> et lux </w:t>
            </w:r>
            <w:proofErr w:type="spellStart"/>
            <w:r w:rsidRPr="00ED3440">
              <w:rPr>
                <w:rFonts w:ascii="Arial" w:eastAsia="Times New Roman" w:hAnsi="Arial" w:cs="Times New Roman"/>
                <w:color w:val="000000"/>
                <w:sz w:val="18"/>
                <w:szCs w:val="18"/>
                <w:lang w:eastAsia="cs-CZ"/>
              </w:rPr>
              <w:t>eius</w:t>
            </w:r>
            <w:proofErr w:type="spellEnd"/>
            <w:r w:rsidRPr="00ED3440">
              <w:rPr>
                <w:rFonts w:ascii="Arial" w:eastAsia="Times New Roman" w:hAnsi="Arial" w:cs="Times New Roman"/>
                <w:color w:val="000000"/>
                <w:sz w:val="18"/>
                <w:szCs w:val="18"/>
                <w:lang w:eastAsia="cs-CZ"/>
              </w:rPr>
              <w:t>,</w:t>
            </w:r>
          </w:p>
          <w:p w14:paraId="037338F5"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qua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salus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generis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humani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continetur</w:t>
            </w:r>
            <w:proofErr w:type="spellEnd"/>
            <w:r w:rsidRPr="00ED3440">
              <w:rPr>
                <w:rFonts w:ascii="Arial" w:eastAsia="Times New Roman" w:hAnsi="Arial" w:cs="Times New Roman"/>
                <w:color w:val="000000"/>
                <w:sz w:val="18"/>
                <w:szCs w:val="18"/>
                <w:lang w:eastAsia="cs-CZ"/>
              </w:rPr>
              <w:t>,</w:t>
            </w:r>
          </w:p>
          <w:p w14:paraId="765CD309"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quantum</w:t>
            </w:r>
            <w:proofErr w:type="spellEnd"/>
            <w:r w:rsidRPr="00ED3440">
              <w:rPr>
                <w:rFonts w:ascii="Arial" w:eastAsia="Times New Roman" w:hAnsi="Arial" w:cs="Times New Roman"/>
                <w:color w:val="000000"/>
                <w:sz w:val="18"/>
                <w:szCs w:val="18"/>
                <w:lang w:eastAsia="cs-CZ"/>
              </w:rPr>
              <w:t xml:space="preserve"> in </w:t>
            </w:r>
            <w:proofErr w:type="spellStart"/>
            <w:r w:rsidRPr="00ED3440">
              <w:rPr>
                <w:rFonts w:ascii="Arial" w:eastAsia="Times New Roman" w:hAnsi="Arial" w:cs="Times New Roman"/>
                <w:color w:val="000000"/>
                <w:sz w:val="18"/>
                <w:szCs w:val="18"/>
                <w:lang w:eastAsia="cs-CZ"/>
              </w:rPr>
              <w:t>vobis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est</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clarius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effulgeat</w:t>
            </w:r>
            <w:proofErr w:type="spellEnd"/>
            <w:r w:rsidRPr="00ED3440">
              <w:rPr>
                <w:rFonts w:ascii="Arial" w:eastAsia="Times New Roman" w:hAnsi="Arial" w:cs="Times New Roman"/>
                <w:color w:val="000000"/>
                <w:sz w:val="18"/>
                <w:szCs w:val="18"/>
                <w:lang w:eastAsia="cs-CZ"/>
              </w:rPr>
              <w:t>.</w:t>
            </w:r>
          </w:p>
          <w:p w14:paraId="6218FDC6"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73CC785B"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proofErr w:type="spellStart"/>
            <w:r w:rsidRPr="00ED3440">
              <w:rPr>
                <w:rFonts w:ascii="Arial" w:eastAsia="Times New Roman" w:hAnsi="Arial" w:cs="Times New Roman"/>
                <w:color w:val="000000"/>
                <w:sz w:val="18"/>
                <w:szCs w:val="18"/>
                <w:lang w:eastAsia="cs-CZ"/>
              </w:rPr>
              <w:t>Haec</w:t>
            </w:r>
            <w:proofErr w:type="spellEnd"/>
            <w:r w:rsidRPr="00ED3440">
              <w:rPr>
                <w:rFonts w:ascii="Arial" w:eastAsia="Times New Roman" w:hAnsi="Arial" w:cs="Times New Roman"/>
                <w:color w:val="000000"/>
                <w:sz w:val="18"/>
                <w:szCs w:val="18"/>
                <w:lang w:eastAsia="cs-CZ"/>
              </w:rPr>
              <w:t xml:space="preserve"> vos ex </w:t>
            </w:r>
            <w:proofErr w:type="spellStart"/>
            <w:r w:rsidRPr="00ED3440">
              <w:rPr>
                <w:rFonts w:ascii="Arial" w:eastAsia="Times New Roman" w:hAnsi="Arial" w:cs="Times New Roman"/>
                <w:color w:val="000000"/>
                <w:sz w:val="18"/>
                <w:szCs w:val="18"/>
                <w:lang w:eastAsia="cs-CZ"/>
              </w:rPr>
              <w:t>animi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vestri</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sententia</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spondebitis</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pollicebimini</w:t>
            </w:r>
            <w:proofErr w:type="spellEnd"/>
            <w:r w:rsidRPr="00ED3440">
              <w:rPr>
                <w:rFonts w:ascii="Arial" w:eastAsia="Times New Roman" w:hAnsi="Arial" w:cs="Times New Roman"/>
                <w:color w:val="000000"/>
                <w:sz w:val="18"/>
                <w:szCs w:val="18"/>
                <w:lang w:eastAsia="cs-CZ"/>
              </w:rPr>
              <w:t>?</w:t>
            </w:r>
          </w:p>
          <w:p w14:paraId="06323CB0"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proofErr w:type="spellStart"/>
            <w:r w:rsidRPr="00ED3440">
              <w:rPr>
                <w:rFonts w:ascii="Arial" w:eastAsia="Times New Roman" w:hAnsi="Arial" w:cs="Times New Roman"/>
                <w:color w:val="000000"/>
                <w:sz w:val="18"/>
                <w:szCs w:val="18"/>
                <w:lang w:eastAsia="cs-CZ"/>
              </w:rPr>
              <w:t>Spondeo</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ac</w:t>
            </w:r>
            <w:proofErr w:type="spellEnd"/>
            <w:r w:rsidRPr="00ED3440">
              <w:rPr>
                <w:rFonts w:ascii="Arial" w:eastAsia="Times New Roman" w:hAnsi="Arial" w:cs="Times New Roman"/>
                <w:color w:val="000000"/>
                <w:sz w:val="18"/>
                <w:szCs w:val="18"/>
                <w:lang w:eastAsia="cs-CZ"/>
              </w:rPr>
              <w:t xml:space="preserve"> </w:t>
            </w:r>
            <w:proofErr w:type="spellStart"/>
            <w:r w:rsidRPr="00ED3440">
              <w:rPr>
                <w:rFonts w:ascii="Arial" w:eastAsia="Times New Roman" w:hAnsi="Arial" w:cs="Times New Roman"/>
                <w:color w:val="000000"/>
                <w:sz w:val="18"/>
                <w:szCs w:val="18"/>
                <w:lang w:eastAsia="cs-CZ"/>
              </w:rPr>
              <w:t>polliceor</w:t>
            </w:r>
            <w:proofErr w:type="spellEnd"/>
            <w:r w:rsidRPr="00ED3440">
              <w:rPr>
                <w:rFonts w:ascii="Arial" w:eastAsia="Times New Roman" w:hAnsi="Arial" w:cs="Times New Roman"/>
                <w:color w:val="000000"/>
                <w:sz w:val="18"/>
                <w:szCs w:val="18"/>
                <w:lang w:eastAsia="cs-CZ"/>
              </w:rPr>
              <w:t>.</w:t>
            </w:r>
          </w:p>
        </w:tc>
        <w:tc>
          <w:tcPr>
            <w:tcW w:w="5245" w:type="dxa"/>
          </w:tcPr>
          <w:p w14:paraId="504EE8B4" w14:textId="77777777" w:rsidR="00ED3440" w:rsidRPr="00ED3440" w:rsidRDefault="00ED3440" w:rsidP="00ED3440">
            <w:pPr>
              <w:spacing w:after="0" w:line="240" w:lineRule="auto"/>
              <w:ind w:left="284" w:hanging="284"/>
              <w:jc w:val="both"/>
              <w:rPr>
                <w:rFonts w:ascii="Arial" w:eastAsia="Times New Roman" w:hAnsi="Arial" w:cs="Times New Roman"/>
                <w:b/>
                <w:bCs/>
                <w:sz w:val="18"/>
                <w:szCs w:val="18"/>
                <w:lang w:eastAsia="cs-CZ"/>
              </w:rPr>
            </w:pPr>
            <w:r w:rsidRPr="00ED3440">
              <w:rPr>
                <w:rFonts w:ascii="Arial" w:eastAsia="Times New Roman" w:hAnsi="Arial" w:cs="Times New Roman"/>
                <w:b/>
                <w:bCs/>
                <w:sz w:val="18"/>
                <w:szCs w:val="18"/>
                <w:lang w:eastAsia="cs-CZ"/>
              </w:rPr>
              <w:t>Slib absolventa doktorského studijního programu</w:t>
            </w:r>
          </w:p>
          <w:p w14:paraId="7E422724"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sz w:val="18"/>
                <w:szCs w:val="18"/>
                <w:lang w:eastAsia="cs-CZ"/>
              </w:rPr>
              <w:t>(česká verze)</w:t>
            </w:r>
          </w:p>
          <w:p w14:paraId="4AE4838B"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p>
          <w:p w14:paraId="3B9741E4" w14:textId="77777777" w:rsidR="00ED3440" w:rsidRPr="00ED3440" w:rsidRDefault="00ED3440" w:rsidP="00ED3440">
            <w:pPr>
              <w:spacing w:after="0" w:line="240" w:lineRule="auto"/>
              <w:ind w:right="-1418"/>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Nejprve:</w:t>
            </w:r>
          </w:p>
          <w:p w14:paraId="34C78BDD"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Že budete stále s vděčností vzpomínat</w:t>
            </w:r>
          </w:p>
          <w:p w14:paraId="664D746D"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 xml:space="preserve">na svou mateřskou Univerzitu Palackého </w:t>
            </w:r>
            <w:r w:rsidRPr="00ED3440">
              <w:rPr>
                <w:rFonts w:ascii="Palatino-Roman" w:eastAsia="Times New Roman" w:hAnsi="Palatino-Roman" w:cs="Times New Roman"/>
                <w:snapToGrid w:val="0"/>
                <w:color w:val="000000"/>
                <w:sz w:val="18"/>
                <w:szCs w:val="18"/>
                <w:lang w:eastAsia="cs-CZ"/>
              </w:rPr>
              <w:t>v Olomouci</w:t>
            </w:r>
            <w:r w:rsidRPr="00ED3440">
              <w:rPr>
                <w:rFonts w:ascii="Arial" w:eastAsia="Times New Roman" w:hAnsi="Arial" w:cs="Times New Roman"/>
                <w:color w:val="000000"/>
                <w:sz w:val="18"/>
                <w:szCs w:val="18"/>
                <w:lang w:eastAsia="cs-CZ"/>
              </w:rPr>
              <w:t>,</w:t>
            </w:r>
          </w:p>
          <w:p w14:paraId="44785CF4"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na níž dosáhnete vrcholné hodnosti,</w:t>
            </w:r>
          </w:p>
          <w:p w14:paraId="5892D0EF"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že budete podle svých možností podporovat</w:t>
            </w:r>
          </w:p>
          <w:p w14:paraId="136647EE"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její prospěch a zájmy.</w:t>
            </w:r>
          </w:p>
          <w:p w14:paraId="55E2268A" w14:textId="77777777" w:rsidR="00ED3440" w:rsidRPr="00ED3440" w:rsidRDefault="00ED3440" w:rsidP="00ED3440">
            <w:pPr>
              <w:spacing w:after="0" w:line="240" w:lineRule="auto"/>
              <w:ind w:left="2269"/>
              <w:jc w:val="both"/>
              <w:rPr>
                <w:rFonts w:ascii="Arial" w:eastAsia="Times New Roman" w:hAnsi="Arial" w:cs="Times New Roman"/>
                <w:color w:val="000000"/>
                <w:sz w:val="18"/>
                <w:szCs w:val="18"/>
                <w:lang w:eastAsia="cs-CZ"/>
              </w:rPr>
            </w:pPr>
          </w:p>
          <w:p w14:paraId="5FED54FF"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Dále:</w:t>
            </w:r>
          </w:p>
          <w:p w14:paraId="2EE2A4D0"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Že budete uchovávat bez poskvrny a bez úhony</w:t>
            </w:r>
          </w:p>
          <w:p w14:paraId="47D981CD"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hodnost, kterou vám hodlám udělit,</w:t>
            </w:r>
          </w:p>
          <w:p w14:paraId="7E555ED3"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že ji nikdy neposkvrníte</w:t>
            </w:r>
          </w:p>
          <w:p w14:paraId="2C23BE30"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špatnými mravy nebo nepočestným životem.</w:t>
            </w:r>
          </w:p>
          <w:p w14:paraId="724402E3"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p>
          <w:p w14:paraId="362FBB4C"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Konečně:</w:t>
            </w:r>
          </w:p>
          <w:p w14:paraId="60311DC3"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Že budete užívat nauku, kterou nyní ovládáte,</w:t>
            </w:r>
          </w:p>
          <w:p w14:paraId="574FA2CC"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ku prospěchu lidí tak,</w:t>
            </w:r>
          </w:p>
          <w:p w14:paraId="25254799"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abyste nikdy neporušili zásady lidské ušlechtilosti,</w:t>
            </w:r>
          </w:p>
          <w:p w14:paraId="22388A1B"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že ji budete pilnou prací pěstovat</w:t>
            </w:r>
          </w:p>
          <w:p w14:paraId="6E16F942"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ne pro špinavý zisk nebo marnou slávu,</w:t>
            </w:r>
          </w:p>
          <w:p w14:paraId="026555D0" w14:textId="77777777" w:rsidR="00ED3440" w:rsidRPr="00ED3440" w:rsidRDefault="00ED3440" w:rsidP="00ED3440">
            <w:pPr>
              <w:spacing w:after="0" w:line="240" w:lineRule="auto"/>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ale aby se – nakolik to je ve vašich možnostech – šířila pravda</w:t>
            </w:r>
          </w:p>
          <w:p w14:paraId="0499B15B"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a aby její světlo, v němž spočívá blaho lidského rodu,</w:t>
            </w:r>
          </w:p>
          <w:p w14:paraId="1735AAA8" w14:textId="77777777" w:rsidR="00ED3440" w:rsidRPr="00ED3440" w:rsidRDefault="00ED3440" w:rsidP="00ED3440">
            <w:pPr>
              <w:spacing w:after="0" w:line="240" w:lineRule="auto"/>
              <w:ind w:left="2127" w:hanging="2127"/>
              <w:jc w:val="both"/>
              <w:rPr>
                <w:rFonts w:ascii="Arial" w:eastAsia="Times New Roman" w:hAnsi="Arial" w:cs="Times New Roman"/>
                <w:color w:val="000000"/>
                <w:sz w:val="18"/>
                <w:szCs w:val="18"/>
                <w:lang w:eastAsia="cs-CZ"/>
              </w:rPr>
            </w:pPr>
            <w:r w:rsidRPr="00ED3440">
              <w:rPr>
                <w:rFonts w:ascii="Arial" w:eastAsia="Times New Roman" w:hAnsi="Arial" w:cs="Times New Roman"/>
                <w:color w:val="000000"/>
                <w:sz w:val="18"/>
                <w:szCs w:val="18"/>
                <w:lang w:eastAsia="cs-CZ"/>
              </w:rPr>
              <w:t>zářilo stále jasněji.</w:t>
            </w:r>
          </w:p>
          <w:p w14:paraId="00E0BB27" w14:textId="77777777" w:rsidR="00ED3440" w:rsidRPr="00ED3440" w:rsidRDefault="00ED3440" w:rsidP="00ED3440">
            <w:pPr>
              <w:spacing w:after="0" w:line="240" w:lineRule="auto"/>
              <w:ind w:left="284" w:hanging="284"/>
              <w:jc w:val="both"/>
              <w:rPr>
                <w:rFonts w:ascii="Arial" w:eastAsia="Times New Roman" w:hAnsi="Arial" w:cs="Times New Roman"/>
                <w:color w:val="000000"/>
                <w:sz w:val="18"/>
                <w:szCs w:val="18"/>
                <w:lang w:eastAsia="cs-CZ"/>
              </w:rPr>
            </w:pPr>
          </w:p>
          <w:p w14:paraId="48788060"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color w:val="000000"/>
                <w:sz w:val="18"/>
                <w:szCs w:val="18"/>
                <w:lang w:eastAsia="cs-CZ"/>
              </w:rPr>
              <w:t>Zavazujete se k tomu a slibujete to na</w:t>
            </w:r>
            <w:r w:rsidRPr="00ED3440">
              <w:rPr>
                <w:rFonts w:ascii="Arial" w:eastAsia="Times New Roman" w:hAnsi="Arial" w:cs="Times New Roman"/>
                <w:sz w:val="18"/>
                <w:szCs w:val="18"/>
                <w:lang w:eastAsia="cs-CZ"/>
              </w:rPr>
              <w:t xml:space="preserve"> své dobré svědomí?</w:t>
            </w:r>
          </w:p>
          <w:p w14:paraId="51E1C3B8" w14:textId="77777777" w:rsidR="00ED3440" w:rsidRPr="00ED3440" w:rsidRDefault="00ED3440" w:rsidP="00ED3440">
            <w:pPr>
              <w:spacing w:after="0" w:line="240" w:lineRule="auto"/>
              <w:ind w:left="284" w:hanging="284"/>
              <w:jc w:val="both"/>
              <w:rPr>
                <w:rFonts w:ascii="Arial" w:eastAsia="Times New Roman" w:hAnsi="Arial" w:cs="Times New Roman"/>
                <w:sz w:val="18"/>
                <w:szCs w:val="18"/>
                <w:lang w:eastAsia="cs-CZ"/>
              </w:rPr>
            </w:pPr>
            <w:r w:rsidRPr="00ED3440">
              <w:rPr>
                <w:rFonts w:ascii="Arial" w:eastAsia="Times New Roman" w:hAnsi="Arial" w:cs="Times New Roman"/>
                <w:sz w:val="18"/>
                <w:szCs w:val="18"/>
                <w:lang w:eastAsia="cs-CZ"/>
              </w:rPr>
              <w:t>Zavazuji se a slibuji.</w:t>
            </w:r>
          </w:p>
        </w:tc>
      </w:tr>
    </w:tbl>
    <w:p w14:paraId="705EBC7B"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7D71AC59" w14:textId="77777777" w:rsidR="00ED3440" w:rsidRPr="00ED3440" w:rsidRDefault="00ED3440" w:rsidP="00ED3440">
      <w:pPr>
        <w:spacing w:after="0" w:line="240" w:lineRule="auto"/>
        <w:ind w:left="284" w:hanging="284"/>
        <w:jc w:val="right"/>
        <w:rPr>
          <w:rFonts w:ascii="Arial" w:eastAsia="Times New Roman" w:hAnsi="Arial" w:cs="Times New Roman"/>
          <w:szCs w:val="20"/>
          <w:lang w:eastAsia="cs-CZ"/>
        </w:rPr>
      </w:pPr>
      <w:r w:rsidRPr="00ED3440">
        <w:rPr>
          <w:rFonts w:ascii="Arial" w:eastAsia="Times New Roman" w:hAnsi="Arial" w:cs="Times New Roman"/>
          <w:b/>
          <w:sz w:val="32"/>
          <w:szCs w:val="20"/>
          <w:lang w:eastAsia="cs-CZ"/>
        </w:rPr>
        <w:br w:type="page"/>
      </w:r>
      <w:r w:rsidRPr="00ED3440">
        <w:rPr>
          <w:rFonts w:ascii="Arial" w:eastAsia="Times New Roman" w:hAnsi="Arial" w:cs="Times New Roman"/>
          <w:b/>
          <w:iCs/>
          <w:szCs w:val="20"/>
          <w:lang w:eastAsia="cs-CZ"/>
        </w:rPr>
        <w:lastRenderedPageBreak/>
        <w:t>Příloha č. 5 Statutu UP</w:t>
      </w:r>
      <w:r w:rsidRPr="00ED3440">
        <w:rPr>
          <w:rFonts w:ascii="Arial" w:eastAsia="Times New Roman" w:hAnsi="Arial" w:cs="Times New Roman"/>
          <w:szCs w:val="20"/>
          <w:lang w:eastAsia="cs-CZ"/>
        </w:rPr>
        <w:t xml:space="preserve"> </w:t>
      </w:r>
    </w:p>
    <w:p w14:paraId="0CEDC14E"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181D814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3EF4BC75" w14:textId="77777777" w:rsidR="00ED3440" w:rsidRPr="00ED3440" w:rsidRDefault="00ED3440" w:rsidP="00ED3440">
      <w:pPr>
        <w:spacing w:after="0" w:line="240" w:lineRule="auto"/>
        <w:jc w:val="both"/>
        <w:rPr>
          <w:rFonts w:ascii="Arial" w:eastAsia="Times New Roman" w:hAnsi="Arial" w:cs="Times New Roman"/>
          <w:szCs w:val="20"/>
          <w:lang w:eastAsia="cs-CZ"/>
        </w:rPr>
      </w:pPr>
    </w:p>
    <w:p w14:paraId="4DEEBB88"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Anglické a latinské ekvivalenty názvu</w:t>
      </w:r>
    </w:p>
    <w:p w14:paraId="5A9D20E1"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„Univerzita Palackého v Olomouci“</w:t>
      </w:r>
    </w:p>
    <w:p w14:paraId="590334B9" w14:textId="77777777" w:rsidR="00ED3440" w:rsidRPr="00ED3440" w:rsidRDefault="00ED3440" w:rsidP="00ED3440">
      <w:pPr>
        <w:spacing w:after="0" w:line="240" w:lineRule="auto"/>
        <w:ind w:left="284" w:hanging="284"/>
        <w:jc w:val="center"/>
        <w:rPr>
          <w:rFonts w:ascii="Arial" w:eastAsia="Times New Roman" w:hAnsi="Arial" w:cs="Times New Roman"/>
          <w:b/>
          <w:bCs/>
          <w:sz w:val="32"/>
          <w:szCs w:val="20"/>
          <w:lang w:eastAsia="cs-CZ"/>
        </w:rPr>
      </w:pPr>
      <w:r w:rsidRPr="00ED3440">
        <w:rPr>
          <w:rFonts w:ascii="Arial" w:eastAsia="Times New Roman" w:hAnsi="Arial" w:cs="Times New Roman"/>
          <w:b/>
          <w:bCs/>
          <w:sz w:val="32"/>
          <w:szCs w:val="20"/>
          <w:lang w:eastAsia="cs-CZ"/>
        </w:rPr>
        <w:t>a názvů fakult univerzity</w:t>
      </w:r>
    </w:p>
    <w:p w14:paraId="6B0A8701"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0DEA1D7D"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6979FC1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9"/>
        <w:gridCol w:w="3071"/>
        <w:gridCol w:w="3428"/>
      </w:tblGrid>
      <w:tr w:rsidR="00ED3440" w:rsidRPr="00ED3440" w14:paraId="0AF9C8EC" w14:textId="77777777" w:rsidTr="008263A1">
        <w:tc>
          <w:tcPr>
            <w:tcW w:w="3069" w:type="dxa"/>
          </w:tcPr>
          <w:p w14:paraId="07C889E6" w14:textId="77777777" w:rsidR="00ED3440" w:rsidRPr="00ED3440" w:rsidRDefault="00ED3440" w:rsidP="00ED3440">
            <w:pPr>
              <w:spacing w:after="0"/>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Název vysoké školy</w:t>
            </w:r>
          </w:p>
          <w:p w14:paraId="335EEEFC" w14:textId="77777777" w:rsidR="00ED3440" w:rsidRPr="00ED3440" w:rsidRDefault="00ED3440" w:rsidP="00ED3440">
            <w:pPr>
              <w:spacing w:after="0"/>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a jejích fakult</w:t>
            </w:r>
          </w:p>
        </w:tc>
        <w:tc>
          <w:tcPr>
            <w:tcW w:w="3071" w:type="dxa"/>
          </w:tcPr>
          <w:p w14:paraId="5C02F663" w14:textId="77777777" w:rsidR="00ED3440" w:rsidRPr="00ED3440" w:rsidRDefault="00ED3440" w:rsidP="00ED3440">
            <w:pPr>
              <w:spacing w:after="0"/>
              <w:ind w:left="284" w:hanging="284"/>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Anglické ekvivalenty názvů</w:t>
            </w:r>
          </w:p>
        </w:tc>
        <w:tc>
          <w:tcPr>
            <w:tcW w:w="3428" w:type="dxa"/>
          </w:tcPr>
          <w:p w14:paraId="78B320AF" w14:textId="77777777" w:rsidR="00ED3440" w:rsidRPr="00ED3440" w:rsidRDefault="00ED3440" w:rsidP="00ED3440">
            <w:pPr>
              <w:spacing w:after="0"/>
              <w:ind w:left="284" w:hanging="284"/>
              <w:jc w:val="center"/>
              <w:rPr>
                <w:rFonts w:ascii="Arial" w:eastAsia="Times New Roman" w:hAnsi="Arial" w:cs="Times New Roman"/>
                <w:b/>
                <w:bCs/>
                <w:sz w:val="20"/>
                <w:szCs w:val="20"/>
                <w:lang w:eastAsia="cs-CZ"/>
              </w:rPr>
            </w:pPr>
            <w:r w:rsidRPr="00ED3440">
              <w:rPr>
                <w:rFonts w:ascii="Arial" w:eastAsia="Times New Roman" w:hAnsi="Arial" w:cs="Times New Roman"/>
                <w:b/>
                <w:bCs/>
                <w:sz w:val="20"/>
                <w:szCs w:val="20"/>
                <w:lang w:eastAsia="cs-CZ"/>
              </w:rPr>
              <w:t>Latinské ekvivalenty názvů</w:t>
            </w:r>
          </w:p>
        </w:tc>
      </w:tr>
      <w:tr w:rsidR="00ED3440" w:rsidRPr="00ED3440" w14:paraId="5B1D9FBD" w14:textId="77777777" w:rsidTr="008263A1">
        <w:tc>
          <w:tcPr>
            <w:tcW w:w="3069" w:type="dxa"/>
          </w:tcPr>
          <w:p w14:paraId="2B9DB637"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Univerzita Palackého v Olomouci</w:t>
            </w:r>
          </w:p>
          <w:p w14:paraId="5C642376"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zkratka „UP“</w:t>
            </w:r>
          </w:p>
        </w:tc>
        <w:tc>
          <w:tcPr>
            <w:tcW w:w="3071" w:type="dxa"/>
          </w:tcPr>
          <w:p w14:paraId="08B14AA6" w14:textId="77777777" w:rsidR="00ED3440" w:rsidRPr="00ED3440" w:rsidRDefault="00ED3440" w:rsidP="00ED3440">
            <w:pPr>
              <w:spacing w:after="0"/>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Palacký University Olomouc, zkratka „UP“</w:t>
            </w:r>
          </w:p>
        </w:tc>
        <w:tc>
          <w:tcPr>
            <w:tcW w:w="3428" w:type="dxa"/>
          </w:tcPr>
          <w:p w14:paraId="1489818C"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Universitas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Palackiana</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Olomucensis</w:t>
            </w:r>
            <w:proofErr w:type="spellEnd"/>
          </w:p>
          <w:p w14:paraId="7A3B9705"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zkratka „UP“</w:t>
            </w:r>
          </w:p>
        </w:tc>
      </w:tr>
      <w:tr w:rsidR="00ED3440" w:rsidRPr="00ED3440" w14:paraId="702C816E" w14:textId="77777777" w:rsidTr="008263A1">
        <w:tc>
          <w:tcPr>
            <w:tcW w:w="3069" w:type="dxa"/>
          </w:tcPr>
          <w:p w14:paraId="1A85F87E" w14:textId="77777777" w:rsidR="00ED3440" w:rsidRPr="00ED3440" w:rsidRDefault="00ED3440" w:rsidP="00ED3440">
            <w:pPr>
              <w:numPr>
                <w:ilvl w:val="0"/>
                <w:numId w:val="29"/>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fakulty:</w:t>
            </w:r>
          </w:p>
        </w:tc>
        <w:tc>
          <w:tcPr>
            <w:tcW w:w="3071" w:type="dxa"/>
          </w:tcPr>
          <w:p w14:paraId="209AC3A8" w14:textId="77777777" w:rsidR="00ED3440" w:rsidRPr="00ED3440" w:rsidRDefault="00ED3440" w:rsidP="00ED3440">
            <w:pPr>
              <w:numPr>
                <w:ilvl w:val="0"/>
                <w:numId w:val="29"/>
              </w:numPr>
              <w:spacing w:after="0" w:line="240" w:lineRule="auto"/>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faculties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schools</w:t>
            </w:r>
            <w:proofErr w:type="spellEnd"/>
            <w:r w:rsidRPr="00ED3440">
              <w:rPr>
                <w:rFonts w:ascii="Arial" w:eastAsia="Times New Roman" w:hAnsi="Arial" w:cs="Times New Roman"/>
                <w:sz w:val="20"/>
                <w:szCs w:val="20"/>
                <w:lang w:eastAsia="cs-CZ"/>
              </w:rPr>
              <w:t>):</w:t>
            </w:r>
          </w:p>
        </w:tc>
        <w:tc>
          <w:tcPr>
            <w:tcW w:w="3428" w:type="dxa"/>
          </w:tcPr>
          <w:p w14:paraId="6C50BB40" w14:textId="77777777" w:rsidR="00ED3440" w:rsidRPr="00ED3440" w:rsidRDefault="00ED3440" w:rsidP="00ED3440">
            <w:pPr>
              <w:numPr>
                <w:ilvl w:val="0"/>
                <w:numId w:val="29"/>
              </w:numPr>
              <w:spacing w:after="0" w:line="240" w:lineRule="auto"/>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facultates</w:t>
            </w:r>
            <w:proofErr w:type="spellEnd"/>
            <w:r w:rsidRPr="00ED3440">
              <w:rPr>
                <w:rFonts w:ascii="Arial" w:eastAsia="Times New Roman" w:hAnsi="Arial" w:cs="Times New Roman"/>
                <w:sz w:val="20"/>
                <w:szCs w:val="20"/>
                <w:lang w:eastAsia="cs-CZ"/>
              </w:rPr>
              <w:t>:</w:t>
            </w:r>
          </w:p>
        </w:tc>
      </w:tr>
      <w:tr w:rsidR="00ED3440" w:rsidRPr="00ED3440" w14:paraId="6D552DF7" w14:textId="77777777" w:rsidTr="008263A1">
        <w:tc>
          <w:tcPr>
            <w:tcW w:w="3069" w:type="dxa"/>
          </w:tcPr>
          <w:p w14:paraId="766E4A79"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Cyrilometodějská teologická fakulta</w:t>
            </w:r>
          </w:p>
        </w:tc>
        <w:tc>
          <w:tcPr>
            <w:tcW w:w="3071" w:type="dxa"/>
          </w:tcPr>
          <w:p w14:paraId="002C0B5B"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Sts</w:t>
            </w:r>
            <w:proofErr w:type="spellEnd"/>
            <w:r w:rsidRPr="00ED3440">
              <w:rPr>
                <w:rFonts w:ascii="Arial" w:eastAsia="Times New Roman" w:hAnsi="Arial" w:cs="Times New Roman"/>
                <w:sz w:val="20"/>
                <w:szCs w:val="20"/>
                <w:lang w:eastAsia="cs-CZ"/>
              </w:rPr>
              <w:t xml:space="preserve"> Cyril and </w:t>
            </w:r>
            <w:proofErr w:type="spellStart"/>
            <w:r w:rsidRPr="00ED3440">
              <w:rPr>
                <w:rFonts w:ascii="Arial" w:eastAsia="Times New Roman" w:hAnsi="Arial" w:cs="Times New Roman"/>
                <w:sz w:val="20"/>
                <w:szCs w:val="20"/>
                <w:lang w:eastAsia="cs-CZ"/>
              </w:rPr>
              <w:t>Methodius</w:t>
            </w:r>
            <w:proofErr w:type="spellEnd"/>
          </w:p>
          <w:p w14:paraId="34BC5E3A"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Theology</w:t>
            </w:r>
            <w:proofErr w:type="spellEnd"/>
          </w:p>
        </w:tc>
        <w:tc>
          <w:tcPr>
            <w:tcW w:w="3428" w:type="dxa"/>
          </w:tcPr>
          <w:p w14:paraId="3977AB71"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Theologica</w:t>
            </w:r>
            <w:proofErr w:type="spellEnd"/>
          </w:p>
          <w:p w14:paraId="3EF8E425"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Cyrillo-Methodiana</w:t>
            </w:r>
            <w:proofErr w:type="spellEnd"/>
          </w:p>
        </w:tc>
      </w:tr>
      <w:tr w:rsidR="00ED3440" w:rsidRPr="00ED3440" w14:paraId="3F5E4B86" w14:textId="77777777" w:rsidTr="008263A1">
        <w:tc>
          <w:tcPr>
            <w:tcW w:w="3069" w:type="dxa"/>
          </w:tcPr>
          <w:p w14:paraId="77D1445A"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Lékařská fakulta</w:t>
            </w:r>
          </w:p>
        </w:tc>
        <w:tc>
          <w:tcPr>
            <w:tcW w:w="3071" w:type="dxa"/>
          </w:tcPr>
          <w:p w14:paraId="323838FE"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Medicine</w:t>
            </w:r>
            <w:proofErr w:type="spellEnd"/>
            <w:r w:rsidRPr="00ED3440">
              <w:rPr>
                <w:rFonts w:ascii="Arial" w:eastAsia="Times New Roman" w:hAnsi="Arial" w:cs="Times New Roman"/>
                <w:sz w:val="20"/>
                <w:szCs w:val="20"/>
                <w:lang w:eastAsia="cs-CZ"/>
              </w:rPr>
              <w:t xml:space="preserve"> and </w:t>
            </w:r>
            <w:proofErr w:type="spellStart"/>
            <w:r w:rsidRPr="00ED3440">
              <w:rPr>
                <w:rFonts w:ascii="Arial" w:eastAsia="Times New Roman" w:hAnsi="Arial" w:cs="Times New Roman"/>
                <w:sz w:val="20"/>
                <w:szCs w:val="20"/>
                <w:lang w:eastAsia="cs-CZ"/>
              </w:rPr>
              <w:t>Dentistry</w:t>
            </w:r>
            <w:proofErr w:type="spellEnd"/>
          </w:p>
        </w:tc>
        <w:tc>
          <w:tcPr>
            <w:tcW w:w="3428" w:type="dxa"/>
          </w:tcPr>
          <w:p w14:paraId="31EF2B56"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Medicinae</w:t>
            </w:r>
            <w:proofErr w:type="spellEnd"/>
          </w:p>
        </w:tc>
      </w:tr>
      <w:tr w:rsidR="00ED3440" w:rsidRPr="00ED3440" w14:paraId="1FB0024C" w14:textId="77777777" w:rsidTr="008263A1">
        <w:tc>
          <w:tcPr>
            <w:tcW w:w="3069" w:type="dxa"/>
          </w:tcPr>
          <w:p w14:paraId="1F841FE2"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Filozofická fakulta</w:t>
            </w:r>
          </w:p>
        </w:tc>
        <w:tc>
          <w:tcPr>
            <w:tcW w:w="3071" w:type="dxa"/>
          </w:tcPr>
          <w:p w14:paraId="2AC7F087"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Arts</w:t>
            </w:r>
            <w:proofErr w:type="spellEnd"/>
          </w:p>
        </w:tc>
        <w:tc>
          <w:tcPr>
            <w:tcW w:w="3428" w:type="dxa"/>
          </w:tcPr>
          <w:p w14:paraId="53633333"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Artium</w:t>
            </w:r>
            <w:proofErr w:type="spellEnd"/>
          </w:p>
        </w:tc>
      </w:tr>
      <w:tr w:rsidR="00ED3440" w:rsidRPr="00ED3440" w14:paraId="6C2F044F" w14:textId="77777777" w:rsidTr="008263A1">
        <w:tc>
          <w:tcPr>
            <w:tcW w:w="3069" w:type="dxa"/>
          </w:tcPr>
          <w:p w14:paraId="3E54DE20"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Přírodovědecká fakulta</w:t>
            </w:r>
          </w:p>
        </w:tc>
        <w:tc>
          <w:tcPr>
            <w:tcW w:w="3071" w:type="dxa"/>
          </w:tcPr>
          <w:p w14:paraId="58DA3429"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Science</w:t>
            </w:r>
          </w:p>
        </w:tc>
        <w:tc>
          <w:tcPr>
            <w:tcW w:w="3428" w:type="dxa"/>
          </w:tcPr>
          <w:p w14:paraId="460FEE1F"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Rerum</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Naturalium</w:t>
            </w:r>
            <w:proofErr w:type="spellEnd"/>
          </w:p>
        </w:tc>
      </w:tr>
      <w:tr w:rsidR="00ED3440" w:rsidRPr="00ED3440" w14:paraId="275910B9" w14:textId="77777777" w:rsidTr="008263A1">
        <w:tc>
          <w:tcPr>
            <w:tcW w:w="3069" w:type="dxa"/>
          </w:tcPr>
          <w:p w14:paraId="62C53DDD"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Pedagogická fakulta</w:t>
            </w:r>
          </w:p>
        </w:tc>
        <w:tc>
          <w:tcPr>
            <w:tcW w:w="3071" w:type="dxa"/>
          </w:tcPr>
          <w:p w14:paraId="43E3282B"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Education</w:t>
            </w:r>
            <w:proofErr w:type="spellEnd"/>
          </w:p>
        </w:tc>
        <w:tc>
          <w:tcPr>
            <w:tcW w:w="3428" w:type="dxa"/>
          </w:tcPr>
          <w:p w14:paraId="7C88CE23"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Paedagogica</w:t>
            </w:r>
            <w:proofErr w:type="spellEnd"/>
          </w:p>
        </w:tc>
      </w:tr>
      <w:tr w:rsidR="00ED3440" w:rsidRPr="00ED3440" w14:paraId="42762318" w14:textId="77777777" w:rsidTr="008263A1">
        <w:tc>
          <w:tcPr>
            <w:tcW w:w="3069" w:type="dxa"/>
          </w:tcPr>
          <w:p w14:paraId="1EE3545D"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Fakulta tělesné kultury</w:t>
            </w:r>
          </w:p>
        </w:tc>
        <w:tc>
          <w:tcPr>
            <w:tcW w:w="3071" w:type="dxa"/>
          </w:tcPr>
          <w:p w14:paraId="12282E62"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Physical</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Culture</w:t>
            </w:r>
            <w:proofErr w:type="spellEnd"/>
          </w:p>
        </w:tc>
        <w:tc>
          <w:tcPr>
            <w:tcW w:w="3428" w:type="dxa"/>
          </w:tcPr>
          <w:p w14:paraId="2A881ABA"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Culturae</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Physicae</w:t>
            </w:r>
            <w:proofErr w:type="spellEnd"/>
          </w:p>
        </w:tc>
      </w:tr>
      <w:tr w:rsidR="00ED3440" w:rsidRPr="00ED3440" w14:paraId="08279C77" w14:textId="77777777" w:rsidTr="008263A1">
        <w:tc>
          <w:tcPr>
            <w:tcW w:w="3069" w:type="dxa"/>
          </w:tcPr>
          <w:p w14:paraId="492D1B2C"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Právnická fakulta</w:t>
            </w:r>
          </w:p>
        </w:tc>
        <w:tc>
          <w:tcPr>
            <w:tcW w:w="3071" w:type="dxa"/>
          </w:tcPr>
          <w:p w14:paraId="62783D73"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proofErr w:type="gramStart"/>
            <w:r w:rsidRPr="00ED3440">
              <w:rPr>
                <w:rFonts w:ascii="Arial" w:eastAsia="Times New Roman" w:hAnsi="Arial" w:cs="Times New Roman"/>
                <w:sz w:val="20"/>
                <w:szCs w:val="20"/>
                <w:lang w:eastAsia="cs-CZ"/>
              </w:rPr>
              <w:t>Law</w:t>
            </w:r>
            <w:proofErr w:type="spellEnd"/>
            <w:proofErr w:type="gramEnd"/>
          </w:p>
        </w:tc>
        <w:tc>
          <w:tcPr>
            <w:tcW w:w="3428" w:type="dxa"/>
          </w:tcPr>
          <w:p w14:paraId="39DA5625"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Iuridica</w:t>
            </w:r>
            <w:proofErr w:type="spellEnd"/>
          </w:p>
        </w:tc>
      </w:tr>
      <w:tr w:rsidR="00ED3440" w:rsidRPr="00ED3440" w14:paraId="2D3BC5A5" w14:textId="77777777" w:rsidTr="008263A1">
        <w:tc>
          <w:tcPr>
            <w:tcW w:w="3069" w:type="dxa"/>
          </w:tcPr>
          <w:p w14:paraId="72AA3E98" w14:textId="77777777" w:rsidR="00ED3440" w:rsidRPr="00ED3440" w:rsidRDefault="00ED3440" w:rsidP="00ED3440">
            <w:pPr>
              <w:numPr>
                <w:ilvl w:val="0"/>
                <w:numId w:val="30"/>
              </w:numPr>
              <w:spacing w:after="0" w:line="240" w:lineRule="auto"/>
              <w:jc w:val="both"/>
              <w:rPr>
                <w:rFonts w:ascii="Arial" w:eastAsia="Times New Roman" w:hAnsi="Arial" w:cs="Times New Roman"/>
                <w:sz w:val="20"/>
                <w:szCs w:val="20"/>
                <w:lang w:eastAsia="cs-CZ"/>
              </w:rPr>
            </w:pPr>
            <w:r w:rsidRPr="00ED3440">
              <w:rPr>
                <w:rFonts w:ascii="Arial" w:eastAsia="Times New Roman" w:hAnsi="Arial" w:cs="Times New Roman"/>
                <w:sz w:val="20"/>
                <w:szCs w:val="20"/>
                <w:lang w:eastAsia="cs-CZ"/>
              </w:rPr>
              <w:t>Fakulta zdravotnických věd</w:t>
            </w:r>
          </w:p>
        </w:tc>
        <w:tc>
          <w:tcPr>
            <w:tcW w:w="3071" w:type="dxa"/>
          </w:tcPr>
          <w:p w14:paraId="0830445C"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Faculty</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of</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Health</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Sciences</w:t>
            </w:r>
            <w:proofErr w:type="spellEnd"/>
          </w:p>
        </w:tc>
        <w:tc>
          <w:tcPr>
            <w:tcW w:w="3428" w:type="dxa"/>
          </w:tcPr>
          <w:p w14:paraId="3EBB29B4" w14:textId="77777777" w:rsidR="00ED3440" w:rsidRPr="00ED3440" w:rsidRDefault="00ED3440" w:rsidP="00ED3440">
            <w:pPr>
              <w:spacing w:after="0"/>
              <w:ind w:left="284" w:hanging="284"/>
              <w:jc w:val="both"/>
              <w:rPr>
                <w:rFonts w:ascii="Arial" w:eastAsia="Times New Roman" w:hAnsi="Arial" w:cs="Times New Roman"/>
                <w:sz w:val="20"/>
                <w:szCs w:val="20"/>
                <w:lang w:eastAsia="cs-CZ"/>
              </w:rPr>
            </w:pPr>
            <w:proofErr w:type="spellStart"/>
            <w:r w:rsidRPr="00ED3440">
              <w:rPr>
                <w:rFonts w:ascii="Arial" w:eastAsia="Times New Roman" w:hAnsi="Arial" w:cs="Times New Roman"/>
                <w:sz w:val="20"/>
                <w:szCs w:val="20"/>
                <w:lang w:eastAsia="cs-CZ"/>
              </w:rPr>
              <w:t>Facultas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Sanitatis</w:t>
            </w:r>
            <w:proofErr w:type="spellEnd"/>
            <w:r w:rsidRPr="00ED3440">
              <w:rPr>
                <w:rFonts w:ascii="Arial" w:eastAsia="Times New Roman" w:hAnsi="Arial" w:cs="Times New Roman"/>
                <w:sz w:val="20"/>
                <w:szCs w:val="20"/>
                <w:lang w:eastAsia="cs-CZ"/>
              </w:rPr>
              <w:t xml:space="preserve"> </w:t>
            </w:r>
            <w:proofErr w:type="spellStart"/>
            <w:r w:rsidRPr="00ED3440">
              <w:rPr>
                <w:rFonts w:ascii="Arial" w:eastAsia="Times New Roman" w:hAnsi="Arial" w:cs="Times New Roman"/>
                <w:sz w:val="20"/>
                <w:szCs w:val="20"/>
                <w:lang w:eastAsia="cs-CZ"/>
              </w:rPr>
              <w:t>Artium</w:t>
            </w:r>
            <w:proofErr w:type="spellEnd"/>
          </w:p>
        </w:tc>
      </w:tr>
    </w:tbl>
    <w:p w14:paraId="691A09F4" w14:textId="77777777" w:rsidR="00ED3440" w:rsidRPr="00ED3440" w:rsidRDefault="00ED3440" w:rsidP="00ED3440">
      <w:pPr>
        <w:spacing w:after="0" w:line="240" w:lineRule="auto"/>
        <w:ind w:left="284" w:hanging="284"/>
        <w:jc w:val="both"/>
        <w:rPr>
          <w:rFonts w:ascii="Arial" w:eastAsia="Times New Roman" w:hAnsi="Arial" w:cs="Times New Roman"/>
          <w:szCs w:val="20"/>
          <w:lang w:eastAsia="cs-CZ"/>
        </w:rPr>
      </w:pPr>
    </w:p>
    <w:p w14:paraId="26FCCCA1" w14:textId="77777777" w:rsidR="00ED3440" w:rsidRPr="00ED3440" w:rsidRDefault="00ED3440" w:rsidP="00ED3440">
      <w:pPr>
        <w:spacing w:after="0" w:line="240" w:lineRule="auto"/>
        <w:ind w:left="284" w:hanging="284"/>
        <w:jc w:val="right"/>
        <w:rPr>
          <w:rFonts w:ascii="Arial" w:eastAsia="Times New Roman" w:hAnsi="Arial" w:cs="Times New Roman"/>
          <w:b/>
          <w:lang w:eastAsia="cs-CZ"/>
        </w:rPr>
      </w:pPr>
      <w:r w:rsidRPr="00ED3440">
        <w:rPr>
          <w:rFonts w:ascii="Arial" w:eastAsia="Times New Roman" w:hAnsi="Arial" w:cs="Times New Roman"/>
          <w:sz w:val="24"/>
          <w:szCs w:val="20"/>
          <w:lang w:eastAsia="cs-CZ"/>
        </w:rPr>
        <w:br w:type="page"/>
      </w:r>
      <w:r w:rsidRPr="00ED3440">
        <w:rPr>
          <w:rFonts w:ascii="Arial" w:eastAsia="Times New Roman" w:hAnsi="Arial" w:cs="Times New Roman"/>
          <w:b/>
          <w:lang w:eastAsia="cs-CZ"/>
        </w:rPr>
        <w:lastRenderedPageBreak/>
        <w:t>Příloha č. 6 Statutu UP</w:t>
      </w:r>
    </w:p>
    <w:p w14:paraId="4B43010C" w14:textId="77777777" w:rsidR="00ED3440" w:rsidRPr="00ED3440" w:rsidRDefault="00ED3440" w:rsidP="00ED3440">
      <w:pPr>
        <w:spacing w:after="0" w:line="240" w:lineRule="auto"/>
        <w:jc w:val="center"/>
        <w:outlineLvl w:val="0"/>
        <w:rPr>
          <w:rFonts w:ascii="Times New Roman" w:eastAsia="Times New Roman" w:hAnsi="Times New Roman" w:cs="Times New Roman"/>
          <w:b/>
          <w:lang w:eastAsia="x-none"/>
        </w:rPr>
      </w:pPr>
    </w:p>
    <w:p w14:paraId="648C0AEA" w14:textId="77777777" w:rsidR="00ED3440" w:rsidRPr="00ED3440" w:rsidRDefault="00ED3440" w:rsidP="00ED3440">
      <w:pPr>
        <w:spacing w:after="0" w:line="240" w:lineRule="auto"/>
        <w:ind w:left="284" w:hanging="284"/>
        <w:jc w:val="center"/>
        <w:rPr>
          <w:rFonts w:ascii="Arial" w:eastAsia="Times New Roman" w:hAnsi="Arial" w:cs="Arial"/>
          <w:b/>
          <w:bCs/>
          <w:sz w:val="32"/>
          <w:szCs w:val="20"/>
          <w:lang w:eastAsia="cs-CZ"/>
        </w:rPr>
      </w:pPr>
      <w:r w:rsidRPr="00ED3440">
        <w:rPr>
          <w:rFonts w:ascii="Arial" w:eastAsia="Times New Roman" w:hAnsi="Arial" w:cs="Arial"/>
          <w:b/>
          <w:bCs/>
          <w:sz w:val="32"/>
          <w:szCs w:val="20"/>
          <w:lang w:eastAsia="cs-CZ"/>
        </w:rPr>
        <w:t>Poplatky spojené se studiem</w:t>
      </w:r>
    </w:p>
    <w:p w14:paraId="6B8B9FE0" w14:textId="77777777" w:rsidR="00ED3440" w:rsidRPr="00ED3440" w:rsidRDefault="00ED3440" w:rsidP="00ED3440">
      <w:pPr>
        <w:spacing w:after="0" w:line="240" w:lineRule="auto"/>
        <w:ind w:left="284" w:hanging="284"/>
        <w:jc w:val="center"/>
        <w:rPr>
          <w:rFonts w:ascii="Arial" w:eastAsia="Times New Roman" w:hAnsi="Arial" w:cs="Arial"/>
          <w:b/>
          <w:bCs/>
          <w:sz w:val="32"/>
          <w:szCs w:val="20"/>
          <w:lang w:eastAsia="cs-CZ"/>
        </w:rPr>
      </w:pPr>
      <w:r w:rsidRPr="00ED3440">
        <w:rPr>
          <w:rFonts w:ascii="Arial" w:eastAsia="Times New Roman" w:hAnsi="Arial" w:cs="Arial"/>
          <w:b/>
          <w:bCs/>
          <w:sz w:val="32"/>
          <w:szCs w:val="20"/>
          <w:lang w:eastAsia="cs-CZ"/>
        </w:rPr>
        <w:t>ve smyslu § 58 odst. 3 zákona</w:t>
      </w:r>
    </w:p>
    <w:p w14:paraId="668151A7" w14:textId="77777777" w:rsidR="00ED3440" w:rsidRPr="00ED3440" w:rsidRDefault="00ED3440" w:rsidP="00ED3440">
      <w:pPr>
        <w:spacing w:after="0" w:line="240" w:lineRule="auto"/>
        <w:contextualSpacing/>
        <w:jc w:val="both"/>
        <w:rPr>
          <w:rFonts w:ascii="Arial" w:eastAsia="Times New Roman" w:hAnsi="Arial" w:cs="Arial"/>
          <w:b/>
          <w:lang w:eastAsia="cs-CZ"/>
        </w:rPr>
      </w:pPr>
    </w:p>
    <w:p w14:paraId="0A26687C" w14:textId="77777777" w:rsidR="00ED3440" w:rsidRPr="00ED3440" w:rsidRDefault="00ED3440" w:rsidP="00ED3440">
      <w:pPr>
        <w:spacing w:after="0" w:line="240" w:lineRule="auto"/>
        <w:ind w:left="284" w:hanging="284"/>
        <w:contextualSpacing/>
        <w:jc w:val="center"/>
        <w:rPr>
          <w:rFonts w:ascii="Arial" w:eastAsia="Times New Roman" w:hAnsi="Arial" w:cs="Arial"/>
          <w:b/>
          <w:lang w:eastAsia="cs-CZ"/>
        </w:rPr>
      </w:pPr>
    </w:p>
    <w:p w14:paraId="7E831756" w14:textId="77777777" w:rsidR="00ED3440" w:rsidRPr="00ED3440" w:rsidRDefault="00ED3440" w:rsidP="00ED3440">
      <w:pPr>
        <w:spacing w:after="0" w:line="240" w:lineRule="auto"/>
        <w:ind w:left="284" w:hanging="284"/>
        <w:contextualSpacing/>
        <w:jc w:val="center"/>
        <w:rPr>
          <w:rFonts w:ascii="Arial" w:eastAsia="Times New Roman" w:hAnsi="Arial" w:cs="Arial"/>
          <w:b/>
          <w:strike/>
          <w:color w:val="0070C0"/>
          <w:lang w:eastAsia="cs-CZ"/>
        </w:rPr>
      </w:pPr>
    </w:p>
    <w:p w14:paraId="06234A96" w14:textId="77777777" w:rsidR="00ED3440" w:rsidRPr="00ED3440" w:rsidRDefault="00ED3440" w:rsidP="00ED3440">
      <w:pPr>
        <w:spacing w:after="0" w:line="240" w:lineRule="auto"/>
        <w:ind w:left="284" w:hanging="284"/>
        <w:contextualSpacing/>
        <w:jc w:val="center"/>
        <w:rPr>
          <w:rFonts w:ascii="Arial" w:eastAsia="Times New Roman" w:hAnsi="Arial" w:cs="Arial"/>
          <w:lang w:eastAsia="cs-CZ"/>
        </w:rPr>
      </w:pPr>
    </w:p>
    <w:p w14:paraId="12F11837" w14:textId="77777777" w:rsidR="00ED3440" w:rsidRPr="00ED3440" w:rsidRDefault="00ED3440" w:rsidP="00ED3440">
      <w:pPr>
        <w:spacing w:after="0" w:line="240" w:lineRule="auto"/>
        <w:ind w:left="284" w:hanging="284"/>
        <w:contextualSpacing/>
        <w:jc w:val="both"/>
        <w:rPr>
          <w:rFonts w:ascii="Arial" w:eastAsia="Times New Roman" w:hAnsi="Arial" w:cs="Arial"/>
          <w:lang w:eastAsia="cs-CZ"/>
        </w:rPr>
      </w:pPr>
      <w:r w:rsidRPr="00ED3440">
        <w:rPr>
          <w:rFonts w:ascii="Arial" w:eastAsia="Times New Roman" w:hAnsi="Arial" w:cs="Arial"/>
          <w:lang w:eastAsia="cs-CZ"/>
        </w:rPr>
        <w:t>1)</w:t>
      </w:r>
      <w:r w:rsidRPr="00ED3440">
        <w:rPr>
          <w:rFonts w:ascii="Arial" w:eastAsia="Times New Roman" w:hAnsi="Arial" w:cs="Arial"/>
          <w:lang w:eastAsia="cs-CZ"/>
        </w:rPr>
        <w:tab/>
        <w:t xml:space="preserve">Výše poplatku spojeného se studiem podle § 58 odst. 3 zákona musí být nejméně </w:t>
      </w:r>
      <w:proofErr w:type="spellStart"/>
      <w:r w:rsidRPr="00ED3440">
        <w:rPr>
          <w:rFonts w:ascii="Arial" w:eastAsia="Times New Roman" w:hAnsi="Arial" w:cs="Arial"/>
          <w:lang w:eastAsia="cs-CZ"/>
        </w:rPr>
        <w:t>jedenapůlnásobek</w:t>
      </w:r>
      <w:proofErr w:type="spellEnd"/>
      <w:r w:rsidRPr="00ED3440">
        <w:rPr>
          <w:rFonts w:ascii="Arial" w:eastAsia="Times New Roman" w:hAnsi="Arial" w:cs="Arial"/>
          <w:lang w:eastAsia="cs-CZ"/>
        </w:rPr>
        <w:t xml:space="preserve"> základu.</w:t>
      </w:r>
    </w:p>
    <w:p w14:paraId="463AA08A" w14:textId="77777777" w:rsidR="00ED3440" w:rsidRPr="00ED3440" w:rsidRDefault="00ED3440" w:rsidP="00ED3440">
      <w:pPr>
        <w:spacing w:after="0" w:line="240" w:lineRule="auto"/>
        <w:ind w:left="284" w:hanging="284"/>
        <w:contextualSpacing/>
        <w:jc w:val="both"/>
        <w:rPr>
          <w:rFonts w:ascii="Arial" w:eastAsia="Times New Roman" w:hAnsi="Arial" w:cs="Arial"/>
          <w:lang w:eastAsia="cs-CZ"/>
        </w:rPr>
      </w:pPr>
      <w:r w:rsidRPr="00ED3440">
        <w:rPr>
          <w:rFonts w:ascii="Arial" w:eastAsia="Times New Roman" w:hAnsi="Arial" w:cs="Arial"/>
          <w:lang w:eastAsia="cs-CZ"/>
        </w:rPr>
        <w:t>2)</w:t>
      </w:r>
      <w:r w:rsidRPr="00ED3440">
        <w:rPr>
          <w:rFonts w:ascii="Arial" w:eastAsia="Times New Roman" w:hAnsi="Arial" w:cs="Arial"/>
          <w:lang w:eastAsia="cs-CZ"/>
        </w:rPr>
        <w:tab/>
        <w:t xml:space="preserve">Výše poplatku spojeného se studiem podle § 58 odst. 3 zákona se zároveň určuje z průměrné částky připadající na jednoho studenta z celkových neinvestičních výdajů vynaložených UP v uplynulém kalendářním roce na zabezpečení uskutečňovaných studijních programů na UP. </w:t>
      </w:r>
    </w:p>
    <w:p w14:paraId="522DAE91" w14:textId="77777777" w:rsidR="00ED3440" w:rsidRPr="00ED3440" w:rsidRDefault="00ED3440" w:rsidP="00ED3440">
      <w:pPr>
        <w:spacing w:after="0" w:line="240" w:lineRule="auto"/>
        <w:ind w:left="284" w:hanging="284"/>
        <w:contextualSpacing/>
        <w:jc w:val="both"/>
        <w:rPr>
          <w:rFonts w:ascii="Arial" w:eastAsia="Times New Roman" w:hAnsi="Arial" w:cs="Arial"/>
          <w:lang w:eastAsia="cs-CZ"/>
        </w:rPr>
      </w:pPr>
      <w:r w:rsidRPr="00ED3440">
        <w:rPr>
          <w:rFonts w:ascii="Arial" w:eastAsia="Times New Roman" w:hAnsi="Arial" w:cs="Arial"/>
          <w:lang w:eastAsia="cs-CZ"/>
        </w:rPr>
        <w:t>3)</w:t>
      </w:r>
      <w:r w:rsidRPr="00ED3440">
        <w:rPr>
          <w:rFonts w:ascii="Arial" w:eastAsia="Times New Roman" w:hAnsi="Arial" w:cs="Arial"/>
          <w:lang w:eastAsia="cs-CZ"/>
        </w:rPr>
        <w:tab/>
        <w:t>Poplatek za studium podle § 58 odst. 3 zákona je stanoven jednotně pro celou UP částkou 20.000,-- Kč za každých dalších započatých šest měsíců studia.</w:t>
      </w:r>
    </w:p>
    <w:p w14:paraId="3D8EC1C0" w14:textId="77777777" w:rsidR="00ED3440" w:rsidRPr="00ED3440" w:rsidRDefault="00ED3440" w:rsidP="00ED3440">
      <w:pPr>
        <w:spacing w:after="0" w:line="240" w:lineRule="auto"/>
        <w:ind w:left="284" w:hanging="284"/>
        <w:contextualSpacing/>
        <w:jc w:val="both"/>
        <w:rPr>
          <w:rFonts w:ascii="Arial" w:eastAsia="Times New Roman" w:hAnsi="Arial" w:cs="Arial"/>
          <w:b/>
          <w:lang w:eastAsia="cs-CZ"/>
        </w:rPr>
      </w:pPr>
    </w:p>
    <w:p w14:paraId="28ABAAC2" w14:textId="77777777" w:rsidR="00ED3440" w:rsidRPr="00ED3440" w:rsidRDefault="00ED3440" w:rsidP="00ED3440">
      <w:pPr>
        <w:spacing w:after="0" w:line="240" w:lineRule="auto"/>
        <w:ind w:left="284" w:hanging="284"/>
        <w:contextualSpacing/>
        <w:jc w:val="both"/>
        <w:rPr>
          <w:rFonts w:ascii="Arial" w:eastAsia="Times New Roman" w:hAnsi="Arial" w:cs="Arial"/>
          <w:strike/>
          <w:color w:val="0070C0"/>
          <w:lang w:eastAsia="cs-CZ"/>
        </w:rPr>
      </w:pPr>
    </w:p>
    <w:p w14:paraId="5CC29D4E" w14:textId="77777777" w:rsidR="00ED3440" w:rsidRPr="00ED3440" w:rsidRDefault="00ED3440" w:rsidP="00ED3440">
      <w:pPr>
        <w:spacing w:after="0" w:line="240" w:lineRule="auto"/>
        <w:ind w:left="284" w:hanging="284"/>
        <w:jc w:val="right"/>
        <w:rPr>
          <w:rFonts w:ascii="Arial" w:eastAsia="Times New Roman" w:hAnsi="Arial" w:cs="Times New Roman"/>
          <w:b/>
          <w:sz w:val="24"/>
          <w:szCs w:val="24"/>
          <w:lang w:eastAsia="cs-CZ"/>
        </w:rPr>
      </w:pPr>
    </w:p>
    <w:p w14:paraId="3119A875" w14:textId="77777777" w:rsidR="00ED3440" w:rsidRPr="00ED3440" w:rsidRDefault="00ED3440" w:rsidP="00ED3440">
      <w:pPr>
        <w:spacing w:after="0" w:line="240" w:lineRule="auto"/>
        <w:ind w:left="284" w:hanging="284"/>
        <w:jc w:val="right"/>
        <w:rPr>
          <w:rFonts w:ascii="Arial" w:eastAsia="Times New Roman" w:hAnsi="Arial" w:cs="Times New Roman"/>
          <w:b/>
          <w:lang w:eastAsia="cs-CZ"/>
        </w:rPr>
      </w:pPr>
      <w:r w:rsidRPr="00ED3440">
        <w:rPr>
          <w:rFonts w:ascii="Arial" w:eastAsia="Times New Roman" w:hAnsi="Arial" w:cs="Times New Roman"/>
          <w:b/>
          <w:sz w:val="24"/>
          <w:szCs w:val="24"/>
          <w:lang w:eastAsia="cs-CZ"/>
        </w:rPr>
        <w:br w:type="page"/>
      </w:r>
      <w:r w:rsidRPr="00ED3440">
        <w:rPr>
          <w:rFonts w:ascii="Arial" w:eastAsia="Times New Roman" w:hAnsi="Arial" w:cs="Times New Roman"/>
          <w:b/>
          <w:lang w:eastAsia="cs-CZ"/>
        </w:rPr>
        <w:lastRenderedPageBreak/>
        <w:t>Příloha č. 7 Statutu UP</w:t>
      </w:r>
    </w:p>
    <w:p w14:paraId="4060524B" w14:textId="77777777" w:rsidR="00ED3440" w:rsidRPr="00ED3440" w:rsidRDefault="00ED3440" w:rsidP="00ED3440">
      <w:pPr>
        <w:autoSpaceDE w:val="0"/>
        <w:autoSpaceDN w:val="0"/>
        <w:adjustRightInd w:val="0"/>
        <w:spacing w:after="0" w:line="240" w:lineRule="auto"/>
        <w:ind w:left="284" w:hanging="284"/>
        <w:jc w:val="both"/>
        <w:rPr>
          <w:rFonts w:ascii="Arial" w:eastAsia="PalatinoCE-Roman" w:hAnsi="Arial" w:cs="Times New Roman"/>
          <w:b/>
          <w:sz w:val="24"/>
          <w:szCs w:val="24"/>
          <w:lang w:eastAsia="cs-CZ"/>
        </w:rPr>
      </w:pPr>
    </w:p>
    <w:p w14:paraId="4A41CD27" w14:textId="77777777" w:rsidR="00ED3440" w:rsidRPr="00ED3440" w:rsidRDefault="00ED3440" w:rsidP="00ED3440">
      <w:pPr>
        <w:spacing w:before="60" w:after="0" w:line="240" w:lineRule="auto"/>
        <w:jc w:val="center"/>
        <w:rPr>
          <w:rFonts w:ascii="Arial" w:eastAsia="Times New Roman" w:hAnsi="Arial" w:cs="Arial"/>
          <w:b/>
          <w:sz w:val="32"/>
          <w:szCs w:val="32"/>
          <w:lang w:eastAsia="cs-CZ"/>
        </w:rPr>
      </w:pPr>
      <w:r w:rsidRPr="00ED3440">
        <w:rPr>
          <w:rFonts w:ascii="Arial" w:eastAsia="Times New Roman" w:hAnsi="Arial" w:cs="Arial"/>
          <w:b/>
          <w:sz w:val="32"/>
          <w:szCs w:val="32"/>
          <w:lang w:eastAsia="cs-CZ"/>
        </w:rPr>
        <w:t>Poplatek spojený se studiem ve smyslu § 58 odst. 4 zákona</w:t>
      </w:r>
    </w:p>
    <w:p w14:paraId="59683D10" w14:textId="77777777" w:rsidR="00ED3440" w:rsidRPr="00ED3440" w:rsidRDefault="00ED3440" w:rsidP="00ED3440">
      <w:pPr>
        <w:spacing w:before="60" w:after="0" w:line="240" w:lineRule="auto"/>
        <w:jc w:val="both"/>
        <w:rPr>
          <w:rFonts w:ascii="Arial" w:eastAsia="Times New Roman" w:hAnsi="Arial" w:cs="Arial"/>
          <w:b/>
          <w:sz w:val="24"/>
          <w:szCs w:val="20"/>
          <w:lang w:eastAsia="cs-CZ"/>
        </w:rPr>
      </w:pPr>
    </w:p>
    <w:p w14:paraId="0EFB7E3C" w14:textId="77777777" w:rsidR="00ED3440" w:rsidRDefault="00ED3440" w:rsidP="00ED3440">
      <w:pPr>
        <w:spacing w:before="60" w:after="0" w:line="240" w:lineRule="auto"/>
        <w:jc w:val="both"/>
        <w:rPr>
          <w:ins w:id="243" w:author="Benda Pavel" w:date="2020-01-31T16:31:00Z"/>
          <w:rFonts w:ascii="Times New Roman" w:eastAsia="Times New Roman" w:hAnsi="Times New Roman" w:cs="Arial"/>
          <w:sz w:val="24"/>
          <w:szCs w:val="20"/>
          <w:lang w:eastAsia="cs-CZ"/>
        </w:rPr>
      </w:pPr>
      <w:r w:rsidRPr="00ED3440">
        <w:rPr>
          <w:rFonts w:ascii="Arial" w:eastAsia="Times New Roman" w:hAnsi="Arial" w:cs="Arial"/>
          <w:sz w:val="24"/>
          <w:szCs w:val="20"/>
          <w:lang w:eastAsia="cs-CZ"/>
        </w:rPr>
        <w:t>Podle § 58 odst. 4 zákona je poplatek za studium v cizím jazyce na UP stanoven takto:</w:t>
      </w:r>
      <w:r w:rsidRPr="00ED3440">
        <w:rPr>
          <w:rFonts w:ascii="Times New Roman" w:eastAsia="Times New Roman" w:hAnsi="Times New Roman" w:cs="Arial"/>
          <w:sz w:val="24"/>
          <w:szCs w:val="20"/>
          <w:lang w:eastAsia="cs-CZ"/>
        </w:rPr>
        <w:t xml:space="preserve"> </w:t>
      </w:r>
    </w:p>
    <w:p w14:paraId="61267B18" w14:textId="77777777" w:rsidR="00304B4D" w:rsidRDefault="00304B4D" w:rsidP="00ED3440">
      <w:pPr>
        <w:spacing w:before="60" w:after="0" w:line="240" w:lineRule="auto"/>
        <w:jc w:val="both"/>
        <w:rPr>
          <w:ins w:id="244" w:author="Benda Pavel" w:date="2020-01-31T16:31:00Z"/>
          <w:rFonts w:ascii="Times New Roman" w:eastAsia="Times New Roman" w:hAnsi="Times New Roman" w:cs="Arial"/>
          <w:sz w:val="24"/>
          <w:szCs w:val="20"/>
          <w:lang w:eastAsia="cs-CZ"/>
        </w:rPr>
      </w:pPr>
    </w:p>
    <w:p w14:paraId="1C4D2382" w14:textId="77777777" w:rsidR="00304B4D" w:rsidRDefault="00304B4D" w:rsidP="00304B4D">
      <w:pPr>
        <w:pStyle w:val="Odstavecseseznamem"/>
        <w:ind w:left="0"/>
        <w:rPr>
          <w:ins w:id="245" w:author="Benda Pavel" w:date="2020-01-31T16:31:00Z"/>
          <w:rFonts w:ascii="Arial" w:hAnsi="Arial" w:cs="Arial"/>
        </w:rPr>
      </w:pPr>
      <w:ins w:id="246" w:author="Benda Pavel" w:date="2020-01-31T16:31:00Z">
        <w:r>
          <w:rPr>
            <w:rFonts w:ascii="Arial" w:hAnsi="Arial" w:cs="Arial"/>
          </w:rPr>
          <w:t xml:space="preserve">                              </w:t>
        </w:r>
      </w:ins>
    </w:p>
    <w:tbl>
      <w:tblPr>
        <w:tblW w:w="10060" w:type="dxa"/>
        <w:tblInd w:w="70" w:type="dxa"/>
        <w:tblCellMar>
          <w:left w:w="70" w:type="dxa"/>
          <w:right w:w="70" w:type="dxa"/>
        </w:tblCellMar>
        <w:tblLook w:val="04A0" w:firstRow="1" w:lastRow="0" w:firstColumn="1" w:lastColumn="0" w:noHBand="0" w:noVBand="1"/>
      </w:tblPr>
      <w:tblGrid>
        <w:gridCol w:w="1738"/>
        <w:gridCol w:w="3513"/>
        <w:gridCol w:w="2268"/>
        <w:gridCol w:w="2541"/>
      </w:tblGrid>
      <w:tr w:rsidR="00304B4D" w14:paraId="2DFDD5F6" w14:textId="77777777" w:rsidTr="00304B4D">
        <w:trPr>
          <w:trHeight w:val="1545"/>
          <w:ins w:id="247" w:author="Benda Pavel" w:date="2020-01-31T16:31:00Z"/>
        </w:trPr>
        <w:tc>
          <w:tcPr>
            <w:tcW w:w="1720" w:type="dxa"/>
            <w:tcBorders>
              <w:top w:val="single" w:sz="8" w:space="0" w:color="auto"/>
              <w:left w:val="single" w:sz="8" w:space="0" w:color="auto"/>
              <w:bottom w:val="single" w:sz="8" w:space="0" w:color="auto"/>
              <w:right w:val="single" w:sz="8" w:space="0" w:color="auto"/>
            </w:tcBorders>
            <w:vAlign w:val="center"/>
            <w:hideMark/>
          </w:tcPr>
          <w:p w14:paraId="5657F942" w14:textId="77777777" w:rsidR="00304B4D" w:rsidRDefault="00304B4D">
            <w:pPr>
              <w:jc w:val="center"/>
              <w:rPr>
                <w:ins w:id="248" w:author="Benda Pavel" w:date="2020-01-31T16:31:00Z"/>
                <w:rFonts w:ascii="Calibri" w:eastAsia="Times New Roman" w:hAnsi="Calibri"/>
                <w:b/>
                <w:bCs/>
                <w:color w:val="000000"/>
              </w:rPr>
            </w:pPr>
            <w:ins w:id="249" w:author="Benda Pavel" w:date="2020-01-31T16:31:00Z">
              <w:r>
                <w:rPr>
                  <w:rFonts w:ascii="Calibri" w:hAnsi="Calibri"/>
                  <w:b/>
                  <w:bCs/>
                  <w:color w:val="000000"/>
                </w:rPr>
                <w:t>Fakulta</w:t>
              </w:r>
            </w:ins>
          </w:p>
        </w:tc>
        <w:tc>
          <w:tcPr>
            <w:tcW w:w="3520" w:type="dxa"/>
            <w:tcBorders>
              <w:top w:val="single" w:sz="8" w:space="0" w:color="auto"/>
              <w:left w:val="nil"/>
              <w:bottom w:val="single" w:sz="8" w:space="0" w:color="auto"/>
              <w:right w:val="single" w:sz="8" w:space="0" w:color="auto"/>
            </w:tcBorders>
            <w:vAlign w:val="center"/>
            <w:hideMark/>
          </w:tcPr>
          <w:p w14:paraId="08023A50" w14:textId="77777777" w:rsidR="00304B4D" w:rsidRDefault="00304B4D">
            <w:pPr>
              <w:jc w:val="center"/>
              <w:rPr>
                <w:ins w:id="250" w:author="Benda Pavel" w:date="2020-01-31T16:31:00Z"/>
                <w:rFonts w:ascii="Calibri" w:eastAsia="Times New Roman" w:hAnsi="Calibri"/>
                <w:b/>
                <w:bCs/>
                <w:color w:val="000000"/>
              </w:rPr>
            </w:pPr>
            <w:ins w:id="251" w:author="Benda Pavel" w:date="2020-01-31T16:31:00Z">
              <w:r>
                <w:rPr>
                  <w:rFonts w:ascii="Calibri" w:hAnsi="Calibri"/>
                  <w:b/>
                  <w:bCs/>
                  <w:color w:val="000000"/>
                </w:rPr>
                <w:t>Název studijního programu/oboru</w:t>
              </w:r>
            </w:ins>
          </w:p>
        </w:tc>
        <w:tc>
          <w:tcPr>
            <w:tcW w:w="2273" w:type="dxa"/>
            <w:tcBorders>
              <w:top w:val="single" w:sz="8" w:space="0" w:color="auto"/>
              <w:left w:val="nil"/>
              <w:bottom w:val="single" w:sz="8" w:space="0" w:color="auto"/>
              <w:right w:val="single" w:sz="8" w:space="0" w:color="auto"/>
            </w:tcBorders>
            <w:vAlign w:val="center"/>
            <w:hideMark/>
          </w:tcPr>
          <w:p w14:paraId="5883C0AA" w14:textId="77777777" w:rsidR="00304B4D" w:rsidRDefault="00304B4D">
            <w:pPr>
              <w:jc w:val="center"/>
              <w:rPr>
                <w:ins w:id="252" w:author="Benda Pavel" w:date="2020-01-31T16:31:00Z"/>
                <w:rFonts w:ascii="Calibri" w:eastAsia="Times New Roman" w:hAnsi="Calibri"/>
                <w:b/>
                <w:bCs/>
                <w:color w:val="000000"/>
              </w:rPr>
            </w:pPr>
            <w:ins w:id="253" w:author="Benda Pavel" w:date="2020-01-31T16:31:00Z">
              <w:r>
                <w:rPr>
                  <w:rFonts w:ascii="Calibri" w:hAnsi="Calibri"/>
                  <w:b/>
                  <w:bCs/>
                  <w:color w:val="000000"/>
                </w:rPr>
                <w:t>Typ studijního programu</w:t>
              </w:r>
            </w:ins>
          </w:p>
        </w:tc>
        <w:tc>
          <w:tcPr>
            <w:tcW w:w="2547" w:type="dxa"/>
            <w:tcBorders>
              <w:top w:val="single" w:sz="8" w:space="0" w:color="auto"/>
              <w:left w:val="nil"/>
              <w:bottom w:val="single" w:sz="8" w:space="0" w:color="auto"/>
              <w:right w:val="single" w:sz="8" w:space="0" w:color="auto"/>
            </w:tcBorders>
            <w:vAlign w:val="center"/>
            <w:hideMark/>
          </w:tcPr>
          <w:p w14:paraId="51831D09" w14:textId="77777777" w:rsidR="00304B4D" w:rsidRDefault="00304B4D">
            <w:pPr>
              <w:jc w:val="center"/>
              <w:rPr>
                <w:ins w:id="254" w:author="Benda Pavel" w:date="2020-01-31T16:31:00Z"/>
                <w:rFonts w:ascii="Calibri" w:eastAsia="Times New Roman" w:hAnsi="Calibri"/>
                <w:b/>
                <w:bCs/>
                <w:color w:val="000000"/>
              </w:rPr>
            </w:pPr>
            <w:ins w:id="255" w:author="Benda Pavel" w:date="2020-01-31T16:31:00Z">
              <w:r>
                <w:rPr>
                  <w:rFonts w:ascii="Calibri" w:hAnsi="Calibri"/>
                  <w:b/>
                  <w:bCs/>
                  <w:color w:val="000000"/>
                </w:rPr>
                <w:t>Výše poplatku za akademický rok (EUR)</w:t>
              </w:r>
            </w:ins>
          </w:p>
        </w:tc>
      </w:tr>
      <w:tr w:rsidR="00304B4D" w14:paraId="2CCCA96E" w14:textId="77777777" w:rsidTr="00304B4D">
        <w:trPr>
          <w:trHeight w:val="315"/>
          <w:ins w:id="256"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7E060339" w14:textId="77777777" w:rsidR="00304B4D" w:rsidRDefault="00304B4D">
            <w:pPr>
              <w:jc w:val="center"/>
              <w:rPr>
                <w:ins w:id="257" w:author="Benda Pavel" w:date="2020-01-31T16:31:00Z"/>
                <w:rFonts w:ascii="Calibri" w:eastAsia="Times New Roman" w:hAnsi="Calibri"/>
                <w:b/>
                <w:bCs/>
                <w:color w:val="000000"/>
              </w:rPr>
            </w:pPr>
            <w:ins w:id="258" w:author="Benda Pavel" w:date="2020-01-31T16:31:00Z">
              <w:r>
                <w:rPr>
                  <w:rFonts w:ascii="Calibri" w:hAnsi="Calibri" w:cs="Arial"/>
                  <w:b/>
                  <w:bCs/>
                  <w:color w:val="000000"/>
                </w:rPr>
                <w:t>Filozofická fakulta</w:t>
              </w:r>
            </w:ins>
          </w:p>
        </w:tc>
        <w:tc>
          <w:tcPr>
            <w:tcW w:w="3520" w:type="dxa"/>
            <w:tcBorders>
              <w:top w:val="nil"/>
              <w:left w:val="nil"/>
              <w:bottom w:val="single" w:sz="8" w:space="0" w:color="auto"/>
              <w:right w:val="single" w:sz="8" w:space="0" w:color="auto"/>
            </w:tcBorders>
            <w:vAlign w:val="center"/>
            <w:hideMark/>
          </w:tcPr>
          <w:p w14:paraId="47B69F23" w14:textId="77777777" w:rsidR="00304B4D" w:rsidRDefault="00304B4D">
            <w:pPr>
              <w:rPr>
                <w:ins w:id="259" w:author="Benda Pavel" w:date="2020-01-31T16:31:00Z"/>
                <w:rFonts w:ascii="Calibri" w:eastAsia="Times New Roman" w:hAnsi="Calibri"/>
                <w:color w:val="000000"/>
              </w:rPr>
            </w:pPr>
            <w:ins w:id="260" w:author="Benda Pavel" w:date="2020-01-31T16:31:00Z">
              <w:r>
                <w:rPr>
                  <w:rFonts w:ascii="Calibri" w:hAnsi="Calibri" w:cs="Arial"/>
                  <w:color w:val="000000"/>
                </w:rPr>
                <w:t>Andragogy</w:t>
              </w:r>
            </w:ins>
          </w:p>
        </w:tc>
        <w:tc>
          <w:tcPr>
            <w:tcW w:w="2273" w:type="dxa"/>
            <w:tcBorders>
              <w:top w:val="nil"/>
              <w:left w:val="nil"/>
              <w:bottom w:val="single" w:sz="8" w:space="0" w:color="auto"/>
              <w:right w:val="single" w:sz="8" w:space="0" w:color="auto"/>
            </w:tcBorders>
            <w:vAlign w:val="center"/>
            <w:hideMark/>
          </w:tcPr>
          <w:p w14:paraId="4403DE40" w14:textId="77777777" w:rsidR="00304B4D" w:rsidRDefault="00304B4D">
            <w:pPr>
              <w:rPr>
                <w:ins w:id="261" w:author="Benda Pavel" w:date="2020-01-31T16:31:00Z"/>
                <w:rFonts w:ascii="Calibri" w:eastAsia="Times New Roman" w:hAnsi="Calibri"/>
                <w:color w:val="000000"/>
              </w:rPr>
            </w:pPr>
            <w:ins w:id="26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372239A" w14:textId="77777777" w:rsidR="00304B4D" w:rsidRDefault="00304B4D">
            <w:pPr>
              <w:jc w:val="center"/>
              <w:rPr>
                <w:ins w:id="263" w:author="Benda Pavel" w:date="2020-01-31T16:31:00Z"/>
                <w:rFonts w:ascii="Calibri" w:eastAsia="Times New Roman" w:hAnsi="Calibri"/>
                <w:color w:val="000000"/>
              </w:rPr>
            </w:pPr>
            <w:ins w:id="264" w:author="Benda Pavel" w:date="2020-01-31T16:31:00Z">
              <w:r>
                <w:rPr>
                  <w:rFonts w:ascii="Calibri" w:hAnsi="Calibri" w:cs="Arial"/>
                  <w:color w:val="000000"/>
                </w:rPr>
                <w:t>3000</w:t>
              </w:r>
            </w:ins>
          </w:p>
        </w:tc>
      </w:tr>
      <w:tr w:rsidR="00304B4D" w14:paraId="3236534A" w14:textId="77777777" w:rsidTr="00304B4D">
        <w:trPr>
          <w:trHeight w:val="315"/>
          <w:ins w:id="26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28CBCAC" w14:textId="77777777" w:rsidR="00304B4D" w:rsidRDefault="00304B4D">
            <w:pPr>
              <w:rPr>
                <w:ins w:id="26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C2EF8EA" w14:textId="77777777" w:rsidR="00304B4D" w:rsidRDefault="00304B4D">
            <w:pPr>
              <w:rPr>
                <w:ins w:id="267" w:author="Benda Pavel" w:date="2020-01-31T16:31:00Z"/>
                <w:rFonts w:ascii="Calibri" w:eastAsia="Times New Roman" w:hAnsi="Calibri"/>
                <w:color w:val="000000"/>
              </w:rPr>
            </w:pPr>
            <w:proofErr w:type="spellStart"/>
            <w:ins w:id="268" w:author="Benda Pavel" w:date="2020-01-31T16:31:00Z">
              <w:r>
                <w:rPr>
                  <w:rFonts w:ascii="Calibri" w:hAnsi="Calibri" w:cs="Arial"/>
                  <w:color w:val="000000"/>
                </w:rPr>
                <w:t>Clinical</w:t>
              </w:r>
              <w:proofErr w:type="spellEnd"/>
              <w:r>
                <w:rPr>
                  <w:rFonts w:ascii="Calibri" w:hAnsi="Calibri" w:cs="Arial"/>
                  <w:color w:val="000000"/>
                </w:rPr>
                <w:t xml:space="preserve"> Psychology</w:t>
              </w:r>
            </w:ins>
          </w:p>
        </w:tc>
        <w:tc>
          <w:tcPr>
            <w:tcW w:w="2273" w:type="dxa"/>
            <w:tcBorders>
              <w:top w:val="nil"/>
              <w:left w:val="nil"/>
              <w:bottom w:val="single" w:sz="8" w:space="0" w:color="auto"/>
              <w:right w:val="single" w:sz="8" w:space="0" w:color="auto"/>
            </w:tcBorders>
            <w:vAlign w:val="center"/>
            <w:hideMark/>
          </w:tcPr>
          <w:p w14:paraId="210FE81A" w14:textId="77777777" w:rsidR="00304B4D" w:rsidRDefault="00304B4D">
            <w:pPr>
              <w:rPr>
                <w:ins w:id="269" w:author="Benda Pavel" w:date="2020-01-31T16:31:00Z"/>
                <w:rFonts w:ascii="Calibri" w:eastAsia="Times New Roman" w:hAnsi="Calibri"/>
                <w:color w:val="000000"/>
              </w:rPr>
            </w:pPr>
            <w:ins w:id="270"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7A47DEAC" w14:textId="77777777" w:rsidR="00304B4D" w:rsidRDefault="00304B4D">
            <w:pPr>
              <w:jc w:val="center"/>
              <w:rPr>
                <w:ins w:id="271" w:author="Benda Pavel" w:date="2020-01-31T16:31:00Z"/>
                <w:rFonts w:ascii="Calibri" w:eastAsia="Times New Roman" w:hAnsi="Calibri"/>
                <w:color w:val="000000"/>
              </w:rPr>
            </w:pPr>
            <w:ins w:id="272" w:author="Benda Pavel" w:date="2020-01-31T16:31:00Z">
              <w:r>
                <w:rPr>
                  <w:rFonts w:ascii="Calibri" w:hAnsi="Calibri" w:cs="Arial"/>
                  <w:color w:val="000000"/>
                </w:rPr>
                <w:t>3000</w:t>
              </w:r>
            </w:ins>
          </w:p>
        </w:tc>
      </w:tr>
      <w:tr w:rsidR="00304B4D" w14:paraId="01C81A89" w14:textId="77777777" w:rsidTr="00304B4D">
        <w:trPr>
          <w:trHeight w:val="315"/>
          <w:ins w:id="27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925F973" w14:textId="77777777" w:rsidR="00304B4D" w:rsidRDefault="00304B4D">
            <w:pPr>
              <w:rPr>
                <w:ins w:id="27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0DF9A20" w14:textId="77777777" w:rsidR="00304B4D" w:rsidRDefault="00304B4D">
            <w:pPr>
              <w:rPr>
                <w:ins w:id="275" w:author="Benda Pavel" w:date="2020-01-31T16:31:00Z"/>
                <w:rFonts w:ascii="Calibri" w:eastAsia="Times New Roman" w:hAnsi="Calibri"/>
                <w:color w:val="000000"/>
              </w:rPr>
            </w:pPr>
            <w:proofErr w:type="spellStart"/>
            <w:ins w:id="276" w:author="Benda Pavel" w:date="2020-01-31T16:31:00Z">
              <w:r>
                <w:rPr>
                  <w:rFonts w:ascii="Calibri" w:hAnsi="Calibri" w:cs="Arial"/>
                  <w:color w:val="000000"/>
                </w:rPr>
                <w:t>Cultural</w:t>
              </w:r>
              <w:proofErr w:type="spellEnd"/>
              <w:r>
                <w:rPr>
                  <w:rFonts w:ascii="Calibri" w:hAnsi="Calibri" w:cs="Arial"/>
                  <w:color w:val="000000"/>
                </w:rPr>
                <w:t xml:space="preserve"> </w:t>
              </w:r>
              <w:proofErr w:type="spellStart"/>
              <w:r>
                <w:rPr>
                  <w:rFonts w:ascii="Calibri" w:hAnsi="Calibri" w:cs="Arial"/>
                  <w:color w:val="000000"/>
                </w:rPr>
                <w:t>Anthropology</w:t>
              </w:r>
              <w:proofErr w:type="spellEnd"/>
            </w:ins>
          </w:p>
        </w:tc>
        <w:tc>
          <w:tcPr>
            <w:tcW w:w="2273" w:type="dxa"/>
            <w:tcBorders>
              <w:top w:val="nil"/>
              <w:left w:val="nil"/>
              <w:bottom w:val="single" w:sz="8" w:space="0" w:color="auto"/>
              <w:right w:val="single" w:sz="8" w:space="0" w:color="auto"/>
            </w:tcBorders>
            <w:vAlign w:val="center"/>
            <w:hideMark/>
          </w:tcPr>
          <w:p w14:paraId="4D28A64D" w14:textId="77777777" w:rsidR="00304B4D" w:rsidRDefault="00304B4D">
            <w:pPr>
              <w:rPr>
                <w:ins w:id="277" w:author="Benda Pavel" w:date="2020-01-31T16:31:00Z"/>
                <w:rFonts w:ascii="Calibri" w:eastAsia="Times New Roman" w:hAnsi="Calibri"/>
                <w:color w:val="000000"/>
              </w:rPr>
            </w:pPr>
            <w:ins w:id="27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2B80A85F" w14:textId="77777777" w:rsidR="00304B4D" w:rsidRDefault="00304B4D">
            <w:pPr>
              <w:jc w:val="center"/>
              <w:rPr>
                <w:ins w:id="279" w:author="Benda Pavel" w:date="2020-01-31T16:31:00Z"/>
                <w:rFonts w:ascii="Calibri" w:eastAsia="Times New Roman" w:hAnsi="Calibri"/>
                <w:color w:val="000000"/>
              </w:rPr>
            </w:pPr>
            <w:ins w:id="280" w:author="Benda Pavel" w:date="2020-01-31T16:31:00Z">
              <w:r>
                <w:rPr>
                  <w:rFonts w:ascii="Calibri" w:hAnsi="Calibri" w:cs="Arial"/>
                  <w:color w:val="000000"/>
                </w:rPr>
                <w:t>3000</w:t>
              </w:r>
            </w:ins>
          </w:p>
        </w:tc>
      </w:tr>
      <w:tr w:rsidR="00304B4D" w14:paraId="356E386C" w14:textId="77777777" w:rsidTr="00304B4D">
        <w:trPr>
          <w:trHeight w:val="315"/>
          <w:ins w:id="28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4AE9AF6" w14:textId="77777777" w:rsidR="00304B4D" w:rsidRDefault="00304B4D">
            <w:pPr>
              <w:rPr>
                <w:ins w:id="28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97BBB1D" w14:textId="77777777" w:rsidR="00304B4D" w:rsidRDefault="00304B4D">
            <w:pPr>
              <w:rPr>
                <w:ins w:id="283" w:author="Benda Pavel" w:date="2020-01-31T16:31:00Z"/>
                <w:rFonts w:ascii="Calibri" w:eastAsia="Times New Roman" w:hAnsi="Calibri"/>
                <w:color w:val="000000"/>
              </w:rPr>
            </w:pPr>
            <w:ins w:id="284" w:author="Benda Pavel" w:date="2020-01-31T16:31:00Z">
              <w:r>
                <w:rPr>
                  <w:rFonts w:ascii="Calibri" w:hAnsi="Calibri" w:cs="Arial"/>
                  <w:color w:val="000000"/>
                </w:rPr>
                <w:t xml:space="preserve">Czech </w:t>
              </w:r>
              <w:proofErr w:type="spellStart"/>
              <w:r>
                <w:rPr>
                  <w:rFonts w:ascii="Calibri" w:hAnsi="Calibri" w:cs="Arial"/>
                  <w:color w:val="000000"/>
                </w:rPr>
                <w:t>for</w:t>
              </w:r>
              <w:proofErr w:type="spellEnd"/>
              <w:r>
                <w:rPr>
                  <w:rFonts w:ascii="Calibri" w:hAnsi="Calibri" w:cs="Arial"/>
                  <w:color w:val="000000"/>
                </w:rPr>
                <w:t xml:space="preserve"> </w:t>
              </w:r>
              <w:proofErr w:type="spellStart"/>
              <w:r>
                <w:rPr>
                  <w:rFonts w:ascii="Calibri" w:hAnsi="Calibri" w:cs="Arial"/>
                  <w:color w:val="000000"/>
                </w:rPr>
                <w:t>Foreigners</w:t>
              </w:r>
              <w:proofErr w:type="spellEnd"/>
            </w:ins>
          </w:p>
        </w:tc>
        <w:tc>
          <w:tcPr>
            <w:tcW w:w="2273" w:type="dxa"/>
            <w:tcBorders>
              <w:top w:val="nil"/>
              <w:left w:val="nil"/>
              <w:bottom w:val="single" w:sz="8" w:space="0" w:color="auto"/>
              <w:right w:val="single" w:sz="8" w:space="0" w:color="auto"/>
            </w:tcBorders>
            <w:vAlign w:val="center"/>
            <w:hideMark/>
          </w:tcPr>
          <w:p w14:paraId="4AC64018" w14:textId="77777777" w:rsidR="00304B4D" w:rsidRDefault="00304B4D">
            <w:pPr>
              <w:rPr>
                <w:ins w:id="285" w:author="Benda Pavel" w:date="2020-01-31T16:31:00Z"/>
                <w:rFonts w:ascii="Calibri" w:eastAsia="Times New Roman" w:hAnsi="Calibri"/>
                <w:color w:val="000000"/>
              </w:rPr>
            </w:pPr>
            <w:ins w:id="286"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3295BC86" w14:textId="77777777" w:rsidR="00304B4D" w:rsidRDefault="00304B4D">
            <w:pPr>
              <w:jc w:val="center"/>
              <w:rPr>
                <w:ins w:id="287" w:author="Benda Pavel" w:date="2020-01-31T16:31:00Z"/>
                <w:rFonts w:ascii="Calibri" w:eastAsia="Times New Roman" w:hAnsi="Calibri"/>
                <w:color w:val="000000"/>
              </w:rPr>
            </w:pPr>
            <w:ins w:id="288" w:author="Benda Pavel" w:date="2020-01-31T16:31:00Z">
              <w:r>
                <w:rPr>
                  <w:rFonts w:ascii="Calibri" w:hAnsi="Calibri" w:cs="Arial"/>
                  <w:color w:val="000000"/>
                </w:rPr>
                <w:t>4000</w:t>
              </w:r>
            </w:ins>
          </w:p>
        </w:tc>
      </w:tr>
      <w:tr w:rsidR="00304B4D" w14:paraId="67987CC0" w14:textId="77777777" w:rsidTr="00304B4D">
        <w:trPr>
          <w:trHeight w:val="315"/>
          <w:ins w:id="28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077559C" w14:textId="77777777" w:rsidR="00304B4D" w:rsidRDefault="00304B4D">
            <w:pPr>
              <w:rPr>
                <w:ins w:id="29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D1C1B5C" w14:textId="77777777" w:rsidR="00304B4D" w:rsidRDefault="00304B4D">
            <w:pPr>
              <w:rPr>
                <w:ins w:id="291" w:author="Benda Pavel" w:date="2020-01-31T16:31:00Z"/>
                <w:rFonts w:ascii="Calibri" w:eastAsia="Times New Roman" w:hAnsi="Calibri"/>
                <w:color w:val="000000"/>
              </w:rPr>
            </w:pPr>
            <w:proofErr w:type="spellStart"/>
            <w:ins w:id="292" w:author="Benda Pavel" w:date="2020-01-31T16:31:00Z">
              <w:r>
                <w:rPr>
                  <w:rFonts w:ascii="Calibri" w:hAnsi="Calibri" w:cs="Arial"/>
                  <w:color w:val="000000"/>
                </w:rPr>
                <w:t>Deutsche</w:t>
              </w:r>
              <w:proofErr w:type="spellEnd"/>
              <w:r>
                <w:rPr>
                  <w:rFonts w:ascii="Calibri" w:hAnsi="Calibri" w:cs="Arial"/>
                  <w:color w:val="000000"/>
                </w:rPr>
                <w:t xml:space="preserve"> </w:t>
              </w:r>
              <w:proofErr w:type="spellStart"/>
              <w:r>
                <w:rPr>
                  <w:rFonts w:ascii="Calibri" w:hAnsi="Calibri" w:cs="Arial"/>
                  <w:color w:val="000000"/>
                </w:rPr>
                <w:t>Philologie</w:t>
              </w:r>
              <w:proofErr w:type="spellEnd"/>
            </w:ins>
          </w:p>
        </w:tc>
        <w:tc>
          <w:tcPr>
            <w:tcW w:w="2273" w:type="dxa"/>
            <w:tcBorders>
              <w:top w:val="nil"/>
              <w:left w:val="nil"/>
              <w:bottom w:val="single" w:sz="8" w:space="0" w:color="auto"/>
              <w:right w:val="single" w:sz="8" w:space="0" w:color="auto"/>
            </w:tcBorders>
            <w:vAlign w:val="center"/>
            <w:hideMark/>
          </w:tcPr>
          <w:p w14:paraId="1A528286" w14:textId="77777777" w:rsidR="00304B4D" w:rsidRDefault="00304B4D">
            <w:pPr>
              <w:rPr>
                <w:ins w:id="293" w:author="Benda Pavel" w:date="2020-01-31T16:31:00Z"/>
                <w:rFonts w:ascii="Calibri" w:eastAsia="Times New Roman" w:hAnsi="Calibri"/>
                <w:color w:val="000000"/>
              </w:rPr>
            </w:pPr>
            <w:ins w:id="294"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6A6609F2" w14:textId="77777777" w:rsidR="00304B4D" w:rsidRDefault="00304B4D">
            <w:pPr>
              <w:jc w:val="center"/>
              <w:rPr>
                <w:ins w:id="295" w:author="Benda Pavel" w:date="2020-01-31T16:31:00Z"/>
                <w:rFonts w:ascii="Calibri" w:eastAsia="Times New Roman" w:hAnsi="Calibri"/>
                <w:color w:val="000000"/>
              </w:rPr>
            </w:pPr>
            <w:ins w:id="296" w:author="Benda Pavel" w:date="2020-01-31T16:31:00Z">
              <w:r>
                <w:rPr>
                  <w:rFonts w:ascii="Calibri" w:hAnsi="Calibri" w:cs="Arial"/>
                  <w:color w:val="000000"/>
                </w:rPr>
                <w:t>2000</w:t>
              </w:r>
            </w:ins>
          </w:p>
        </w:tc>
      </w:tr>
      <w:tr w:rsidR="00304B4D" w14:paraId="70BFCE36" w14:textId="77777777" w:rsidTr="00304B4D">
        <w:trPr>
          <w:trHeight w:val="315"/>
          <w:ins w:id="29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FF6CAE8" w14:textId="77777777" w:rsidR="00304B4D" w:rsidRDefault="00304B4D">
            <w:pPr>
              <w:rPr>
                <w:ins w:id="29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D31B79" w14:textId="77777777" w:rsidR="00304B4D" w:rsidRDefault="00304B4D">
            <w:pPr>
              <w:rPr>
                <w:ins w:id="299" w:author="Benda Pavel" w:date="2020-01-31T16:31:00Z"/>
                <w:rFonts w:ascii="Calibri" w:eastAsia="Times New Roman" w:hAnsi="Calibri"/>
                <w:color w:val="000000"/>
              </w:rPr>
            </w:pPr>
            <w:proofErr w:type="spellStart"/>
            <w:ins w:id="300" w:author="Benda Pavel" w:date="2020-01-31T16:31:00Z">
              <w:r>
                <w:rPr>
                  <w:rFonts w:ascii="Calibri" w:hAnsi="Calibri" w:cs="Arial"/>
                  <w:color w:val="000000"/>
                </w:rPr>
                <w:t>Deutsche</w:t>
              </w:r>
              <w:proofErr w:type="spellEnd"/>
              <w:r>
                <w:rPr>
                  <w:rFonts w:ascii="Calibri" w:hAnsi="Calibri" w:cs="Arial"/>
                  <w:color w:val="000000"/>
                </w:rPr>
                <w:t xml:space="preserve"> </w:t>
              </w:r>
              <w:proofErr w:type="spellStart"/>
              <w:r>
                <w:rPr>
                  <w:rFonts w:ascii="Calibri" w:hAnsi="Calibri" w:cs="Arial"/>
                  <w:color w:val="000000"/>
                </w:rPr>
                <w:t>Philologie</w:t>
              </w:r>
              <w:proofErr w:type="spellEnd"/>
            </w:ins>
          </w:p>
        </w:tc>
        <w:tc>
          <w:tcPr>
            <w:tcW w:w="2273" w:type="dxa"/>
            <w:tcBorders>
              <w:top w:val="nil"/>
              <w:left w:val="nil"/>
              <w:bottom w:val="single" w:sz="8" w:space="0" w:color="auto"/>
              <w:right w:val="single" w:sz="8" w:space="0" w:color="auto"/>
            </w:tcBorders>
            <w:vAlign w:val="center"/>
            <w:hideMark/>
          </w:tcPr>
          <w:p w14:paraId="52D1A7BB" w14:textId="77777777" w:rsidR="00304B4D" w:rsidRDefault="00304B4D">
            <w:pPr>
              <w:rPr>
                <w:ins w:id="301" w:author="Benda Pavel" w:date="2020-01-31T16:31:00Z"/>
                <w:rFonts w:ascii="Calibri" w:eastAsia="Times New Roman" w:hAnsi="Calibri"/>
                <w:color w:val="000000"/>
              </w:rPr>
            </w:pPr>
            <w:ins w:id="302"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501C824E" w14:textId="77777777" w:rsidR="00304B4D" w:rsidRDefault="00304B4D">
            <w:pPr>
              <w:jc w:val="center"/>
              <w:rPr>
                <w:ins w:id="303" w:author="Benda Pavel" w:date="2020-01-31T16:31:00Z"/>
                <w:rFonts w:ascii="Calibri" w:eastAsia="Times New Roman" w:hAnsi="Calibri"/>
                <w:color w:val="000000"/>
              </w:rPr>
            </w:pPr>
            <w:ins w:id="304" w:author="Benda Pavel" w:date="2020-01-31T16:31:00Z">
              <w:r>
                <w:rPr>
                  <w:rFonts w:ascii="Calibri" w:hAnsi="Calibri" w:cs="Arial"/>
                  <w:color w:val="000000"/>
                </w:rPr>
                <w:t>2500</w:t>
              </w:r>
            </w:ins>
          </w:p>
        </w:tc>
      </w:tr>
      <w:tr w:rsidR="00304B4D" w14:paraId="3C12A421" w14:textId="77777777" w:rsidTr="00304B4D">
        <w:trPr>
          <w:trHeight w:val="315"/>
          <w:ins w:id="30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956F2B2" w14:textId="77777777" w:rsidR="00304B4D" w:rsidRDefault="00304B4D">
            <w:pPr>
              <w:rPr>
                <w:ins w:id="30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7A93A8D" w14:textId="77777777" w:rsidR="00304B4D" w:rsidRDefault="00304B4D">
            <w:pPr>
              <w:rPr>
                <w:ins w:id="307" w:author="Benda Pavel" w:date="2020-01-31T16:31:00Z"/>
                <w:rFonts w:ascii="Calibri" w:eastAsia="Times New Roman" w:hAnsi="Calibri"/>
                <w:color w:val="000000"/>
              </w:rPr>
            </w:pPr>
            <w:proofErr w:type="spellStart"/>
            <w:ins w:id="308" w:author="Benda Pavel" w:date="2020-01-31T16:31:00Z">
              <w:r>
                <w:rPr>
                  <w:rFonts w:ascii="Calibri" w:hAnsi="Calibri" w:cs="Arial"/>
                  <w:color w:val="000000"/>
                </w:rPr>
                <w:t>Educational</w:t>
              </w:r>
              <w:proofErr w:type="spellEnd"/>
              <w:r>
                <w:rPr>
                  <w:rFonts w:ascii="Calibri" w:hAnsi="Calibri" w:cs="Arial"/>
                  <w:color w:val="000000"/>
                </w:rPr>
                <w:t xml:space="preserve"> Psychology</w:t>
              </w:r>
            </w:ins>
          </w:p>
        </w:tc>
        <w:tc>
          <w:tcPr>
            <w:tcW w:w="2273" w:type="dxa"/>
            <w:tcBorders>
              <w:top w:val="nil"/>
              <w:left w:val="nil"/>
              <w:bottom w:val="single" w:sz="8" w:space="0" w:color="auto"/>
              <w:right w:val="single" w:sz="8" w:space="0" w:color="auto"/>
            </w:tcBorders>
            <w:vAlign w:val="center"/>
            <w:hideMark/>
          </w:tcPr>
          <w:p w14:paraId="623833A6" w14:textId="77777777" w:rsidR="00304B4D" w:rsidRDefault="00304B4D">
            <w:pPr>
              <w:rPr>
                <w:ins w:id="309" w:author="Benda Pavel" w:date="2020-01-31T16:31:00Z"/>
                <w:rFonts w:ascii="Calibri" w:eastAsia="Times New Roman" w:hAnsi="Calibri"/>
                <w:color w:val="000000"/>
              </w:rPr>
            </w:pPr>
            <w:ins w:id="310"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21224DE2" w14:textId="77777777" w:rsidR="00304B4D" w:rsidRDefault="00304B4D">
            <w:pPr>
              <w:jc w:val="center"/>
              <w:rPr>
                <w:ins w:id="311" w:author="Benda Pavel" w:date="2020-01-31T16:31:00Z"/>
                <w:rFonts w:ascii="Calibri" w:eastAsia="Times New Roman" w:hAnsi="Calibri"/>
                <w:color w:val="000000"/>
              </w:rPr>
            </w:pPr>
            <w:ins w:id="312" w:author="Benda Pavel" w:date="2020-01-31T16:31:00Z">
              <w:r>
                <w:rPr>
                  <w:rFonts w:ascii="Calibri" w:hAnsi="Calibri" w:cs="Arial"/>
                  <w:color w:val="000000"/>
                </w:rPr>
                <w:t>3000</w:t>
              </w:r>
            </w:ins>
          </w:p>
        </w:tc>
      </w:tr>
      <w:tr w:rsidR="00304B4D" w14:paraId="4D1A0F1E" w14:textId="77777777" w:rsidTr="00304B4D">
        <w:trPr>
          <w:trHeight w:val="525"/>
          <w:ins w:id="31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22F5557" w14:textId="77777777" w:rsidR="00304B4D" w:rsidRDefault="00304B4D">
            <w:pPr>
              <w:rPr>
                <w:ins w:id="31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CE9ABCB" w14:textId="77777777" w:rsidR="00304B4D" w:rsidRDefault="00304B4D">
            <w:pPr>
              <w:rPr>
                <w:ins w:id="315" w:author="Benda Pavel" w:date="2020-01-31T16:31:00Z"/>
                <w:rFonts w:ascii="Calibri" w:eastAsia="Times New Roman" w:hAnsi="Calibri"/>
                <w:color w:val="FF0000"/>
              </w:rPr>
            </w:pPr>
            <w:proofErr w:type="spellStart"/>
            <w:ins w:id="316" w:author="Benda Pavel" w:date="2020-01-31T16:31:00Z">
              <w:r>
                <w:rPr>
                  <w:rFonts w:ascii="Calibri" w:hAnsi="Calibri"/>
                  <w:color w:val="FF0000"/>
                </w:rPr>
                <w:t>English</w:t>
              </w:r>
              <w:proofErr w:type="spellEnd"/>
              <w:r>
                <w:rPr>
                  <w:rFonts w:ascii="Calibri" w:hAnsi="Calibri"/>
                  <w:color w:val="FF0000"/>
                </w:rPr>
                <w:t xml:space="preserve"> </w:t>
              </w:r>
              <w:proofErr w:type="spellStart"/>
              <w:r>
                <w:rPr>
                  <w:rFonts w:ascii="Calibri" w:hAnsi="Calibri"/>
                  <w:color w:val="FF0000"/>
                </w:rPr>
                <w:t>Philology</w:t>
              </w:r>
              <w:proofErr w:type="spellEnd"/>
              <w:r>
                <w:rPr>
                  <w:rFonts w:ascii="Calibri" w:hAnsi="Calibri"/>
                  <w:color w:val="FF0000"/>
                </w:rPr>
                <w:t xml:space="preserve"> </w:t>
              </w:r>
            </w:ins>
          </w:p>
        </w:tc>
        <w:tc>
          <w:tcPr>
            <w:tcW w:w="2273" w:type="dxa"/>
            <w:tcBorders>
              <w:top w:val="nil"/>
              <w:left w:val="nil"/>
              <w:bottom w:val="single" w:sz="8" w:space="0" w:color="auto"/>
              <w:right w:val="single" w:sz="8" w:space="0" w:color="auto"/>
            </w:tcBorders>
            <w:vAlign w:val="center"/>
            <w:hideMark/>
          </w:tcPr>
          <w:p w14:paraId="0B7065A3" w14:textId="77777777" w:rsidR="00304B4D" w:rsidRDefault="00304B4D">
            <w:pPr>
              <w:rPr>
                <w:ins w:id="317" w:author="Benda Pavel" w:date="2020-01-31T16:31:00Z"/>
                <w:rFonts w:ascii="Calibri" w:eastAsia="Times New Roman" w:hAnsi="Calibri"/>
                <w:color w:val="FF0000"/>
              </w:rPr>
            </w:pPr>
            <w:ins w:id="318"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71F7DE5A" w14:textId="77777777" w:rsidR="00304B4D" w:rsidRDefault="00304B4D">
            <w:pPr>
              <w:jc w:val="center"/>
              <w:rPr>
                <w:ins w:id="319" w:author="Benda Pavel" w:date="2020-01-31T16:31:00Z"/>
                <w:rFonts w:ascii="Calibri" w:eastAsia="Times New Roman" w:hAnsi="Calibri"/>
                <w:color w:val="FF0000"/>
              </w:rPr>
            </w:pPr>
            <w:ins w:id="320" w:author="Benda Pavel" w:date="2020-01-31T16:31:00Z">
              <w:r>
                <w:rPr>
                  <w:rFonts w:ascii="Calibri" w:hAnsi="Calibri"/>
                  <w:color w:val="FF0000"/>
                </w:rPr>
                <w:t>4200</w:t>
              </w:r>
            </w:ins>
          </w:p>
        </w:tc>
      </w:tr>
      <w:tr w:rsidR="00304B4D" w14:paraId="483EB7A8" w14:textId="77777777" w:rsidTr="00304B4D">
        <w:trPr>
          <w:trHeight w:val="315"/>
          <w:ins w:id="32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BC2C571" w14:textId="77777777" w:rsidR="00304B4D" w:rsidRDefault="00304B4D">
            <w:pPr>
              <w:rPr>
                <w:ins w:id="32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A1D6E31" w14:textId="77777777" w:rsidR="00304B4D" w:rsidRDefault="00304B4D">
            <w:pPr>
              <w:rPr>
                <w:ins w:id="323" w:author="Benda Pavel" w:date="2020-01-31T16:31:00Z"/>
                <w:rFonts w:ascii="Calibri" w:eastAsia="Times New Roman" w:hAnsi="Calibri"/>
                <w:color w:val="000000"/>
              </w:rPr>
            </w:pPr>
            <w:proofErr w:type="spellStart"/>
            <w:ins w:id="324" w:author="Benda Pavel" w:date="2020-01-31T16:31:00Z">
              <w:r>
                <w:rPr>
                  <w:rFonts w:ascii="Calibri" w:hAnsi="Calibri" w:cs="Arial"/>
                  <w:color w:val="000000"/>
                </w:rPr>
                <w:t>English</w:t>
              </w:r>
              <w:proofErr w:type="spellEnd"/>
              <w:r>
                <w:rPr>
                  <w:rFonts w:ascii="Calibri" w:hAnsi="Calibri" w:cs="Arial"/>
                  <w:color w:val="000000"/>
                </w:rPr>
                <w:t xml:space="preserve"> </w:t>
              </w:r>
              <w:proofErr w:type="spellStart"/>
              <w:r>
                <w:rPr>
                  <w:rFonts w:ascii="Calibri" w:hAnsi="Calibri" w:cs="Arial"/>
                  <w:color w:val="000000"/>
                </w:rPr>
                <w:t>Philology</w:t>
              </w:r>
              <w:proofErr w:type="spellEnd"/>
            </w:ins>
          </w:p>
        </w:tc>
        <w:tc>
          <w:tcPr>
            <w:tcW w:w="2273" w:type="dxa"/>
            <w:tcBorders>
              <w:top w:val="nil"/>
              <w:left w:val="nil"/>
              <w:bottom w:val="single" w:sz="8" w:space="0" w:color="auto"/>
              <w:right w:val="single" w:sz="8" w:space="0" w:color="auto"/>
            </w:tcBorders>
            <w:vAlign w:val="center"/>
            <w:hideMark/>
          </w:tcPr>
          <w:p w14:paraId="56194E9A" w14:textId="77777777" w:rsidR="00304B4D" w:rsidRDefault="00304B4D">
            <w:pPr>
              <w:rPr>
                <w:ins w:id="325" w:author="Benda Pavel" w:date="2020-01-31T16:31:00Z"/>
                <w:rFonts w:ascii="Calibri" w:eastAsia="Times New Roman" w:hAnsi="Calibri"/>
                <w:color w:val="000000"/>
              </w:rPr>
            </w:pPr>
            <w:ins w:id="326"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23E94D14" w14:textId="77777777" w:rsidR="00304B4D" w:rsidRDefault="00304B4D">
            <w:pPr>
              <w:jc w:val="center"/>
              <w:rPr>
                <w:ins w:id="327" w:author="Benda Pavel" w:date="2020-01-31T16:31:00Z"/>
                <w:rFonts w:ascii="Calibri" w:eastAsia="Times New Roman" w:hAnsi="Calibri"/>
                <w:color w:val="000000"/>
              </w:rPr>
            </w:pPr>
            <w:ins w:id="328" w:author="Benda Pavel" w:date="2020-01-31T16:31:00Z">
              <w:r>
                <w:rPr>
                  <w:rFonts w:ascii="Calibri" w:hAnsi="Calibri" w:cs="Arial"/>
                  <w:color w:val="000000"/>
                </w:rPr>
                <w:t>2500</w:t>
              </w:r>
            </w:ins>
          </w:p>
        </w:tc>
      </w:tr>
      <w:tr w:rsidR="00304B4D" w14:paraId="36280A07" w14:textId="77777777" w:rsidTr="00304B4D">
        <w:trPr>
          <w:trHeight w:val="300"/>
          <w:ins w:id="32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9187522" w14:textId="77777777" w:rsidR="00304B4D" w:rsidRDefault="00304B4D">
            <w:pPr>
              <w:rPr>
                <w:ins w:id="330" w:author="Benda Pavel" w:date="2020-01-31T16:31:00Z"/>
                <w:rFonts w:ascii="Calibri" w:eastAsia="Times New Roman" w:hAnsi="Calibri"/>
                <w:b/>
                <w:bCs/>
                <w:color w:val="000000"/>
              </w:rPr>
            </w:pPr>
          </w:p>
        </w:tc>
        <w:tc>
          <w:tcPr>
            <w:tcW w:w="3520" w:type="dxa"/>
            <w:vMerge w:val="restart"/>
            <w:tcBorders>
              <w:top w:val="nil"/>
              <w:left w:val="single" w:sz="8" w:space="0" w:color="auto"/>
              <w:bottom w:val="single" w:sz="8" w:space="0" w:color="000000"/>
              <w:right w:val="single" w:sz="8" w:space="0" w:color="auto"/>
            </w:tcBorders>
            <w:vAlign w:val="center"/>
            <w:hideMark/>
          </w:tcPr>
          <w:p w14:paraId="2A526FAC" w14:textId="77777777" w:rsidR="00304B4D" w:rsidRDefault="00304B4D">
            <w:pPr>
              <w:rPr>
                <w:ins w:id="331" w:author="Benda Pavel" w:date="2020-01-31T16:31:00Z"/>
                <w:rFonts w:ascii="Calibri" w:eastAsia="Times New Roman" w:hAnsi="Calibri"/>
                <w:color w:val="000000"/>
              </w:rPr>
            </w:pPr>
            <w:proofErr w:type="spellStart"/>
            <w:ins w:id="332" w:author="Benda Pavel" w:date="2020-01-31T16:31:00Z">
              <w:r>
                <w:rPr>
                  <w:rFonts w:ascii="Calibri" w:hAnsi="Calibri" w:cs="Arial"/>
                  <w:color w:val="000000"/>
                </w:rPr>
                <w:t>Euroculture</w:t>
              </w:r>
              <w:proofErr w:type="spellEnd"/>
            </w:ins>
          </w:p>
        </w:tc>
        <w:tc>
          <w:tcPr>
            <w:tcW w:w="2273" w:type="dxa"/>
            <w:vMerge w:val="restart"/>
            <w:tcBorders>
              <w:top w:val="nil"/>
              <w:left w:val="single" w:sz="8" w:space="0" w:color="auto"/>
              <w:bottom w:val="single" w:sz="8" w:space="0" w:color="000000"/>
              <w:right w:val="single" w:sz="8" w:space="0" w:color="auto"/>
            </w:tcBorders>
            <w:vAlign w:val="center"/>
            <w:hideMark/>
          </w:tcPr>
          <w:p w14:paraId="3792D68D" w14:textId="77777777" w:rsidR="00304B4D" w:rsidRDefault="00304B4D">
            <w:pPr>
              <w:rPr>
                <w:ins w:id="333" w:author="Benda Pavel" w:date="2020-01-31T16:31:00Z"/>
                <w:rFonts w:ascii="Calibri" w:eastAsia="Times New Roman" w:hAnsi="Calibri"/>
                <w:color w:val="000000"/>
              </w:rPr>
            </w:pPr>
            <w:ins w:id="334" w:author="Benda Pavel" w:date="2020-01-31T16:31:00Z">
              <w:r>
                <w:rPr>
                  <w:rFonts w:ascii="Calibri" w:hAnsi="Calibri" w:cs="Arial"/>
                  <w:color w:val="000000"/>
                </w:rPr>
                <w:t>navazující magisterský</w:t>
              </w:r>
            </w:ins>
          </w:p>
        </w:tc>
        <w:tc>
          <w:tcPr>
            <w:tcW w:w="2547" w:type="dxa"/>
            <w:tcBorders>
              <w:top w:val="nil"/>
              <w:left w:val="nil"/>
              <w:bottom w:val="nil"/>
              <w:right w:val="single" w:sz="8" w:space="0" w:color="auto"/>
            </w:tcBorders>
            <w:vAlign w:val="center"/>
            <w:hideMark/>
          </w:tcPr>
          <w:p w14:paraId="173DBA7D" w14:textId="77777777" w:rsidR="00304B4D" w:rsidRDefault="00304B4D" w:rsidP="00304B4D">
            <w:pPr>
              <w:ind w:firstLineChars="100" w:firstLine="220"/>
              <w:rPr>
                <w:ins w:id="335" w:author="Benda Pavel" w:date="2020-01-31T16:31:00Z"/>
                <w:rFonts w:ascii="Calibri" w:eastAsia="Times New Roman" w:hAnsi="Calibri"/>
                <w:color w:val="000000"/>
              </w:rPr>
            </w:pPr>
            <w:ins w:id="336" w:author="Benda Pavel" w:date="2020-01-31T16:31:00Z">
              <w:r>
                <w:rPr>
                  <w:rFonts w:ascii="Calibri" w:hAnsi="Calibri" w:cs="Arial"/>
                  <w:color w:val="000000"/>
                </w:rPr>
                <w:t>EU: 2800;</w:t>
              </w:r>
            </w:ins>
          </w:p>
        </w:tc>
      </w:tr>
      <w:tr w:rsidR="00304B4D" w14:paraId="1F115DBF" w14:textId="77777777" w:rsidTr="00304B4D">
        <w:trPr>
          <w:trHeight w:val="315"/>
          <w:ins w:id="33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915865C" w14:textId="77777777" w:rsidR="00304B4D" w:rsidRDefault="00304B4D">
            <w:pPr>
              <w:rPr>
                <w:ins w:id="338" w:author="Benda Pavel" w:date="2020-01-31T16:31:00Z"/>
                <w:rFonts w:ascii="Calibri" w:eastAsia="Times New Roman" w:hAnsi="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09D04CC5" w14:textId="77777777" w:rsidR="00304B4D" w:rsidRDefault="00304B4D">
            <w:pPr>
              <w:rPr>
                <w:ins w:id="339" w:author="Benda Pavel" w:date="2020-01-31T16:31:00Z"/>
                <w:rFonts w:ascii="Calibri" w:eastAsia="Times New Roman" w:hAnsi="Calibri"/>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171DD0C6" w14:textId="77777777" w:rsidR="00304B4D" w:rsidRDefault="00304B4D">
            <w:pPr>
              <w:rPr>
                <w:ins w:id="340" w:author="Benda Pavel" w:date="2020-01-31T16:31:00Z"/>
                <w:rFonts w:ascii="Calibri" w:eastAsia="Times New Roman" w:hAnsi="Calibri"/>
                <w:color w:val="000000"/>
              </w:rPr>
            </w:pPr>
          </w:p>
        </w:tc>
        <w:tc>
          <w:tcPr>
            <w:tcW w:w="2547" w:type="dxa"/>
            <w:tcBorders>
              <w:top w:val="nil"/>
              <w:left w:val="nil"/>
              <w:bottom w:val="single" w:sz="8" w:space="0" w:color="auto"/>
              <w:right w:val="single" w:sz="8" w:space="0" w:color="auto"/>
            </w:tcBorders>
            <w:vAlign w:val="center"/>
            <w:hideMark/>
          </w:tcPr>
          <w:p w14:paraId="6DDF0009" w14:textId="77777777" w:rsidR="00304B4D" w:rsidRDefault="00304B4D" w:rsidP="00304B4D">
            <w:pPr>
              <w:ind w:firstLineChars="100" w:firstLine="220"/>
              <w:rPr>
                <w:ins w:id="341" w:author="Benda Pavel" w:date="2020-01-31T16:31:00Z"/>
                <w:rFonts w:ascii="Calibri" w:eastAsia="Times New Roman" w:hAnsi="Calibri"/>
                <w:color w:val="000000"/>
              </w:rPr>
            </w:pPr>
            <w:ins w:id="342" w:author="Benda Pavel" w:date="2020-01-31T16:31:00Z">
              <w:r>
                <w:rPr>
                  <w:rFonts w:ascii="Calibri" w:hAnsi="Calibri" w:cs="Arial"/>
                  <w:color w:val="000000"/>
                </w:rPr>
                <w:t>ostatní: 8000</w:t>
              </w:r>
            </w:ins>
          </w:p>
        </w:tc>
      </w:tr>
      <w:tr w:rsidR="00304B4D" w14:paraId="62B05F79" w14:textId="77777777" w:rsidTr="00304B4D">
        <w:trPr>
          <w:trHeight w:val="315"/>
          <w:ins w:id="34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8462141" w14:textId="77777777" w:rsidR="00304B4D" w:rsidRDefault="00304B4D">
            <w:pPr>
              <w:rPr>
                <w:ins w:id="34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576B5A6" w14:textId="77777777" w:rsidR="00304B4D" w:rsidRDefault="00304B4D">
            <w:pPr>
              <w:rPr>
                <w:ins w:id="345" w:author="Benda Pavel" w:date="2020-01-31T16:31:00Z"/>
                <w:rFonts w:ascii="Calibri" w:eastAsia="Times New Roman" w:hAnsi="Calibri"/>
                <w:color w:val="000000"/>
              </w:rPr>
            </w:pPr>
            <w:proofErr w:type="spellStart"/>
            <w:ins w:id="346" w:author="Benda Pavel" w:date="2020-01-31T16:31:00Z">
              <w:r>
                <w:rPr>
                  <w:rFonts w:ascii="Calibri" w:hAnsi="Calibri" w:cs="Arial"/>
                  <w:color w:val="000000"/>
                </w:rPr>
                <w:t>History</w:t>
              </w:r>
              <w:proofErr w:type="spellEnd"/>
            </w:ins>
          </w:p>
        </w:tc>
        <w:tc>
          <w:tcPr>
            <w:tcW w:w="2273" w:type="dxa"/>
            <w:tcBorders>
              <w:top w:val="nil"/>
              <w:left w:val="nil"/>
              <w:bottom w:val="single" w:sz="8" w:space="0" w:color="auto"/>
              <w:right w:val="single" w:sz="8" w:space="0" w:color="auto"/>
            </w:tcBorders>
            <w:vAlign w:val="center"/>
            <w:hideMark/>
          </w:tcPr>
          <w:p w14:paraId="26235EAC" w14:textId="77777777" w:rsidR="00304B4D" w:rsidRDefault="00304B4D">
            <w:pPr>
              <w:rPr>
                <w:ins w:id="347" w:author="Benda Pavel" w:date="2020-01-31T16:31:00Z"/>
                <w:rFonts w:ascii="Calibri" w:eastAsia="Times New Roman" w:hAnsi="Calibri"/>
                <w:color w:val="000000"/>
              </w:rPr>
            </w:pPr>
            <w:ins w:id="348"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35F3BD42" w14:textId="77777777" w:rsidR="00304B4D" w:rsidRDefault="00304B4D">
            <w:pPr>
              <w:jc w:val="center"/>
              <w:rPr>
                <w:ins w:id="349" w:author="Benda Pavel" w:date="2020-01-31T16:31:00Z"/>
                <w:rFonts w:ascii="Calibri" w:eastAsia="Times New Roman" w:hAnsi="Calibri"/>
                <w:color w:val="000000"/>
              </w:rPr>
            </w:pPr>
            <w:ins w:id="350" w:author="Benda Pavel" w:date="2020-01-31T16:31:00Z">
              <w:r>
                <w:rPr>
                  <w:rFonts w:ascii="Calibri" w:hAnsi="Calibri" w:cs="Arial"/>
                  <w:color w:val="000000"/>
                </w:rPr>
                <w:t>3000</w:t>
              </w:r>
            </w:ins>
          </w:p>
        </w:tc>
      </w:tr>
      <w:tr w:rsidR="00304B4D" w14:paraId="021503AA" w14:textId="77777777" w:rsidTr="00304B4D">
        <w:trPr>
          <w:trHeight w:val="315"/>
          <w:ins w:id="35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34B7E46" w14:textId="77777777" w:rsidR="00304B4D" w:rsidRDefault="00304B4D">
            <w:pPr>
              <w:rPr>
                <w:ins w:id="35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2380AB0" w14:textId="77777777" w:rsidR="00304B4D" w:rsidRDefault="00304B4D">
            <w:pPr>
              <w:rPr>
                <w:ins w:id="353" w:author="Benda Pavel" w:date="2020-01-31T16:31:00Z"/>
                <w:rFonts w:ascii="Calibri" w:eastAsia="Times New Roman" w:hAnsi="Calibri"/>
                <w:color w:val="000000"/>
              </w:rPr>
            </w:pPr>
            <w:proofErr w:type="spellStart"/>
            <w:ins w:id="354" w:author="Benda Pavel" w:date="2020-01-31T16:31:00Z">
              <w:r>
                <w:rPr>
                  <w:rFonts w:ascii="Calibri" w:hAnsi="Calibri" w:cs="Arial"/>
                  <w:color w:val="000000"/>
                </w:rPr>
                <w:t>Chinese</w:t>
              </w:r>
              <w:proofErr w:type="spellEnd"/>
              <w:r>
                <w:rPr>
                  <w:rFonts w:ascii="Calibri" w:hAnsi="Calibri" w:cs="Arial"/>
                  <w:color w:val="000000"/>
                </w:rPr>
                <w:t xml:space="preserve"> </w:t>
              </w:r>
              <w:proofErr w:type="spellStart"/>
              <w:r>
                <w:rPr>
                  <w:rFonts w:ascii="Calibri" w:hAnsi="Calibri" w:cs="Arial"/>
                  <w:color w:val="000000"/>
                </w:rPr>
                <w:t>Philology</w:t>
              </w:r>
              <w:proofErr w:type="spellEnd"/>
            </w:ins>
          </w:p>
        </w:tc>
        <w:tc>
          <w:tcPr>
            <w:tcW w:w="2273" w:type="dxa"/>
            <w:tcBorders>
              <w:top w:val="nil"/>
              <w:left w:val="nil"/>
              <w:bottom w:val="single" w:sz="8" w:space="0" w:color="auto"/>
              <w:right w:val="single" w:sz="8" w:space="0" w:color="auto"/>
            </w:tcBorders>
            <w:vAlign w:val="center"/>
            <w:hideMark/>
          </w:tcPr>
          <w:p w14:paraId="5AFED1CF" w14:textId="77777777" w:rsidR="00304B4D" w:rsidRDefault="00304B4D">
            <w:pPr>
              <w:rPr>
                <w:ins w:id="355" w:author="Benda Pavel" w:date="2020-01-31T16:31:00Z"/>
                <w:rFonts w:ascii="Calibri" w:eastAsia="Times New Roman" w:hAnsi="Calibri"/>
                <w:color w:val="000000"/>
              </w:rPr>
            </w:pPr>
            <w:ins w:id="356"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7CC3E429" w14:textId="77777777" w:rsidR="00304B4D" w:rsidRDefault="00304B4D">
            <w:pPr>
              <w:jc w:val="center"/>
              <w:rPr>
                <w:ins w:id="357" w:author="Benda Pavel" w:date="2020-01-31T16:31:00Z"/>
                <w:rFonts w:ascii="Calibri" w:eastAsia="Times New Roman" w:hAnsi="Calibri"/>
                <w:color w:val="000000"/>
              </w:rPr>
            </w:pPr>
            <w:ins w:id="358" w:author="Benda Pavel" w:date="2020-01-31T16:31:00Z">
              <w:r>
                <w:rPr>
                  <w:rFonts w:ascii="Calibri" w:hAnsi="Calibri" w:cs="Arial"/>
                  <w:color w:val="000000"/>
                </w:rPr>
                <w:t>2000</w:t>
              </w:r>
            </w:ins>
          </w:p>
        </w:tc>
      </w:tr>
      <w:tr w:rsidR="00304B4D" w14:paraId="66BD2D48" w14:textId="77777777" w:rsidTr="00304B4D">
        <w:trPr>
          <w:trHeight w:val="315"/>
          <w:ins w:id="35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B3A5384" w14:textId="77777777" w:rsidR="00304B4D" w:rsidRDefault="00304B4D">
            <w:pPr>
              <w:rPr>
                <w:ins w:id="36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7A2E918" w14:textId="77777777" w:rsidR="00304B4D" w:rsidRDefault="00304B4D">
            <w:pPr>
              <w:rPr>
                <w:ins w:id="361" w:author="Benda Pavel" w:date="2020-01-31T16:31:00Z"/>
                <w:rFonts w:ascii="Calibri" w:eastAsia="Times New Roman" w:hAnsi="Calibri"/>
                <w:color w:val="000000"/>
              </w:rPr>
            </w:pPr>
            <w:proofErr w:type="spellStart"/>
            <w:ins w:id="362" w:author="Benda Pavel" w:date="2020-01-31T16:31:00Z">
              <w:r>
                <w:rPr>
                  <w:rFonts w:ascii="Calibri" w:hAnsi="Calibri" w:cs="Arial"/>
                  <w:color w:val="000000"/>
                </w:rPr>
                <w:t>Jewish</w:t>
              </w:r>
              <w:proofErr w:type="spellEnd"/>
              <w:r>
                <w:rPr>
                  <w:rFonts w:ascii="Calibri" w:hAnsi="Calibri" w:cs="Arial"/>
                  <w:color w:val="000000"/>
                </w:rPr>
                <w:t xml:space="preserve"> and </w:t>
              </w:r>
              <w:proofErr w:type="spellStart"/>
              <w:r>
                <w:rPr>
                  <w:rFonts w:ascii="Calibri" w:hAnsi="Calibri" w:cs="Arial"/>
                  <w:color w:val="000000"/>
                </w:rPr>
                <w:t>Israeli</w:t>
              </w:r>
              <w:proofErr w:type="spellEnd"/>
              <w:r>
                <w:rPr>
                  <w:rFonts w:ascii="Calibri" w:hAnsi="Calibri" w:cs="Arial"/>
                  <w:color w:val="000000"/>
                </w:rPr>
                <w:t xml:space="preserve"> </w:t>
              </w:r>
              <w:proofErr w:type="spellStart"/>
              <w:r>
                <w:rPr>
                  <w:rFonts w:ascii="Calibri" w:hAnsi="Calibri" w:cs="Arial"/>
                  <w:color w:val="000000"/>
                </w:rPr>
                <w:t>Studies</w:t>
              </w:r>
              <w:proofErr w:type="spellEnd"/>
            </w:ins>
          </w:p>
        </w:tc>
        <w:tc>
          <w:tcPr>
            <w:tcW w:w="2273" w:type="dxa"/>
            <w:tcBorders>
              <w:top w:val="nil"/>
              <w:left w:val="nil"/>
              <w:bottom w:val="single" w:sz="8" w:space="0" w:color="auto"/>
              <w:right w:val="single" w:sz="8" w:space="0" w:color="auto"/>
            </w:tcBorders>
            <w:vAlign w:val="center"/>
            <w:hideMark/>
          </w:tcPr>
          <w:p w14:paraId="0FD4E4C2" w14:textId="77777777" w:rsidR="00304B4D" w:rsidRDefault="00304B4D">
            <w:pPr>
              <w:rPr>
                <w:ins w:id="363" w:author="Benda Pavel" w:date="2020-01-31T16:31:00Z"/>
                <w:rFonts w:ascii="Calibri" w:eastAsia="Times New Roman" w:hAnsi="Calibri"/>
                <w:color w:val="000000"/>
              </w:rPr>
            </w:pPr>
            <w:ins w:id="364" w:author="Benda Pavel" w:date="2020-01-31T16:31:00Z">
              <w:r>
                <w:rPr>
                  <w:rFonts w:ascii="Calibri" w:hAnsi="Calibri" w:cs="Arial"/>
                  <w:color w:val="000000"/>
                </w:rPr>
                <w:t>bakalářský</w:t>
              </w:r>
            </w:ins>
          </w:p>
        </w:tc>
        <w:tc>
          <w:tcPr>
            <w:tcW w:w="2547" w:type="dxa"/>
            <w:tcBorders>
              <w:top w:val="nil"/>
              <w:left w:val="nil"/>
              <w:bottom w:val="single" w:sz="8" w:space="0" w:color="auto"/>
              <w:right w:val="single" w:sz="8" w:space="0" w:color="auto"/>
            </w:tcBorders>
            <w:vAlign w:val="center"/>
            <w:hideMark/>
          </w:tcPr>
          <w:p w14:paraId="7558B24D" w14:textId="77777777" w:rsidR="00304B4D" w:rsidRDefault="00304B4D">
            <w:pPr>
              <w:jc w:val="center"/>
              <w:rPr>
                <w:ins w:id="365" w:author="Benda Pavel" w:date="2020-01-31T16:31:00Z"/>
                <w:rFonts w:ascii="Calibri" w:eastAsia="Times New Roman" w:hAnsi="Calibri"/>
                <w:color w:val="000000"/>
              </w:rPr>
            </w:pPr>
            <w:ins w:id="366" w:author="Benda Pavel" w:date="2020-01-31T16:31:00Z">
              <w:r>
                <w:rPr>
                  <w:rFonts w:ascii="Calibri" w:hAnsi="Calibri" w:cs="Arial"/>
                  <w:color w:val="000000"/>
                </w:rPr>
                <w:t>2000</w:t>
              </w:r>
            </w:ins>
          </w:p>
        </w:tc>
      </w:tr>
      <w:tr w:rsidR="00304B4D" w14:paraId="55BF92F0" w14:textId="77777777" w:rsidTr="00304B4D">
        <w:trPr>
          <w:trHeight w:val="315"/>
          <w:ins w:id="36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27EFFFF" w14:textId="77777777" w:rsidR="00304B4D" w:rsidRDefault="00304B4D">
            <w:pPr>
              <w:rPr>
                <w:ins w:id="36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D2F8F22" w14:textId="77777777" w:rsidR="00304B4D" w:rsidRDefault="00304B4D">
            <w:pPr>
              <w:rPr>
                <w:ins w:id="369" w:author="Benda Pavel" w:date="2020-01-31T16:31:00Z"/>
                <w:rFonts w:ascii="Calibri" w:eastAsia="Times New Roman" w:hAnsi="Calibri"/>
                <w:color w:val="000000"/>
              </w:rPr>
            </w:pPr>
            <w:proofErr w:type="spellStart"/>
            <w:ins w:id="370" w:author="Benda Pavel" w:date="2020-01-31T16:31:00Z">
              <w:r>
                <w:rPr>
                  <w:rFonts w:ascii="Calibri" w:hAnsi="Calibri" w:cs="Arial"/>
                  <w:color w:val="000000"/>
                </w:rPr>
                <w:t>Jewish</w:t>
              </w:r>
              <w:proofErr w:type="spellEnd"/>
              <w:r>
                <w:rPr>
                  <w:rFonts w:ascii="Calibri" w:hAnsi="Calibri" w:cs="Arial"/>
                  <w:color w:val="000000"/>
                </w:rPr>
                <w:t xml:space="preserve"> </w:t>
              </w:r>
              <w:proofErr w:type="spellStart"/>
              <w:r>
                <w:rPr>
                  <w:rFonts w:ascii="Calibri" w:hAnsi="Calibri" w:cs="Arial"/>
                  <w:color w:val="000000"/>
                </w:rPr>
                <w:t>Studies</w:t>
              </w:r>
              <w:proofErr w:type="spellEnd"/>
            </w:ins>
          </w:p>
        </w:tc>
        <w:tc>
          <w:tcPr>
            <w:tcW w:w="2273" w:type="dxa"/>
            <w:tcBorders>
              <w:top w:val="nil"/>
              <w:left w:val="nil"/>
              <w:bottom w:val="single" w:sz="8" w:space="0" w:color="auto"/>
              <w:right w:val="single" w:sz="8" w:space="0" w:color="auto"/>
            </w:tcBorders>
            <w:vAlign w:val="center"/>
            <w:hideMark/>
          </w:tcPr>
          <w:p w14:paraId="0492FFB9" w14:textId="77777777" w:rsidR="00304B4D" w:rsidRDefault="00304B4D">
            <w:pPr>
              <w:rPr>
                <w:ins w:id="371" w:author="Benda Pavel" w:date="2020-01-31T16:31:00Z"/>
                <w:rFonts w:ascii="Calibri" w:eastAsia="Times New Roman" w:hAnsi="Calibri"/>
                <w:color w:val="000000"/>
              </w:rPr>
            </w:pPr>
            <w:ins w:id="372"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166903B2" w14:textId="77777777" w:rsidR="00304B4D" w:rsidRDefault="00304B4D">
            <w:pPr>
              <w:jc w:val="center"/>
              <w:rPr>
                <w:ins w:id="373" w:author="Benda Pavel" w:date="2020-01-31T16:31:00Z"/>
                <w:rFonts w:ascii="Calibri" w:eastAsia="Times New Roman" w:hAnsi="Calibri"/>
                <w:color w:val="000000"/>
              </w:rPr>
            </w:pPr>
            <w:ins w:id="374" w:author="Benda Pavel" w:date="2020-01-31T16:31:00Z">
              <w:r>
                <w:rPr>
                  <w:rFonts w:ascii="Calibri" w:hAnsi="Calibri" w:cs="Arial"/>
                  <w:color w:val="000000"/>
                </w:rPr>
                <w:t>2500</w:t>
              </w:r>
            </w:ins>
          </w:p>
        </w:tc>
      </w:tr>
      <w:tr w:rsidR="00304B4D" w14:paraId="65C9877E" w14:textId="77777777" w:rsidTr="00304B4D">
        <w:trPr>
          <w:trHeight w:val="315"/>
          <w:ins w:id="37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174E1C5" w14:textId="77777777" w:rsidR="00304B4D" w:rsidRDefault="00304B4D">
            <w:pPr>
              <w:rPr>
                <w:ins w:id="37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C062193" w14:textId="77777777" w:rsidR="00304B4D" w:rsidRDefault="00304B4D">
            <w:pPr>
              <w:rPr>
                <w:ins w:id="377" w:author="Benda Pavel" w:date="2020-01-31T16:31:00Z"/>
                <w:rFonts w:ascii="Calibri" w:eastAsia="Times New Roman" w:hAnsi="Calibri"/>
                <w:color w:val="FF0000"/>
              </w:rPr>
            </w:pPr>
            <w:ins w:id="378" w:author="Benda Pavel" w:date="2020-01-31T16:31:00Z">
              <w:r>
                <w:rPr>
                  <w:rFonts w:ascii="Calibri" w:hAnsi="Calibri"/>
                  <w:color w:val="FF0000"/>
                </w:rPr>
                <w:t>Music</w:t>
              </w:r>
            </w:ins>
          </w:p>
        </w:tc>
        <w:tc>
          <w:tcPr>
            <w:tcW w:w="2273" w:type="dxa"/>
            <w:tcBorders>
              <w:top w:val="nil"/>
              <w:left w:val="nil"/>
              <w:bottom w:val="single" w:sz="8" w:space="0" w:color="auto"/>
              <w:right w:val="single" w:sz="8" w:space="0" w:color="auto"/>
            </w:tcBorders>
            <w:vAlign w:val="center"/>
            <w:hideMark/>
          </w:tcPr>
          <w:p w14:paraId="4242EA88" w14:textId="77777777" w:rsidR="00304B4D" w:rsidRDefault="00304B4D">
            <w:pPr>
              <w:rPr>
                <w:ins w:id="379" w:author="Benda Pavel" w:date="2020-01-31T16:31:00Z"/>
                <w:rFonts w:ascii="Calibri" w:eastAsia="Times New Roman" w:hAnsi="Calibri"/>
                <w:color w:val="FF0000"/>
              </w:rPr>
            </w:pPr>
            <w:ins w:id="380"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1C2C2D10" w14:textId="77777777" w:rsidR="00304B4D" w:rsidRDefault="00304B4D">
            <w:pPr>
              <w:jc w:val="center"/>
              <w:rPr>
                <w:ins w:id="381" w:author="Benda Pavel" w:date="2020-01-31T16:31:00Z"/>
                <w:rFonts w:ascii="Calibri" w:eastAsia="Times New Roman" w:hAnsi="Calibri"/>
                <w:color w:val="FF0000"/>
              </w:rPr>
            </w:pPr>
            <w:ins w:id="382" w:author="Benda Pavel" w:date="2020-01-31T16:31:00Z">
              <w:r>
                <w:rPr>
                  <w:rFonts w:ascii="Calibri" w:hAnsi="Calibri"/>
                  <w:color w:val="FF0000"/>
                </w:rPr>
                <w:t>4200</w:t>
              </w:r>
            </w:ins>
          </w:p>
        </w:tc>
      </w:tr>
      <w:tr w:rsidR="00304B4D" w14:paraId="0A21120A" w14:textId="77777777" w:rsidTr="00304B4D">
        <w:trPr>
          <w:trHeight w:val="315"/>
          <w:ins w:id="38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F5FCDF4" w14:textId="77777777" w:rsidR="00304B4D" w:rsidRDefault="00304B4D">
            <w:pPr>
              <w:rPr>
                <w:ins w:id="38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6CFA09" w14:textId="77777777" w:rsidR="00304B4D" w:rsidRDefault="00304B4D">
            <w:pPr>
              <w:rPr>
                <w:ins w:id="385" w:author="Benda Pavel" w:date="2020-01-31T16:31:00Z"/>
                <w:rFonts w:ascii="Calibri" w:eastAsia="Times New Roman" w:hAnsi="Calibri"/>
                <w:color w:val="000000"/>
              </w:rPr>
            </w:pPr>
            <w:proofErr w:type="spellStart"/>
            <w:ins w:id="386" w:author="Benda Pavel" w:date="2020-01-31T16:31:00Z">
              <w:r>
                <w:rPr>
                  <w:rFonts w:ascii="Calibri" w:hAnsi="Calibri" w:cs="Arial"/>
                  <w:color w:val="000000"/>
                </w:rPr>
                <w:t>Philosophy</w:t>
              </w:r>
              <w:proofErr w:type="spellEnd"/>
            </w:ins>
          </w:p>
        </w:tc>
        <w:tc>
          <w:tcPr>
            <w:tcW w:w="2273" w:type="dxa"/>
            <w:tcBorders>
              <w:top w:val="nil"/>
              <w:left w:val="nil"/>
              <w:bottom w:val="single" w:sz="8" w:space="0" w:color="auto"/>
              <w:right w:val="single" w:sz="8" w:space="0" w:color="auto"/>
            </w:tcBorders>
            <w:vAlign w:val="center"/>
            <w:hideMark/>
          </w:tcPr>
          <w:p w14:paraId="04C0F06F" w14:textId="77777777" w:rsidR="00304B4D" w:rsidRDefault="00304B4D">
            <w:pPr>
              <w:rPr>
                <w:ins w:id="387" w:author="Benda Pavel" w:date="2020-01-31T16:31:00Z"/>
                <w:rFonts w:ascii="Calibri" w:eastAsia="Times New Roman" w:hAnsi="Calibri"/>
                <w:color w:val="000000"/>
              </w:rPr>
            </w:pPr>
            <w:ins w:id="388"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78D47889" w14:textId="77777777" w:rsidR="00304B4D" w:rsidRDefault="00304B4D">
            <w:pPr>
              <w:jc w:val="center"/>
              <w:rPr>
                <w:ins w:id="389" w:author="Benda Pavel" w:date="2020-01-31T16:31:00Z"/>
                <w:rFonts w:ascii="Calibri" w:eastAsia="Times New Roman" w:hAnsi="Calibri"/>
                <w:color w:val="000000"/>
              </w:rPr>
            </w:pPr>
            <w:ins w:id="390" w:author="Benda Pavel" w:date="2020-01-31T16:31:00Z">
              <w:r>
                <w:rPr>
                  <w:rFonts w:ascii="Calibri" w:hAnsi="Calibri" w:cs="Arial"/>
                  <w:color w:val="000000"/>
                </w:rPr>
                <w:t>3000</w:t>
              </w:r>
            </w:ins>
          </w:p>
        </w:tc>
      </w:tr>
      <w:tr w:rsidR="00304B4D" w14:paraId="7213A571" w14:textId="77777777" w:rsidTr="00304B4D">
        <w:trPr>
          <w:trHeight w:val="315"/>
          <w:ins w:id="39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1BDBD42" w14:textId="77777777" w:rsidR="00304B4D" w:rsidRDefault="00304B4D">
            <w:pPr>
              <w:rPr>
                <w:ins w:id="39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7126C95" w14:textId="77777777" w:rsidR="00304B4D" w:rsidRDefault="00304B4D">
            <w:pPr>
              <w:rPr>
                <w:ins w:id="393" w:author="Benda Pavel" w:date="2020-01-31T16:31:00Z"/>
                <w:rFonts w:ascii="Calibri" w:eastAsia="Times New Roman" w:hAnsi="Calibri"/>
                <w:color w:val="000000"/>
              </w:rPr>
            </w:pPr>
            <w:proofErr w:type="spellStart"/>
            <w:ins w:id="394" w:author="Benda Pavel" w:date="2020-01-31T16:31:00Z">
              <w:r>
                <w:rPr>
                  <w:rFonts w:ascii="Calibri" w:hAnsi="Calibri" w:cs="Arial"/>
                  <w:color w:val="000000"/>
                </w:rPr>
                <w:t>Political</w:t>
              </w:r>
              <w:proofErr w:type="spellEnd"/>
              <w:r>
                <w:rPr>
                  <w:rFonts w:ascii="Calibri" w:hAnsi="Calibri" w:cs="Arial"/>
                  <w:color w:val="000000"/>
                </w:rPr>
                <w:t xml:space="preserve"> Science</w:t>
              </w:r>
            </w:ins>
          </w:p>
        </w:tc>
        <w:tc>
          <w:tcPr>
            <w:tcW w:w="2273" w:type="dxa"/>
            <w:tcBorders>
              <w:top w:val="nil"/>
              <w:left w:val="nil"/>
              <w:bottom w:val="single" w:sz="8" w:space="0" w:color="auto"/>
              <w:right w:val="single" w:sz="8" w:space="0" w:color="auto"/>
            </w:tcBorders>
            <w:vAlign w:val="center"/>
            <w:hideMark/>
          </w:tcPr>
          <w:p w14:paraId="78DC87A3" w14:textId="77777777" w:rsidR="00304B4D" w:rsidRDefault="00304B4D">
            <w:pPr>
              <w:rPr>
                <w:ins w:id="395" w:author="Benda Pavel" w:date="2020-01-31T16:31:00Z"/>
                <w:rFonts w:ascii="Calibri" w:eastAsia="Times New Roman" w:hAnsi="Calibri"/>
                <w:color w:val="000000"/>
              </w:rPr>
            </w:pPr>
            <w:ins w:id="396" w:author="Benda Pavel" w:date="2020-01-31T16:31:00Z">
              <w:r>
                <w:rPr>
                  <w:rFonts w:ascii="Calibri" w:hAnsi="Calibri" w:cs="Arial"/>
                  <w:color w:val="000000"/>
                </w:rPr>
                <w:t>doktorský (3 roky)</w:t>
              </w:r>
            </w:ins>
          </w:p>
        </w:tc>
        <w:tc>
          <w:tcPr>
            <w:tcW w:w="2547" w:type="dxa"/>
            <w:tcBorders>
              <w:top w:val="nil"/>
              <w:left w:val="nil"/>
              <w:bottom w:val="single" w:sz="8" w:space="0" w:color="auto"/>
              <w:right w:val="single" w:sz="8" w:space="0" w:color="auto"/>
            </w:tcBorders>
            <w:vAlign w:val="center"/>
            <w:hideMark/>
          </w:tcPr>
          <w:p w14:paraId="3F4C6D8E" w14:textId="77777777" w:rsidR="00304B4D" w:rsidRDefault="00304B4D">
            <w:pPr>
              <w:jc w:val="center"/>
              <w:rPr>
                <w:ins w:id="397" w:author="Benda Pavel" w:date="2020-01-31T16:31:00Z"/>
                <w:rFonts w:ascii="Calibri" w:eastAsia="Times New Roman" w:hAnsi="Calibri"/>
                <w:color w:val="000000"/>
              </w:rPr>
            </w:pPr>
            <w:ins w:id="398" w:author="Benda Pavel" w:date="2020-01-31T16:31:00Z">
              <w:r>
                <w:rPr>
                  <w:rFonts w:ascii="Calibri" w:hAnsi="Calibri" w:cs="Arial"/>
                  <w:color w:val="000000"/>
                </w:rPr>
                <w:t>3000</w:t>
              </w:r>
            </w:ins>
          </w:p>
        </w:tc>
      </w:tr>
      <w:tr w:rsidR="00304B4D" w14:paraId="1EA37469" w14:textId="77777777" w:rsidTr="00304B4D">
        <w:trPr>
          <w:trHeight w:val="509"/>
          <w:ins w:id="39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6BEDD7A" w14:textId="77777777" w:rsidR="00304B4D" w:rsidRDefault="00304B4D">
            <w:pPr>
              <w:rPr>
                <w:ins w:id="400" w:author="Benda Pavel" w:date="2020-01-31T16:31:00Z"/>
                <w:rFonts w:ascii="Calibri" w:eastAsia="Times New Roman" w:hAnsi="Calibri"/>
                <w:b/>
                <w:bCs/>
                <w:color w:val="000000"/>
              </w:rPr>
            </w:pPr>
          </w:p>
        </w:tc>
        <w:tc>
          <w:tcPr>
            <w:tcW w:w="3520" w:type="dxa"/>
            <w:vMerge w:val="restart"/>
            <w:tcBorders>
              <w:top w:val="nil"/>
              <w:left w:val="single" w:sz="8" w:space="0" w:color="auto"/>
              <w:bottom w:val="single" w:sz="8" w:space="0" w:color="000000"/>
              <w:right w:val="single" w:sz="8" w:space="0" w:color="auto"/>
            </w:tcBorders>
            <w:vAlign w:val="center"/>
            <w:hideMark/>
          </w:tcPr>
          <w:p w14:paraId="13439439" w14:textId="77777777" w:rsidR="00304B4D" w:rsidRDefault="00304B4D">
            <w:pPr>
              <w:rPr>
                <w:ins w:id="401" w:author="Benda Pavel" w:date="2020-01-31T16:31:00Z"/>
                <w:rFonts w:ascii="Calibri" w:eastAsia="Times New Roman" w:hAnsi="Calibri"/>
                <w:color w:val="000000"/>
              </w:rPr>
            </w:pPr>
            <w:ins w:id="402" w:author="Benda Pavel" w:date="2020-01-31T16:31:00Z">
              <w:r>
                <w:rPr>
                  <w:rFonts w:ascii="Calibri" w:hAnsi="Calibri" w:cs="Arial"/>
                  <w:color w:val="000000"/>
                </w:rPr>
                <w:t>Sociology</w:t>
              </w:r>
            </w:ins>
          </w:p>
        </w:tc>
        <w:tc>
          <w:tcPr>
            <w:tcW w:w="2273" w:type="dxa"/>
            <w:vMerge w:val="restart"/>
            <w:tcBorders>
              <w:top w:val="nil"/>
              <w:left w:val="single" w:sz="8" w:space="0" w:color="auto"/>
              <w:bottom w:val="single" w:sz="8" w:space="0" w:color="000000"/>
              <w:right w:val="single" w:sz="8" w:space="0" w:color="auto"/>
            </w:tcBorders>
            <w:vAlign w:val="center"/>
            <w:hideMark/>
          </w:tcPr>
          <w:p w14:paraId="229A0EC6" w14:textId="77777777" w:rsidR="00304B4D" w:rsidRDefault="00304B4D">
            <w:pPr>
              <w:rPr>
                <w:ins w:id="403" w:author="Benda Pavel" w:date="2020-01-31T16:31:00Z"/>
                <w:rFonts w:ascii="Calibri" w:eastAsia="Times New Roman" w:hAnsi="Calibri"/>
                <w:color w:val="000000"/>
              </w:rPr>
            </w:pPr>
            <w:ins w:id="404" w:author="Benda Pavel" w:date="2020-01-31T16:31:00Z">
              <w:r>
                <w:rPr>
                  <w:rFonts w:ascii="Calibri" w:hAnsi="Calibri" w:cs="Arial"/>
                  <w:color w:val="000000"/>
                </w:rPr>
                <w:t>doktorský (3 roky)</w:t>
              </w:r>
            </w:ins>
          </w:p>
        </w:tc>
        <w:tc>
          <w:tcPr>
            <w:tcW w:w="2547" w:type="dxa"/>
            <w:vMerge w:val="restart"/>
            <w:tcBorders>
              <w:top w:val="nil"/>
              <w:left w:val="single" w:sz="8" w:space="0" w:color="auto"/>
              <w:bottom w:val="single" w:sz="8" w:space="0" w:color="000000"/>
              <w:right w:val="single" w:sz="8" w:space="0" w:color="auto"/>
            </w:tcBorders>
            <w:vAlign w:val="center"/>
            <w:hideMark/>
          </w:tcPr>
          <w:p w14:paraId="0B358106" w14:textId="77777777" w:rsidR="00304B4D" w:rsidRDefault="00304B4D">
            <w:pPr>
              <w:jc w:val="center"/>
              <w:rPr>
                <w:ins w:id="405" w:author="Benda Pavel" w:date="2020-01-31T16:31:00Z"/>
                <w:rFonts w:ascii="Calibri" w:eastAsia="Times New Roman" w:hAnsi="Calibri"/>
                <w:color w:val="000000"/>
              </w:rPr>
            </w:pPr>
            <w:ins w:id="406" w:author="Benda Pavel" w:date="2020-01-31T16:31:00Z">
              <w:r>
                <w:rPr>
                  <w:rFonts w:ascii="Calibri" w:hAnsi="Calibri" w:cs="Arial"/>
                  <w:color w:val="000000"/>
                </w:rPr>
                <w:t>3000</w:t>
              </w:r>
            </w:ins>
          </w:p>
        </w:tc>
      </w:tr>
      <w:tr w:rsidR="00304B4D" w14:paraId="0651A12F" w14:textId="77777777" w:rsidTr="00304B4D">
        <w:trPr>
          <w:trHeight w:val="509"/>
          <w:ins w:id="40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FB5A094" w14:textId="77777777" w:rsidR="00304B4D" w:rsidRDefault="00304B4D">
            <w:pPr>
              <w:rPr>
                <w:ins w:id="408" w:author="Benda Pavel" w:date="2020-01-31T16:31:00Z"/>
                <w:rFonts w:ascii="Calibri" w:eastAsia="Times New Roman" w:hAnsi="Calibri"/>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75DE560F" w14:textId="77777777" w:rsidR="00304B4D" w:rsidRDefault="00304B4D">
            <w:pPr>
              <w:rPr>
                <w:ins w:id="409" w:author="Benda Pavel" w:date="2020-01-31T16:31:00Z"/>
                <w:rFonts w:ascii="Calibri" w:eastAsia="Times New Roman" w:hAnsi="Calibri"/>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6D9866DF" w14:textId="77777777" w:rsidR="00304B4D" w:rsidRDefault="00304B4D">
            <w:pPr>
              <w:rPr>
                <w:ins w:id="410" w:author="Benda Pavel" w:date="2020-01-31T16:31:00Z"/>
                <w:rFonts w:ascii="Calibri" w:eastAsia="Times New Roman" w:hAnsi="Calibri"/>
                <w:color w:val="000000"/>
              </w:rPr>
            </w:pPr>
          </w:p>
        </w:tc>
        <w:tc>
          <w:tcPr>
            <w:tcW w:w="0" w:type="auto"/>
            <w:vMerge/>
            <w:tcBorders>
              <w:top w:val="nil"/>
              <w:left w:val="single" w:sz="8" w:space="0" w:color="auto"/>
              <w:bottom w:val="single" w:sz="8" w:space="0" w:color="000000"/>
              <w:right w:val="single" w:sz="8" w:space="0" w:color="auto"/>
            </w:tcBorders>
            <w:vAlign w:val="center"/>
            <w:hideMark/>
          </w:tcPr>
          <w:p w14:paraId="0AAF68BC" w14:textId="77777777" w:rsidR="00304B4D" w:rsidRDefault="00304B4D">
            <w:pPr>
              <w:rPr>
                <w:ins w:id="411" w:author="Benda Pavel" w:date="2020-01-31T16:31:00Z"/>
                <w:rFonts w:ascii="Calibri" w:eastAsia="Times New Roman" w:hAnsi="Calibri"/>
                <w:color w:val="000000"/>
              </w:rPr>
            </w:pPr>
          </w:p>
        </w:tc>
      </w:tr>
      <w:tr w:rsidR="00304B4D" w14:paraId="1996AF8C" w14:textId="77777777" w:rsidTr="00304B4D">
        <w:trPr>
          <w:trHeight w:val="315"/>
          <w:ins w:id="412"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04A133FC" w14:textId="77777777" w:rsidR="00304B4D" w:rsidRDefault="00304B4D">
            <w:pPr>
              <w:jc w:val="center"/>
              <w:rPr>
                <w:ins w:id="413" w:author="Benda Pavel" w:date="2020-01-31T16:31:00Z"/>
                <w:rFonts w:ascii="Calibri" w:eastAsia="Times New Roman" w:hAnsi="Calibri"/>
                <w:b/>
                <w:bCs/>
                <w:color w:val="000000"/>
              </w:rPr>
            </w:pPr>
            <w:ins w:id="414" w:author="Benda Pavel" w:date="2020-01-31T16:31:00Z">
              <w:r>
                <w:rPr>
                  <w:rFonts w:ascii="Calibri" w:hAnsi="Calibri"/>
                  <w:b/>
                  <w:bCs/>
                  <w:color w:val="000000"/>
                </w:rPr>
                <w:t>Právnická fakulta</w:t>
              </w:r>
            </w:ins>
          </w:p>
        </w:tc>
        <w:tc>
          <w:tcPr>
            <w:tcW w:w="3520" w:type="dxa"/>
            <w:tcBorders>
              <w:top w:val="nil"/>
              <w:left w:val="nil"/>
              <w:bottom w:val="single" w:sz="8" w:space="0" w:color="auto"/>
              <w:right w:val="single" w:sz="8" w:space="0" w:color="auto"/>
            </w:tcBorders>
            <w:vAlign w:val="center"/>
            <w:hideMark/>
          </w:tcPr>
          <w:p w14:paraId="37540EF5" w14:textId="77777777" w:rsidR="00304B4D" w:rsidRDefault="00304B4D">
            <w:pPr>
              <w:rPr>
                <w:ins w:id="415" w:author="Benda Pavel" w:date="2020-01-31T16:31:00Z"/>
                <w:rFonts w:ascii="Calibri" w:eastAsia="Times New Roman" w:hAnsi="Calibri"/>
                <w:color w:val="000000"/>
              </w:rPr>
            </w:pPr>
            <w:proofErr w:type="spellStart"/>
            <w:ins w:id="416" w:author="Benda Pavel" w:date="2020-01-31T16:31:00Z">
              <w:r>
                <w:rPr>
                  <w:rFonts w:ascii="Calibri" w:hAnsi="Calibri"/>
                  <w:color w:val="000000"/>
                </w:rPr>
                <w:t>European</w:t>
              </w:r>
              <w:proofErr w:type="spellEnd"/>
              <w:r>
                <w:rPr>
                  <w:rFonts w:ascii="Calibri" w:hAnsi="Calibri"/>
                  <w:color w:val="000000"/>
                </w:rPr>
                <w:t xml:space="preserve"> and International </w:t>
              </w:r>
              <w:proofErr w:type="spellStart"/>
              <w:r>
                <w:rPr>
                  <w:rFonts w:ascii="Calibri" w:hAnsi="Calibri"/>
                  <w:color w:val="000000"/>
                </w:rPr>
                <w:t>Law</w:t>
              </w:r>
              <w:proofErr w:type="spellEnd"/>
            </w:ins>
          </w:p>
        </w:tc>
        <w:tc>
          <w:tcPr>
            <w:tcW w:w="2273" w:type="dxa"/>
            <w:tcBorders>
              <w:top w:val="nil"/>
              <w:left w:val="nil"/>
              <w:bottom w:val="single" w:sz="8" w:space="0" w:color="auto"/>
              <w:right w:val="single" w:sz="8" w:space="0" w:color="auto"/>
            </w:tcBorders>
            <w:vAlign w:val="center"/>
            <w:hideMark/>
          </w:tcPr>
          <w:p w14:paraId="2ECEA0A0" w14:textId="77777777" w:rsidR="00304B4D" w:rsidRDefault="00304B4D">
            <w:pPr>
              <w:rPr>
                <w:ins w:id="417" w:author="Benda Pavel" w:date="2020-01-31T16:31:00Z"/>
                <w:rFonts w:ascii="Calibri" w:eastAsia="Times New Roman" w:hAnsi="Calibri"/>
                <w:color w:val="000000"/>
              </w:rPr>
            </w:pPr>
            <w:ins w:id="418" w:author="Benda Pavel" w:date="2020-01-31T16:31:00Z">
              <w:r>
                <w:rPr>
                  <w:rFonts w:ascii="Calibri" w:hAnsi="Calibri"/>
                  <w:color w:val="000000"/>
                </w:rPr>
                <w:t>doktorský (3 roky)</w:t>
              </w:r>
            </w:ins>
          </w:p>
        </w:tc>
        <w:tc>
          <w:tcPr>
            <w:tcW w:w="2547" w:type="dxa"/>
            <w:tcBorders>
              <w:top w:val="nil"/>
              <w:left w:val="nil"/>
              <w:bottom w:val="single" w:sz="8" w:space="0" w:color="auto"/>
              <w:right w:val="single" w:sz="8" w:space="0" w:color="auto"/>
            </w:tcBorders>
            <w:vAlign w:val="center"/>
            <w:hideMark/>
          </w:tcPr>
          <w:p w14:paraId="47F4E8E0" w14:textId="77777777" w:rsidR="00304B4D" w:rsidRDefault="00304B4D">
            <w:pPr>
              <w:jc w:val="center"/>
              <w:rPr>
                <w:ins w:id="419" w:author="Benda Pavel" w:date="2020-01-31T16:31:00Z"/>
                <w:rFonts w:ascii="Calibri" w:eastAsia="Times New Roman" w:hAnsi="Calibri"/>
                <w:color w:val="000000"/>
              </w:rPr>
            </w:pPr>
            <w:ins w:id="420" w:author="Benda Pavel" w:date="2020-01-31T16:31:00Z">
              <w:r>
                <w:rPr>
                  <w:rFonts w:ascii="Calibri" w:hAnsi="Calibri"/>
                  <w:color w:val="000000"/>
                </w:rPr>
                <w:t>1200</w:t>
              </w:r>
            </w:ins>
          </w:p>
        </w:tc>
      </w:tr>
      <w:tr w:rsidR="00304B4D" w14:paraId="244B7482" w14:textId="77777777" w:rsidTr="00304B4D">
        <w:trPr>
          <w:trHeight w:val="315"/>
          <w:ins w:id="42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4D93CFD" w14:textId="77777777" w:rsidR="00304B4D" w:rsidRDefault="00304B4D">
            <w:pPr>
              <w:rPr>
                <w:ins w:id="42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D05996A" w14:textId="77777777" w:rsidR="00304B4D" w:rsidRDefault="00304B4D">
            <w:pPr>
              <w:rPr>
                <w:ins w:id="423" w:author="Benda Pavel" w:date="2020-01-31T16:31:00Z"/>
                <w:rFonts w:ascii="Calibri" w:eastAsia="Times New Roman" w:hAnsi="Calibri"/>
                <w:color w:val="000000"/>
              </w:rPr>
            </w:pPr>
            <w:ins w:id="424" w:author="Benda Pavel" w:date="2020-01-31T16:31:00Z">
              <w:r>
                <w:rPr>
                  <w:rFonts w:ascii="Calibri" w:hAnsi="Calibri"/>
                  <w:color w:val="000000"/>
                </w:rPr>
                <w:t xml:space="preserve">International and </w:t>
              </w:r>
              <w:proofErr w:type="spellStart"/>
              <w:r>
                <w:rPr>
                  <w:rFonts w:ascii="Calibri" w:hAnsi="Calibri"/>
                  <w:color w:val="000000"/>
                </w:rPr>
                <w:t>European</w:t>
              </w:r>
              <w:proofErr w:type="spellEnd"/>
              <w:r>
                <w:rPr>
                  <w:rFonts w:ascii="Calibri" w:hAnsi="Calibri"/>
                  <w:color w:val="000000"/>
                </w:rPr>
                <w:t xml:space="preserve"> </w:t>
              </w:r>
              <w:proofErr w:type="spellStart"/>
              <w:r>
                <w:rPr>
                  <w:rFonts w:ascii="Calibri" w:hAnsi="Calibri"/>
                  <w:color w:val="000000"/>
                </w:rPr>
                <w:t>Law</w:t>
              </w:r>
              <w:proofErr w:type="spellEnd"/>
            </w:ins>
          </w:p>
        </w:tc>
        <w:tc>
          <w:tcPr>
            <w:tcW w:w="2273" w:type="dxa"/>
            <w:tcBorders>
              <w:top w:val="nil"/>
              <w:left w:val="nil"/>
              <w:bottom w:val="single" w:sz="8" w:space="0" w:color="auto"/>
              <w:right w:val="single" w:sz="8" w:space="0" w:color="auto"/>
            </w:tcBorders>
            <w:vAlign w:val="center"/>
            <w:hideMark/>
          </w:tcPr>
          <w:p w14:paraId="3ADB59BD" w14:textId="77777777" w:rsidR="00304B4D" w:rsidRDefault="00304B4D">
            <w:pPr>
              <w:rPr>
                <w:ins w:id="425" w:author="Benda Pavel" w:date="2020-01-31T16:31:00Z"/>
                <w:rFonts w:ascii="Calibri" w:eastAsia="Times New Roman" w:hAnsi="Calibri"/>
                <w:color w:val="000000"/>
              </w:rPr>
            </w:pPr>
            <w:ins w:id="426"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0C0E8686" w14:textId="77777777" w:rsidR="00304B4D" w:rsidRDefault="00304B4D">
            <w:pPr>
              <w:jc w:val="center"/>
              <w:rPr>
                <w:ins w:id="427" w:author="Benda Pavel" w:date="2020-01-31T16:31:00Z"/>
                <w:rFonts w:ascii="Calibri" w:eastAsia="Times New Roman" w:hAnsi="Calibri"/>
                <w:color w:val="000000"/>
              </w:rPr>
            </w:pPr>
            <w:ins w:id="428" w:author="Benda Pavel" w:date="2020-01-31T16:31:00Z">
              <w:r>
                <w:rPr>
                  <w:rFonts w:ascii="Calibri" w:hAnsi="Calibri"/>
                  <w:color w:val="000000"/>
                </w:rPr>
                <w:t>2500</w:t>
              </w:r>
            </w:ins>
          </w:p>
        </w:tc>
      </w:tr>
      <w:tr w:rsidR="00304B4D" w14:paraId="0EAA6D87" w14:textId="77777777" w:rsidTr="00304B4D">
        <w:trPr>
          <w:trHeight w:val="360"/>
          <w:ins w:id="42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DC1710B" w14:textId="77777777" w:rsidR="00304B4D" w:rsidRDefault="00304B4D">
            <w:pPr>
              <w:rPr>
                <w:ins w:id="43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11AC0B1" w14:textId="77777777" w:rsidR="00304B4D" w:rsidRDefault="00304B4D">
            <w:pPr>
              <w:rPr>
                <w:ins w:id="431" w:author="Benda Pavel" w:date="2020-01-31T16:31:00Z"/>
                <w:rFonts w:ascii="Calibri" w:eastAsia="Times New Roman" w:hAnsi="Calibri"/>
                <w:color w:val="FF0000"/>
              </w:rPr>
            </w:pPr>
            <w:ins w:id="432" w:author="Benda Pavel" w:date="2020-01-31T16:31:00Z">
              <w:r>
                <w:rPr>
                  <w:rFonts w:ascii="Calibri" w:hAnsi="Calibri"/>
                  <w:color w:val="FF0000"/>
                </w:rPr>
                <w:t xml:space="preserve">International </w:t>
              </w:r>
              <w:proofErr w:type="spellStart"/>
              <w:r>
                <w:rPr>
                  <w:rFonts w:ascii="Calibri" w:hAnsi="Calibri"/>
                  <w:color w:val="FF0000"/>
                </w:rPr>
                <w:t>Law</w:t>
              </w:r>
              <w:proofErr w:type="spellEnd"/>
              <w:r>
                <w:rPr>
                  <w:rFonts w:ascii="Calibri" w:hAnsi="Calibri"/>
                  <w:color w:val="FF0000"/>
                </w:rPr>
                <w:t xml:space="preserve">, </w:t>
              </w:r>
              <w:proofErr w:type="spellStart"/>
              <w:r>
                <w:rPr>
                  <w:rFonts w:ascii="Calibri" w:hAnsi="Calibri"/>
                  <w:color w:val="FF0000"/>
                </w:rPr>
                <w:t>War</w:t>
              </w:r>
              <w:proofErr w:type="spellEnd"/>
              <w:r>
                <w:rPr>
                  <w:rFonts w:ascii="Calibri" w:hAnsi="Calibri"/>
                  <w:color w:val="FF0000"/>
                </w:rPr>
                <w:t xml:space="preserve"> and </w:t>
              </w:r>
              <w:proofErr w:type="spellStart"/>
              <w:r>
                <w:rPr>
                  <w:rFonts w:ascii="Calibri" w:hAnsi="Calibri"/>
                  <w:color w:val="FF0000"/>
                </w:rPr>
                <w:t>Peace</w:t>
              </w:r>
              <w:proofErr w:type="spellEnd"/>
              <w:r>
                <w:rPr>
                  <w:rFonts w:ascii="Calibri" w:hAnsi="Calibri"/>
                  <w:color w:val="FF0000"/>
                </w:rPr>
                <w:t xml:space="preserve"> </w:t>
              </w:r>
              <w:proofErr w:type="spellStart"/>
              <w:r>
                <w:rPr>
                  <w:rFonts w:ascii="Calibri" w:hAnsi="Calibri"/>
                  <w:color w:val="FF0000"/>
                </w:rPr>
                <w:t>Studies</w:t>
              </w:r>
              <w:proofErr w:type="spellEnd"/>
            </w:ins>
          </w:p>
        </w:tc>
        <w:tc>
          <w:tcPr>
            <w:tcW w:w="2273" w:type="dxa"/>
            <w:tcBorders>
              <w:top w:val="nil"/>
              <w:left w:val="nil"/>
              <w:bottom w:val="single" w:sz="8" w:space="0" w:color="auto"/>
              <w:right w:val="single" w:sz="8" w:space="0" w:color="auto"/>
            </w:tcBorders>
            <w:vAlign w:val="center"/>
            <w:hideMark/>
          </w:tcPr>
          <w:p w14:paraId="7A5EE5FE" w14:textId="77777777" w:rsidR="00304B4D" w:rsidRDefault="00304B4D">
            <w:pPr>
              <w:rPr>
                <w:ins w:id="433" w:author="Benda Pavel" w:date="2020-01-31T16:31:00Z"/>
                <w:rFonts w:ascii="Calibri" w:eastAsia="Times New Roman" w:hAnsi="Calibri"/>
                <w:color w:val="FF0000"/>
              </w:rPr>
            </w:pPr>
            <w:ins w:id="434"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25AA3B1C" w14:textId="77777777" w:rsidR="00304B4D" w:rsidRDefault="00304B4D">
            <w:pPr>
              <w:jc w:val="center"/>
              <w:rPr>
                <w:ins w:id="435" w:author="Benda Pavel" w:date="2020-01-31T16:31:00Z"/>
                <w:rFonts w:ascii="Calibri" w:eastAsia="Times New Roman" w:hAnsi="Calibri"/>
                <w:color w:val="FF0000"/>
              </w:rPr>
            </w:pPr>
            <w:ins w:id="436" w:author="Benda Pavel" w:date="2020-01-31T16:31:00Z">
              <w:r>
                <w:rPr>
                  <w:rFonts w:ascii="Calibri" w:hAnsi="Calibri"/>
                  <w:color w:val="FF0000"/>
                </w:rPr>
                <w:t>4200</w:t>
              </w:r>
            </w:ins>
          </w:p>
        </w:tc>
      </w:tr>
      <w:tr w:rsidR="00304B4D" w14:paraId="1AA9169E" w14:textId="77777777" w:rsidTr="00304B4D">
        <w:trPr>
          <w:trHeight w:val="315"/>
          <w:ins w:id="437"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3B388B0A" w14:textId="77777777" w:rsidR="00304B4D" w:rsidRDefault="00304B4D">
            <w:pPr>
              <w:jc w:val="center"/>
              <w:rPr>
                <w:ins w:id="438" w:author="Benda Pavel" w:date="2020-01-31T16:31:00Z"/>
                <w:rFonts w:ascii="Calibri" w:eastAsia="Times New Roman" w:hAnsi="Calibri"/>
                <w:b/>
                <w:bCs/>
                <w:color w:val="000000"/>
              </w:rPr>
            </w:pPr>
            <w:ins w:id="439" w:author="Benda Pavel" w:date="2020-01-31T16:31:00Z">
              <w:r>
                <w:rPr>
                  <w:rFonts w:ascii="Calibri" w:hAnsi="Calibri"/>
                  <w:b/>
                  <w:bCs/>
                  <w:color w:val="000000"/>
                </w:rPr>
                <w:t>Lékařská fakulta</w:t>
              </w:r>
            </w:ins>
          </w:p>
        </w:tc>
        <w:tc>
          <w:tcPr>
            <w:tcW w:w="3520" w:type="dxa"/>
            <w:tcBorders>
              <w:top w:val="nil"/>
              <w:left w:val="nil"/>
              <w:bottom w:val="single" w:sz="8" w:space="0" w:color="auto"/>
              <w:right w:val="single" w:sz="8" w:space="0" w:color="auto"/>
            </w:tcBorders>
            <w:vAlign w:val="center"/>
            <w:hideMark/>
          </w:tcPr>
          <w:p w14:paraId="033AE4EA" w14:textId="77777777" w:rsidR="00304B4D" w:rsidRDefault="00304B4D">
            <w:pPr>
              <w:rPr>
                <w:ins w:id="440" w:author="Benda Pavel" w:date="2020-01-31T16:31:00Z"/>
                <w:rFonts w:ascii="Calibri" w:eastAsia="Times New Roman" w:hAnsi="Calibri"/>
                <w:color w:val="000000"/>
              </w:rPr>
            </w:pPr>
            <w:ins w:id="441" w:author="Benda Pavel" w:date="2020-01-31T16:31:00Z">
              <w:r>
                <w:rPr>
                  <w:rFonts w:ascii="Calibri" w:hAnsi="Calibri"/>
                  <w:color w:val="000000"/>
                </w:rPr>
                <w:t>Anatomy, Histology and Embryology</w:t>
              </w:r>
            </w:ins>
          </w:p>
        </w:tc>
        <w:tc>
          <w:tcPr>
            <w:tcW w:w="2273" w:type="dxa"/>
            <w:tcBorders>
              <w:top w:val="nil"/>
              <w:left w:val="nil"/>
              <w:bottom w:val="single" w:sz="8" w:space="0" w:color="auto"/>
              <w:right w:val="single" w:sz="8" w:space="0" w:color="auto"/>
            </w:tcBorders>
            <w:vAlign w:val="center"/>
            <w:hideMark/>
          </w:tcPr>
          <w:p w14:paraId="056C962A" w14:textId="77777777" w:rsidR="00304B4D" w:rsidRDefault="00304B4D">
            <w:pPr>
              <w:rPr>
                <w:ins w:id="442" w:author="Benda Pavel" w:date="2020-01-31T16:31:00Z"/>
                <w:rFonts w:ascii="Calibri" w:eastAsia="Times New Roman" w:hAnsi="Calibri"/>
                <w:color w:val="000000"/>
              </w:rPr>
            </w:pPr>
            <w:ins w:id="44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31C982BB" w14:textId="77777777" w:rsidR="00304B4D" w:rsidRDefault="00304B4D">
            <w:pPr>
              <w:jc w:val="center"/>
              <w:rPr>
                <w:ins w:id="444" w:author="Benda Pavel" w:date="2020-01-31T16:31:00Z"/>
                <w:rFonts w:ascii="Calibri" w:eastAsia="Times New Roman" w:hAnsi="Calibri"/>
                <w:color w:val="000000"/>
              </w:rPr>
            </w:pPr>
            <w:ins w:id="445" w:author="Benda Pavel" w:date="2020-01-31T16:31:00Z">
              <w:r>
                <w:rPr>
                  <w:rFonts w:ascii="Calibri" w:hAnsi="Calibri"/>
                  <w:color w:val="000000"/>
                </w:rPr>
                <w:t>3000</w:t>
              </w:r>
            </w:ins>
          </w:p>
        </w:tc>
      </w:tr>
      <w:tr w:rsidR="00304B4D" w14:paraId="25475CDA" w14:textId="77777777" w:rsidTr="00304B4D">
        <w:trPr>
          <w:trHeight w:val="315"/>
          <w:ins w:id="44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3D57C0F" w14:textId="77777777" w:rsidR="00304B4D" w:rsidRDefault="00304B4D">
            <w:pPr>
              <w:rPr>
                <w:ins w:id="44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00526AD" w14:textId="77777777" w:rsidR="00304B4D" w:rsidRDefault="00304B4D">
            <w:pPr>
              <w:rPr>
                <w:ins w:id="448" w:author="Benda Pavel" w:date="2020-01-31T16:31:00Z"/>
                <w:rFonts w:ascii="Calibri" w:eastAsia="Times New Roman" w:hAnsi="Calibri"/>
                <w:color w:val="000000"/>
              </w:rPr>
            </w:pPr>
            <w:proofErr w:type="spellStart"/>
            <w:ins w:id="449" w:author="Benda Pavel" w:date="2020-01-31T16:31:00Z">
              <w:r>
                <w:rPr>
                  <w:rFonts w:ascii="Calibri" w:hAnsi="Calibri"/>
                  <w:color w:val="000000"/>
                </w:rPr>
                <w:t>Dentistry</w:t>
              </w:r>
              <w:proofErr w:type="spellEnd"/>
            </w:ins>
          </w:p>
        </w:tc>
        <w:tc>
          <w:tcPr>
            <w:tcW w:w="2273" w:type="dxa"/>
            <w:tcBorders>
              <w:top w:val="nil"/>
              <w:left w:val="nil"/>
              <w:bottom w:val="single" w:sz="8" w:space="0" w:color="auto"/>
              <w:right w:val="single" w:sz="8" w:space="0" w:color="auto"/>
            </w:tcBorders>
            <w:vAlign w:val="center"/>
            <w:hideMark/>
          </w:tcPr>
          <w:p w14:paraId="30A98720" w14:textId="77777777" w:rsidR="00304B4D" w:rsidRDefault="00304B4D">
            <w:pPr>
              <w:rPr>
                <w:ins w:id="450" w:author="Benda Pavel" w:date="2020-01-31T16:31:00Z"/>
                <w:rFonts w:ascii="Calibri" w:eastAsia="Times New Roman" w:hAnsi="Calibri"/>
                <w:color w:val="000000"/>
              </w:rPr>
            </w:pPr>
            <w:ins w:id="45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72B1AD04" w14:textId="77777777" w:rsidR="00304B4D" w:rsidRDefault="00304B4D">
            <w:pPr>
              <w:jc w:val="center"/>
              <w:rPr>
                <w:ins w:id="452" w:author="Benda Pavel" w:date="2020-01-31T16:31:00Z"/>
                <w:rFonts w:ascii="Calibri" w:eastAsia="Times New Roman" w:hAnsi="Calibri"/>
                <w:color w:val="000000"/>
              </w:rPr>
            </w:pPr>
            <w:ins w:id="453" w:author="Benda Pavel" w:date="2020-01-31T16:31:00Z">
              <w:r>
                <w:rPr>
                  <w:rFonts w:ascii="Calibri" w:hAnsi="Calibri"/>
                  <w:color w:val="000000"/>
                </w:rPr>
                <w:t>3000</w:t>
              </w:r>
            </w:ins>
          </w:p>
        </w:tc>
      </w:tr>
      <w:tr w:rsidR="00304B4D" w14:paraId="22A66CC4" w14:textId="77777777" w:rsidTr="00304B4D">
        <w:trPr>
          <w:trHeight w:val="315"/>
          <w:ins w:id="45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DC1EE56" w14:textId="77777777" w:rsidR="00304B4D" w:rsidRDefault="00304B4D">
            <w:pPr>
              <w:rPr>
                <w:ins w:id="45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E13C99" w14:textId="77777777" w:rsidR="00304B4D" w:rsidRDefault="00304B4D">
            <w:pPr>
              <w:rPr>
                <w:ins w:id="456" w:author="Benda Pavel" w:date="2020-01-31T16:31:00Z"/>
                <w:rFonts w:ascii="Calibri" w:eastAsia="Times New Roman" w:hAnsi="Calibri"/>
                <w:color w:val="000000"/>
              </w:rPr>
            </w:pPr>
            <w:proofErr w:type="spellStart"/>
            <w:ins w:id="457" w:author="Benda Pavel" w:date="2020-01-31T16:31:00Z">
              <w:r>
                <w:rPr>
                  <w:rFonts w:ascii="Calibri" w:hAnsi="Calibri"/>
                  <w:color w:val="000000"/>
                </w:rPr>
                <w:t>Dentistry</w:t>
              </w:r>
              <w:proofErr w:type="spellEnd"/>
            </w:ins>
          </w:p>
        </w:tc>
        <w:tc>
          <w:tcPr>
            <w:tcW w:w="2273" w:type="dxa"/>
            <w:tcBorders>
              <w:top w:val="nil"/>
              <w:left w:val="nil"/>
              <w:bottom w:val="single" w:sz="8" w:space="0" w:color="auto"/>
              <w:right w:val="single" w:sz="8" w:space="0" w:color="auto"/>
            </w:tcBorders>
            <w:vAlign w:val="center"/>
            <w:hideMark/>
          </w:tcPr>
          <w:p w14:paraId="02DE8DE1" w14:textId="77777777" w:rsidR="00304B4D" w:rsidRDefault="00304B4D">
            <w:pPr>
              <w:rPr>
                <w:ins w:id="458" w:author="Benda Pavel" w:date="2020-01-31T16:31:00Z"/>
                <w:rFonts w:ascii="Calibri" w:eastAsia="Times New Roman" w:hAnsi="Calibri"/>
                <w:color w:val="000000"/>
              </w:rPr>
            </w:pPr>
            <w:ins w:id="459" w:author="Benda Pavel" w:date="2020-01-31T16:31:00Z">
              <w:r>
                <w:rPr>
                  <w:rFonts w:ascii="Calibri" w:hAnsi="Calibri"/>
                  <w:color w:val="000000"/>
                </w:rPr>
                <w:t>magisterský</w:t>
              </w:r>
            </w:ins>
          </w:p>
        </w:tc>
        <w:tc>
          <w:tcPr>
            <w:tcW w:w="2547" w:type="dxa"/>
            <w:tcBorders>
              <w:top w:val="nil"/>
              <w:left w:val="nil"/>
              <w:bottom w:val="single" w:sz="8" w:space="0" w:color="auto"/>
              <w:right w:val="single" w:sz="8" w:space="0" w:color="auto"/>
            </w:tcBorders>
            <w:vAlign w:val="center"/>
            <w:hideMark/>
          </w:tcPr>
          <w:p w14:paraId="2EF5B17A" w14:textId="77777777" w:rsidR="00304B4D" w:rsidRDefault="00304B4D">
            <w:pPr>
              <w:jc w:val="center"/>
              <w:rPr>
                <w:ins w:id="460" w:author="Benda Pavel" w:date="2020-01-31T16:31:00Z"/>
                <w:rFonts w:ascii="Calibri" w:eastAsia="Times New Roman" w:hAnsi="Calibri"/>
                <w:color w:val="000000"/>
              </w:rPr>
            </w:pPr>
            <w:ins w:id="461" w:author="Benda Pavel" w:date="2020-01-31T16:31:00Z">
              <w:r>
                <w:rPr>
                  <w:rFonts w:ascii="Calibri" w:hAnsi="Calibri"/>
                  <w:color w:val="000000"/>
                </w:rPr>
                <w:t>11 800</w:t>
              </w:r>
            </w:ins>
          </w:p>
        </w:tc>
      </w:tr>
      <w:tr w:rsidR="00304B4D" w14:paraId="080AE33E" w14:textId="77777777" w:rsidTr="00304B4D">
        <w:trPr>
          <w:trHeight w:val="315"/>
          <w:ins w:id="46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5A764B5" w14:textId="77777777" w:rsidR="00304B4D" w:rsidRDefault="00304B4D">
            <w:pPr>
              <w:rPr>
                <w:ins w:id="46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1CF54DC" w14:textId="77777777" w:rsidR="00304B4D" w:rsidRDefault="00304B4D">
            <w:pPr>
              <w:rPr>
                <w:ins w:id="464" w:author="Benda Pavel" w:date="2020-01-31T16:31:00Z"/>
                <w:rFonts w:ascii="Calibri" w:eastAsia="Times New Roman" w:hAnsi="Calibri"/>
                <w:color w:val="000000"/>
              </w:rPr>
            </w:pPr>
            <w:ins w:id="465" w:author="Benda Pavel" w:date="2020-01-31T16:31:00Z">
              <w:r>
                <w:rPr>
                  <w:rFonts w:ascii="Calibri" w:hAnsi="Calibri"/>
                  <w:color w:val="000000"/>
                </w:rPr>
                <w:t xml:space="preserve">General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69F76558" w14:textId="77777777" w:rsidR="00304B4D" w:rsidRDefault="00304B4D">
            <w:pPr>
              <w:rPr>
                <w:ins w:id="466" w:author="Benda Pavel" w:date="2020-01-31T16:31:00Z"/>
                <w:rFonts w:ascii="Calibri" w:eastAsia="Times New Roman" w:hAnsi="Calibri"/>
                <w:color w:val="000000"/>
              </w:rPr>
            </w:pPr>
            <w:ins w:id="467" w:author="Benda Pavel" w:date="2020-01-31T16:31:00Z">
              <w:r>
                <w:rPr>
                  <w:rFonts w:ascii="Calibri" w:hAnsi="Calibri"/>
                  <w:color w:val="000000"/>
                </w:rPr>
                <w:t>magisterský</w:t>
              </w:r>
            </w:ins>
          </w:p>
        </w:tc>
        <w:tc>
          <w:tcPr>
            <w:tcW w:w="2547" w:type="dxa"/>
            <w:tcBorders>
              <w:top w:val="nil"/>
              <w:left w:val="nil"/>
              <w:bottom w:val="single" w:sz="8" w:space="0" w:color="auto"/>
              <w:right w:val="single" w:sz="8" w:space="0" w:color="auto"/>
            </w:tcBorders>
            <w:vAlign w:val="center"/>
            <w:hideMark/>
          </w:tcPr>
          <w:p w14:paraId="52F7D09C" w14:textId="77777777" w:rsidR="00304B4D" w:rsidRDefault="00304B4D">
            <w:pPr>
              <w:jc w:val="center"/>
              <w:rPr>
                <w:ins w:id="468" w:author="Benda Pavel" w:date="2020-01-31T16:31:00Z"/>
                <w:rFonts w:ascii="Calibri" w:eastAsia="Times New Roman" w:hAnsi="Calibri"/>
                <w:color w:val="000000"/>
              </w:rPr>
            </w:pPr>
            <w:ins w:id="469" w:author="Benda Pavel" w:date="2020-01-31T16:31:00Z">
              <w:r>
                <w:rPr>
                  <w:rFonts w:ascii="Calibri" w:hAnsi="Calibri"/>
                  <w:color w:val="000000"/>
                </w:rPr>
                <w:t>10 500</w:t>
              </w:r>
            </w:ins>
          </w:p>
        </w:tc>
      </w:tr>
      <w:tr w:rsidR="00304B4D" w14:paraId="77F3A325" w14:textId="77777777" w:rsidTr="00304B4D">
        <w:trPr>
          <w:trHeight w:val="315"/>
          <w:ins w:id="47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4BC6A96" w14:textId="77777777" w:rsidR="00304B4D" w:rsidRDefault="00304B4D">
            <w:pPr>
              <w:rPr>
                <w:ins w:id="47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B51C4A5" w14:textId="77777777" w:rsidR="00304B4D" w:rsidRDefault="00304B4D">
            <w:pPr>
              <w:rPr>
                <w:ins w:id="472" w:author="Benda Pavel" w:date="2020-01-31T16:31:00Z"/>
                <w:rFonts w:ascii="Calibri" w:eastAsia="Times New Roman" w:hAnsi="Calibri"/>
                <w:color w:val="000000"/>
              </w:rPr>
            </w:pPr>
            <w:proofErr w:type="spellStart"/>
            <w:ins w:id="473" w:author="Benda Pavel" w:date="2020-01-31T16:31:00Z">
              <w:r>
                <w:rPr>
                  <w:rFonts w:ascii="Calibri" w:hAnsi="Calibri"/>
                  <w:color w:val="000000"/>
                </w:rPr>
                <w:t>Gynaecology</w:t>
              </w:r>
              <w:proofErr w:type="spellEnd"/>
              <w:r>
                <w:rPr>
                  <w:rFonts w:ascii="Calibri" w:hAnsi="Calibri"/>
                  <w:color w:val="000000"/>
                </w:rPr>
                <w:t xml:space="preserve"> and </w:t>
              </w:r>
              <w:proofErr w:type="spellStart"/>
              <w:r>
                <w:rPr>
                  <w:rFonts w:ascii="Calibri" w:hAnsi="Calibri"/>
                  <w:color w:val="000000"/>
                </w:rPr>
                <w:t>Obstetrics</w:t>
              </w:r>
              <w:proofErr w:type="spellEnd"/>
            </w:ins>
          </w:p>
        </w:tc>
        <w:tc>
          <w:tcPr>
            <w:tcW w:w="2273" w:type="dxa"/>
            <w:tcBorders>
              <w:top w:val="nil"/>
              <w:left w:val="nil"/>
              <w:bottom w:val="single" w:sz="8" w:space="0" w:color="auto"/>
              <w:right w:val="single" w:sz="8" w:space="0" w:color="auto"/>
            </w:tcBorders>
            <w:vAlign w:val="center"/>
            <w:hideMark/>
          </w:tcPr>
          <w:p w14:paraId="3AF1EB13" w14:textId="77777777" w:rsidR="00304B4D" w:rsidRDefault="00304B4D">
            <w:pPr>
              <w:rPr>
                <w:ins w:id="474" w:author="Benda Pavel" w:date="2020-01-31T16:31:00Z"/>
                <w:rFonts w:ascii="Calibri" w:eastAsia="Times New Roman" w:hAnsi="Calibri"/>
                <w:color w:val="000000"/>
              </w:rPr>
            </w:pPr>
            <w:ins w:id="47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6DD3F890" w14:textId="77777777" w:rsidR="00304B4D" w:rsidRDefault="00304B4D">
            <w:pPr>
              <w:jc w:val="center"/>
              <w:rPr>
                <w:ins w:id="476" w:author="Benda Pavel" w:date="2020-01-31T16:31:00Z"/>
                <w:rFonts w:ascii="Calibri" w:eastAsia="Times New Roman" w:hAnsi="Calibri"/>
                <w:color w:val="000000"/>
              </w:rPr>
            </w:pPr>
            <w:ins w:id="477" w:author="Benda Pavel" w:date="2020-01-31T16:31:00Z">
              <w:r>
                <w:rPr>
                  <w:rFonts w:ascii="Calibri" w:hAnsi="Calibri"/>
                  <w:color w:val="000000"/>
                </w:rPr>
                <w:t>3000</w:t>
              </w:r>
            </w:ins>
          </w:p>
        </w:tc>
      </w:tr>
      <w:tr w:rsidR="00304B4D" w14:paraId="58FAEED8" w14:textId="77777777" w:rsidTr="00304B4D">
        <w:trPr>
          <w:trHeight w:val="525"/>
          <w:ins w:id="47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8C6C5F0" w14:textId="77777777" w:rsidR="00304B4D" w:rsidRDefault="00304B4D">
            <w:pPr>
              <w:rPr>
                <w:ins w:id="47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CA47FFF" w14:textId="77777777" w:rsidR="00304B4D" w:rsidRDefault="00304B4D">
            <w:pPr>
              <w:rPr>
                <w:ins w:id="480" w:author="Benda Pavel" w:date="2020-01-31T16:31:00Z"/>
                <w:rFonts w:ascii="Calibri" w:eastAsia="Times New Roman" w:hAnsi="Calibri"/>
                <w:color w:val="000000"/>
              </w:rPr>
            </w:pPr>
            <w:proofErr w:type="spellStart"/>
            <w:ins w:id="481" w:author="Benda Pavel" w:date="2020-01-31T16:31:00Z">
              <w:r>
                <w:rPr>
                  <w:rFonts w:ascii="Calibri" w:hAnsi="Calibri"/>
                  <w:color w:val="000000"/>
                </w:rPr>
                <w:t>Hygiene</w:t>
              </w:r>
              <w:proofErr w:type="spellEnd"/>
              <w:r>
                <w:rPr>
                  <w:rFonts w:ascii="Calibri" w:hAnsi="Calibri"/>
                  <w:color w:val="000000"/>
                </w:rPr>
                <w:t xml:space="preserve">, </w:t>
              </w:r>
              <w:proofErr w:type="spellStart"/>
              <w:r>
                <w:rPr>
                  <w:rFonts w:ascii="Calibri" w:hAnsi="Calibri"/>
                  <w:color w:val="000000"/>
                </w:rPr>
                <w:t>Preventive</w:t>
              </w:r>
              <w:proofErr w:type="spellEnd"/>
              <w:r>
                <w:rPr>
                  <w:rFonts w:ascii="Calibri" w:hAnsi="Calibri"/>
                  <w:color w:val="000000"/>
                </w:rPr>
                <w:t xml:space="preserve"> </w:t>
              </w:r>
              <w:proofErr w:type="spellStart"/>
              <w:r>
                <w:rPr>
                  <w:rFonts w:ascii="Calibri" w:hAnsi="Calibri"/>
                  <w:color w:val="000000"/>
                </w:rPr>
                <w:t>Medicine</w:t>
              </w:r>
              <w:proofErr w:type="spellEnd"/>
              <w:r>
                <w:rPr>
                  <w:rFonts w:ascii="Calibri" w:hAnsi="Calibri"/>
                  <w:color w:val="000000"/>
                </w:rPr>
                <w:t xml:space="preserve"> and Epidemiology</w:t>
              </w:r>
            </w:ins>
          </w:p>
        </w:tc>
        <w:tc>
          <w:tcPr>
            <w:tcW w:w="2273" w:type="dxa"/>
            <w:tcBorders>
              <w:top w:val="nil"/>
              <w:left w:val="nil"/>
              <w:bottom w:val="single" w:sz="8" w:space="0" w:color="auto"/>
              <w:right w:val="single" w:sz="8" w:space="0" w:color="auto"/>
            </w:tcBorders>
            <w:vAlign w:val="center"/>
            <w:hideMark/>
          </w:tcPr>
          <w:p w14:paraId="2DCF447C" w14:textId="77777777" w:rsidR="00304B4D" w:rsidRDefault="00304B4D">
            <w:pPr>
              <w:rPr>
                <w:ins w:id="482" w:author="Benda Pavel" w:date="2020-01-31T16:31:00Z"/>
                <w:rFonts w:ascii="Calibri" w:eastAsia="Times New Roman" w:hAnsi="Calibri"/>
                <w:color w:val="000000"/>
              </w:rPr>
            </w:pPr>
            <w:ins w:id="48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038323A4" w14:textId="77777777" w:rsidR="00304B4D" w:rsidRDefault="00304B4D">
            <w:pPr>
              <w:jc w:val="center"/>
              <w:rPr>
                <w:ins w:id="484" w:author="Benda Pavel" w:date="2020-01-31T16:31:00Z"/>
                <w:rFonts w:ascii="Calibri" w:eastAsia="Times New Roman" w:hAnsi="Calibri"/>
                <w:color w:val="000000"/>
              </w:rPr>
            </w:pPr>
            <w:ins w:id="485" w:author="Benda Pavel" w:date="2020-01-31T16:31:00Z">
              <w:r>
                <w:rPr>
                  <w:rFonts w:ascii="Calibri" w:hAnsi="Calibri"/>
                  <w:color w:val="000000"/>
                </w:rPr>
                <w:t>3000</w:t>
              </w:r>
            </w:ins>
          </w:p>
        </w:tc>
      </w:tr>
      <w:tr w:rsidR="00304B4D" w14:paraId="62B861F5" w14:textId="77777777" w:rsidTr="00304B4D">
        <w:trPr>
          <w:trHeight w:val="315"/>
          <w:ins w:id="48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DA9AB03" w14:textId="77777777" w:rsidR="00304B4D" w:rsidRDefault="00304B4D">
            <w:pPr>
              <w:rPr>
                <w:ins w:id="48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112640F" w14:textId="77777777" w:rsidR="00304B4D" w:rsidRDefault="00304B4D">
            <w:pPr>
              <w:rPr>
                <w:ins w:id="488" w:author="Benda Pavel" w:date="2020-01-31T16:31:00Z"/>
                <w:rFonts w:ascii="Calibri" w:eastAsia="Times New Roman" w:hAnsi="Calibri"/>
                <w:color w:val="000000"/>
              </w:rPr>
            </w:pPr>
            <w:proofErr w:type="spellStart"/>
            <w:ins w:id="489" w:author="Benda Pavel" w:date="2020-01-31T16:31:00Z">
              <w:r>
                <w:rPr>
                  <w:rFonts w:ascii="Calibri" w:hAnsi="Calibri"/>
                  <w:color w:val="000000"/>
                </w:rPr>
                <w:t>Imaging</w:t>
              </w:r>
              <w:proofErr w:type="spellEnd"/>
              <w:r>
                <w:rPr>
                  <w:rFonts w:ascii="Calibri" w:hAnsi="Calibri"/>
                  <w:color w:val="000000"/>
                </w:rPr>
                <w:t xml:space="preserve"> </w:t>
              </w:r>
              <w:proofErr w:type="spellStart"/>
              <w:r>
                <w:rPr>
                  <w:rFonts w:ascii="Calibri" w:hAnsi="Calibri"/>
                  <w:color w:val="000000"/>
                </w:rPr>
                <w:t>Methods</w:t>
              </w:r>
              <w:proofErr w:type="spellEnd"/>
            </w:ins>
          </w:p>
        </w:tc>
        <w:tc>
          <w:tcPr>
            <w:tcW w:w="2273" w:type="dxa"/>
            <w:tcBorders>
              <w:top w:val="nil"/>
              <w:left w:val="nil"/>
              <w:bottom w:val="single" w:sz="8" w:space="0" w:color="auto"/>
              <w:right w:val="single" w:sz="8" w:space="0" w:color="auto"/>
            </w:tcBorders>
            <w:vAlign w:val="center"/>
            <w:hideMark/>
          </w:tcPr>
          <w:p w14:paraId="199588B7" w14:textId="77777777" w:rsidR="00304B4D" w:rsidRDefault="00304B4D">
            <w:pPr>
              <w:rPr>
                <w:ins w:id="490" w:author="Benda Pavel" w:date="2020-01-31T16:31:00Z"/>
                <w:rFonts w:ascii="Calibri" w:eastAsia="Times New Roman" w:hAnsi="Calibri"/>
                <w:color w:val="000000"/>
              </w:rPr>
            </w:pPr>
            <w:ins w:id="49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18AA9239" w14:textId="77777777" w:rsidR="00304B4D" w:rsidRDefault="00304B4D">
            <w:pPr>
              <w:jc w:val="center"/>
              <w:rPr>
                <w:ins w:id="492" w:author="Benda Pavel" w:date="2020-01-31T16:31:00Z"/>
                <w:rFonts w:ascii="Calibri" w:eastAsia="Times New Roman" w:hAnsi="Calibri"/>
                <w:color w:val="000000"/>
              </w:rPr>
            </w:pPr>
            <w:ins w:id="493" w:author="Benda Pavel" w:date="2020-01-31T16:31:00Z">
              <w:r>
                <w:rPr>
                  <w:rFonts w:ascii="Calibri" w:hAnsi="Calibri"/>
                  <w:color w:val="000000"/>
                </w:rPr>
                <w:t>3000</w:t>
              </w:r>
            </w:ins>
          </w:p>
        </w:tc>
      </w:tr>
      <w:tr w:rsidR="00304B4D" w14:paraId="5F553455" w14:textId="77777777" w:rsidTr="00304B4D">
        <w:trPr>
          <w:trHeight w:val="315"/>
          <w:ins w:id="49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692D842" w14:textId="77777777" w:rsidR="00304B4D" w:rsidRDefault="00304B4D">
            <w:pPr>
              <w:rPr>
                <w:ins w:id="49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A7F372A" w14:textId="77777777" w:rsidR="00304B4D" w:rsidRDefault="00304B4D">
            <w:pPr>
              <w:rPr>
                <w:ins w:id="496" w:author="Benda Pavel" w:date="2020-01-31T16:31:00Z"/>
                <w:rFonts w:ascii="Calibri" w:eastAsia="Times New Roman" w:hAnsi="Calibri"/>
                <w:color w:val="000000"/>
              </w:rPr>
            </w:pPr>
            <w:proofErr w:type="spellStart"/>
            <w:ins w:id="497" w:author="Benda Pavel" w:date="2020-01-31T16:31:00Z">
              <w:r>
                <w:rPr>
                  <w:rFonts w:ascii="Calibri" w:hAnsi="Calibri"/>
                  <w:color w:val="000000"/>
                </w:rPr>
                <w:t>Internal</w:t>
              </w:r>
              <w:proofErr w:type="spellEnd"/>
              <w:r>
                <w:rPr>
                  <w:rFonts w:ascii="Calibri" w:hAnsi="Calibri"/>
                  <w:color w:val="000000"/>
                </w:rPr>
                <w:t xml:space="preserve">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5D742245" w14:textId="77777777" w:rsidR="00304B4D" w:rsidRDefault="00304B4D">
            <w:pPr>
              <w:rPr>
                <w:ins w:id="498" w:author="Benda Pavel" w:date="2020-01-31T16:31:00Z"/>
                <w:rFonts w:ascii="Calibri" w:eastAsia="Times New Roman" w:hAnsi="Calibri"/>
                <w:color w:val="000000"/>
              </w:rPr>
            </w:pPr>
            <w:ins w:id="49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B538D01" w14:textId="77777777" w:rsidR="00304B4D" w:rsidRDefault="00304B4D">
            <w:pPr>
              <w:jc w:val="center"/>
              <w:rPr>
                <w:ins w:id="500" w:author="Benda Pavel" w:date="2020-01-31T16:31:00Z"/>
                <w:rFonts w:ascii="Calibri" w:eastAsia="Times New Roman" w:hAnsi="Calibri"/>
                <w:color w:val="000000"/>
              </w:rPr>
            </w:pPr>
            <w:ins w:id="501" w:author="Benda Pavel" w:date="2020-01-31T16:31:00Z">
              <w:r>
                <w:rPr>
                  <w:rFonts w:ascii="Calibri" w:hAnsi="Calibri"/>
                  <w:color w:val="000000"/>
                </w:rPr>
                <w:t>3000</w:t>
              </w:r>
            </w:ins>
          </w:p>
        </w:tc>
      </w:tr>
      <w:tr w:rsidR="00304B4D" w14:paraId="68A51D39" w14:textId="77777777" w:rsidTr="00304B4D">
        <w:trPr>
          <w:trHeight w:val="315"/>
          <w:ins w:id="50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2C579F8" w14:textId="77777777" w:rsidR="00304B4D" w:rsidRDefault="00304B4D">
            <w:pPr>
              <w:rPr>
                <w:ins w:id="50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CE4F7CF" w14:textId="77777777" w:rsidR="00304B4D" w:rsidRDefault="00304B4D">
            <w:pPr>
              <w:rPr>
                <w:ins w:id="504" w:author="Benda Pavel" w:date="2020-01-31T16:31:00Z"/>
                <w:rFonts w:ascii="Calibri" w:eastAsia="Times New Roman" w:hAnsi="Calibri"/>
                <w:color w:val="000000"/>
              </w:rPr>
            </w:pPr>
            <w:proofErr w:type="spellStart"/>
            <w:ins w:id="505" w:author="Benda Pavel" w:date="2020-01-31T16:31:00Z">
              <w:r>
                <w:rPr>
                  <w:rFonts w:ascii="Calibri" w:hAnsi="Calibri"/>
                  <w:color w:val="000000"/>
                </w:rPr>
                <w:t>Medical</w:t>
              </w:r>
              <w:proofErr w:type="spellEnd"/>
              <w:r>
                <w:rPr>
                  <w:rFonts w:ascii="Calibri" w:hAnsi="Calibri"/>
                  <w:color w:val="000000"/>
                </w:rPr>
                <w:t xml:space="preserve"> Biology</w:t>
              </w:r>
            </w:ins>
          </w:p>
        </w:tc>
        <w:tc>
          <w:tcPr>
            <w:tcW w:w="2273" w:type="dxa"/>
            <w:tcBorders>
              <w:top w:val="nil"/>
              <w:left w:val="nil"/>
              <w:bottom w:val="single" w:sz="8" w:space="0" w:color="auto"/>
              <w:right w:val="single" w:sz="8" w:space="0" w:color="auto"/>
            </w:tcBorders>
            <w:vAlign w:val="center"/>
            <w:hideMark/>
          </w:tcPr>
          <w:p w14:paraId="07039C71" w14:textId="77777777" w:rsidR="00304B4D" w:rsidRDefault="00304B4D">
            <w:pPr>
              <w:rPr>
                <w:ins w:id="506" w:author="Benda Pavel" w:date="2020-01-31T16:31:00Z"/>
                <w:rFonts w:ascii="Calibri" w:eastAsia="Times New Roman" w:hAnsi="Calibri"/>
                <w:color w:val="000000"/>
              </w:rPr>
            </w:pPr>
            <w:ins w:id="50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30953F2B" w14:textId="77777777" w:rsidR="00304B4D" w:rsidRDefault="00304B4D">
            <w:pPr>
              <w:jc w:val="center"/>
              <w:rPr>
                <w:ins w:id="508" w:author="Benda Pavel" w:date="2020-01-31T16:31:00Z"/>
                <w:rFonts w:ascii="Calibri" w:eastAsia="Times New Roman" w:hAnsi="Calibri"/>
                <w:color w:val="000000"/>
              </w:rPr>
            </w:pPr>
            <w:ins w:id="509" w:author="Benda Pavel" w:date="2020-01-31T16:31:00Z">
              <w:r>
                <w:rPr>
                  <w:rFonts w:ascii="Calibri" w:hAnsi="Calibri"/>
                  <w:color w:val="000000"/>
                </w:rPr>
                <w:t>3000</w:t>
              </w:r>
            </w:ins>
          </w:p>
        </w:tc>
      </w:tr>
      <w:tr w:rsidR="00304B4D" w14:paraId="0ABA83C5" w14:textId="77777777" w:rsidTr="00304B4D">
        <w:trPr>
          <w:trHeight w:val="315"/>
          <w:ins w:id="51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15F1449" w14:textId="77777777" w:rsidR="00304B4D" w:rsidRDefault="00304B4D">
            <w:pPr>
              <w:rPr>
                <w:ins w:id="51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79A02AB" w14:textId="77777777" w:rsidR="00304B4D" w:rsidRDefault="00304B4D">
            <w:pPr>
              <w:rPr>
                <w:ins w:id="512" w:author="Benda Pavel" w:date="2020-01-31T16:31:00Z"/>
                <w:rFonts w:ascii="Calibri" w:eastAsia="Times New Roman" w:hAnsi="Calibri"/>
                <w:color w:val="000000"/>
              </w:rPr>
            </w:pPr>
            <w:proofErr w:type="spellStart"/>
            <w:ins w:id="513"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Biophysics</w:t>
              </w:r>
              <w:proofErr w:type="spellEnd"/>
            </w:ins>
          </w:p>
        </w:tc>
        <w:tc>
          <w:tcPr>
            <w:tcW w:w="2273" w:type="dxa"/>
            <w:tcBorders>
              <w:top w:val="nil"/>
              <w:left w:val="nil"/>
              <w:bottom w:val="single" w:sz="8" w:space="0" w:color="auto"/>
              <w:right w:val="single" w:sz="8" w:space="0" w:color="auto"/>
            </w:tcBorders>
            <w:vAlign w:val="center"/>
            <w:hideMark/>
          </w:tcPr>
          <w:p w14:paraId="4A654545" w14:textId="77777777" w:rsidR="00304B4D" w:rsidRDefault="00304B4D">
            <w:pPr>
              <w:rPr>
                <w:ins w:id="514" w:author="Benda Pavel" w:date="2020-01-31T16:31:00Z"/>
                <w:rFonts w:ascii="Calibri" w:eastAsia="Times New Roman" w:hAnsi="Calibri"/>
                <w:color w:val="000000"/>
              </w:rPr>
            </w:pPr>
            <w:ins w:id="51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2A1F382B" w14:textId="77777777" w:rsidR="00304B4D" w:rsidRDefault="00304B4D">
            <w:pPr>
              <w:jc w:val="center"/>
              <w:rPr>
                <w:ins w:id="516" w:author="Benda Pavel" w:date="2020-01-31T16:31:00Z"/>
                <w:rFonts w:ascii="Calibri" w:eastAsia="Times New Roman" w:hAnsi="Calibri"/>
                <w:color w:val="000000"/>
              </w:rPr>
            </w:pPr>
            <w:ins w:id="517" w:author="Benda Pavel" w:date="2020-01-31T16:31:00Z">
              <w:r>
                <w:rPr>
                  <w:rFonts w:ascii="Calibri" w:hAnsi="Calibri"/>
                  <w:color w:val="000000"/>
                </w:rPr>
                <w:t>3000</w:t>
              </w:r>
            </w:ins>
          </w:p>
        </w:tc>
      </w:tr>
      <w:tr w:rsidR="00304B4D" w14:paraId="4B6B63D2" w14:textId="77777777" w:rsidTr="00304B4D">
        <w:trPr>
          <w:trHeight w:val="315"/>
          <w:ins w:id="51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05DCE3F" w14:textId="77777777" w:rsidR="00304B4D" w:rsidRDefault="00304B4D">
            <w:pPr>
              <w:rPr>
                <w:ins w:id="51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BE0AC6" w14:textId="77777777" w:rsidR="00304B4D" w:rsidRDefault="00304B4D">
            <w:pPr>
              <w:rPr>
                <w:ins w:id="520" w:author="Benda Pavel" w:date="2020-01-31T16:31:00Z"/>
                <w:rFonts w:ascii="Calibri" w:eastAsia="Times New Roman" w:hAnsi="Calibri"/>
                <w:color w:val="000000"/>
              </w:rPr>
            </w:pPr>
            <w:proofErr w:type="spellStart"/>
            <w:ins w:id="521"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Genetics</w:t>
              </w:r>
              <w:proofErr w:type="spellEnd"/>
            </w:ins>
          </w:p>
        </w:tc>
        <w:tc>
          <w:tcPr>
            <w:tcW w:w="2273" w:type="dxa"/>
            <w:tcBorders>
              <w:top w:val="nil"/>
              <w:left w:val="nil"/>
              <w:bottom w:val="single" w:sz="8" w:space="0" w:color="auto"/>
              <w:right w:val="single" w:sz="8" w:space="0" w:color="auto"/>
            </w:tcBorders>
            <w:vAlign w:val="center"/>
            <w:hideMark/>
          </w:tcPr>
          <w:p w14:paraId="2AB01723" w14:textId="77777777" w:rsidR="00304B4D" w:rsidRDefault="00304B4D">
            <w:pPr>
              <w:rPr>
                <w:ins w:id="522" w:author="Benda Pavel" w:date="2020-01-31T16:31:00Z"/>
                <w:rFonts w:ascii="Calibri" w:eastAsia="Times New Roman" w:hAnsi="Calibri"/>
                <w:color w:val="000000"/>
              </w:rPr>
            </w:pPr>
            <w:ins w:id="52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0745EF3" w14:textId="77777777" w:rsidR="00304B4D" w:rsidRDefault="00304B4D">
            <w:pPr>
              <w:jc w:val="center"/>
              <w:rPr>
                <w:ins w:id="524" w:author="Benda Pavel" w:date="2020-01-31T16:31:00Z"/>
                <w:rFonts w:ascii="Calibri" w:eastAsia="Times New Roman" w:hAnsi="Calibri"/>
                <w:color w:val="000000"/>
              </w:rPr>
            </w:pPr>
            <w:ins w:id="525" w:author="Benda Pavel" w:date="2020-01-31T16:31:00Z">
              <w:r>
                <w:rPr>
                  <w:rFonts w:ascii="Calibri" w:hAnsi="Calibri"/>
                  <w:color w:val="000000"/>
                </w:rPr>
                <w:t>3000</w:t>
              </w:r>
            </w:ins>
          </w:p>
        </w:tc>
      </w:tr>
      <w:tr w:rsidR="00304B4D" w14:paraId="7CDA9065" w14:textId="77777777" w:rsidTr="00304B4D">
        <w:trPr>
          <w:trHeight w:val="525"/>
          <w:ins w:id="52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1E15D6E" w14:textId="77777777" w:rsidR="00304B4D" w:rsidRDefault="00304B4D">
            <w:pPr>
              <w:rPr>
                <w:ins w:id="52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DCA459C" w14:textId="77777777" w:rsidR="00304B4D" w:rsidRDefault="00304B4D">
            <w:pPr>
              <w:rPr>
                <w:ins w:id="528" w:author="Benda Pavel" w:date="2020-01-31T16:31:00Z"/>
                <w:rFonts w:ascii="Calibri" w:eastAsia="Times New Roman" w:hAnsi="Calibri"/>
                <w:color w:val="000000"/>
              </w:rPr>
            </w:pPr>
            <w:proofErr w:type="spellStart"/>
            <w:ins w:id="529"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Chemistry</w:t>
              </w:r>
              <w:proofErr w:type="spellEnd"/>
              <w:r>
                <w:rPr>
                  <w:rFonts w:ascii="Calibri" w:hAnsi="Calibri"/>
                  <w:color w:val="000000"/>
                </w:rPr>
                <w:t xml:space="preserve"> and </w:t>
              </w:r>
              <w:proofErr w:type="spellStart"/>
              <w:r>
                <w:rPr>
                  <w:rFonts w:ascii="Calibri" w:hAnsi="Calibri"/>
                  <w:color w:val="000000"/>
                </w:rPr>
                <w:t>Clinical</w:t>
              </w:r>
              <w:proofErr w:type="spellEnd"/>
              <w:r>
                <w:rPr>
                  <w:rFonts w:ascii="Calibri" w:hAnsi="Calibri"/>
                  <w:color w:val="000000"/>
                </w:rPr>
                <w:t xml:space="preserve"> </w:t>
              </w:r>
              <w:proofErr w:type="spellStart"/>
              <w:r>
                <w:rPr>
                  <w:rFonts w:ascii="Calibri" w:hAnsi="Calibri"/>
                  <w:color w:val="000000"/>
                </w:rPr>
                <w:t>Biochemistry</w:t>
              </w:r>
              <w:proofErr w:type="spellEnd"/>
            </w:ins>
          </w:p>
        </w:tc>
        <w:tc>
          <w:tcPr>
            <w:tcW w:w="2273" w:type="dxa"/>
            <w:tcBorders>
              <w:top w:val="nil"/>
              <w:left w:val="nil"/>
              <w:bottom w:val="single" w:sz="8" w:space="0" w:color="auto"/>
              <w:right w:val="single" w:sz="8" w:space="0" w:color="auto"/>
            </w:tcBorders>
            <w:vAlign w:val="center"/>
            <w:hideMark/>
          </w:tcPr>
          <w:p w14:paraId="03DD6D3C" w14:textId="77777777" w:rsidR="00304B4D" w:rsidRDefault="00304B4D">
            <w:pPr>
              <w:rPr>
                <w:ins w:id="530" w:author="Benda Pavel" w:date="2020-01-31T16:31:00Z"/>
                <w:rFonts w:ascii="Calibri" w:eastAsia="Times New Roman" w:hAnsi="Calibri"/>
                <w:color w:val="000000"/>
              </w:rPr>
            </w:pPr>
            <w:ins w:id="53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0B43823" w14:textId="77777777" w:rsidR="00304B4D" w:rsidRDefault="00304B4D">
            <w:pPr>
              <w:jc w:val="center"/>
              <w:rPr>
                <w:ins w:id="532" w:author="Benda Pavel" w:date="2020-01-31T16:31:00Z"/>
                <w:rFonts w:ascii="Calibri" w:eastAsia="Times New Roman" w:hAnsi="Calibri"/>
                <w:color w:val="000000"/>
              </w:rPr>
            </w:pPr>
            <w:ins w:id="533" w:author="Benda Pavel" w:date="2020-01-31T16:31:00Z">
              <w:r>
                <w:rPr>
                  <w:rFonts w:ascii="Calibri" w:hAnsi="Calibri"/>
                  <w:color w:val="000000"/>
                </w:rPr>
                <w:t>3000</w:t>
              </w:r>
            </w:ins>
          </w:p>
        </w:tc>
      </w:tr>
      <w:tr w:rsidR="00304B4D" w14:paraId="21D993A6" w14:textId="77777777" w:rsidTr="00304B4D">
        <w:trPr>
          <w:trHeight w:val="315"/>
          <w:ins w:id="53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7E2724B" w14:textId="77777777" w:rsidR="00304B4D" w:rsidRDefault="00304B4D">
            <w:pPr>
              <w:rPr>
                <w:ins w:id="53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5478DF8" w14:textId="77777777" w:rsidR="00304B4D" w:rsidRDefault="00304B4D">
            <w:pPr>
              <w:rPr>
                <w:ins w:id="536" w:author="Benda Pavel" w:date="2020-01-31T16:31:00Z"/>
                <w:rFonts w:ascii="Calibri" w:eastAsia="Times New Roman" w:hAnsi="Calibri"/>
                <w:color w:val="000000"/>
              </w:rPr>
            </w:pPr>
            <w:proofErr w:type="spellStart"/>
            <w:ins w:id="537"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Immunology</w:t>
              </w:r>
              <w:proofErr w:type="spellEnd"/>
            </w:ins>
          </w:p>
        </w:tc>
        <w:tc>
          <w:tcPr>
            <w:tcW w:w="2273" w:type="dxa"/>
            <w:tcBorders>
              <w:top w:val="nil"/>
              <w:left w:val="nil"/>
              <w:bottom w:val="single" w:sz="8" w:space="0" w:color="auto"/>
              <w:right w:val="single" w:sz="8" w:space="0" w:color="auto"/>
            </w:tcBorders>
            <w:vAlign w:val="center"/>
            <w:hideMark/>
          </w:tcPr>
          <w:p w14:paraId="551E646B" w14:textId="77777777" w:rsidR="00304B4D" w:rsidRDefault="00304B4D">
            <w:pPr>
              <w:rPr>
                <w:ins w:id="538" w:author="Benda Pavel" w:date="2020-01-31T16:31:00Z"/>
                <w:rFonts w:ascii="Calibri" w:eastAsia="Times New Roman" w:hAnsi="Calibri"/>
                <w:color w:val="000000"/>
              </w:rPr>
            </w:pPr>
            <w:ins w:id="53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9FF4A7F" w14:textId="77777777" w:rsidR="00304B4D" w:rsidRDefault="00304B4D">
            <w:pPr>
              <w:jc w:val="center"/>
              <w:rPr>
                <w:ins w:id="540" w:author="Benda Pavel" w:date="2020-01-31T16:31:00Z"/>
                <w:rFonts w:ascii="Calibri" w:eastAsia="Times New Roman" w:hAnsi="Calibri"/>
                <w:color w:val="000000"/>
              </w:rPr>
            </w:pPr>
            <w:ins w:id="541" w:author="Benda Pavel" w:date="2020-01-31T16:31:00Z">
              <w:r>
                <w:rPr>
                  <w:rFonts w:ascii="Calibri" w:hAnsi="Calibri"/>
                  <w:color w:val="000000"/>
                </w:rPr>
                <w:t>3000</w:t>
              </w:r>
            </w:ins>
          </w:p>
        </w:tc>
      </w:tr>
      <w:tr w:rsidR="00304B4D" w14:paraId="642A48AA" w14:textId="77777777" w:rsidTr="00304B4D">
        <w:trPr>
          <w:trHeight w:val="315"/>
          <w:ins w:id="54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30212E9" w14:textId="77777777" w:rsidR="00304B4D" w:rsidRDefault="00304B4D">
            <w:pPr>
              <w:rPr>
                <w:ins w:id="54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19C32AF" w14:textId="77777777" w:rsidR="00304B4D" w:rsidRDefault="00304B4D">
            <w:pPr>
              <w:rPr>
                <w:ins w:id="544" w:author="Benda Pavel" w:date="2020-01-31T16:31:00Z"/>
                <w:rFonts w:ascii="Calibri" w:eastAsia="Times New Roman" w:hAnsi="Calibri"/>
                <w:color w:val="000000"/>
              </w:rPr>
            </w:pPr>
            <w:proofErr w:type="spellStart"/>
            <w:ins w:id="545"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Microbiology</w:t>
              </w:r>
              <w:proofErr w:type="spellEnd"/>
            </w:ins>
          </w:p>
        </w:tc>
        <w:tc>
          <w:tcPr>
            <w:tcW w:w="2273" w:type="dxa"/>
            <w:tcBorders>
              <w:top w:val="nil"/>
              <w:left w:val="nil"/>
              <w:bottom w:val="single" w:sz="8" w:space="0" w:color="auto"/>
              <w:right w:val="single" w:sz="8" w:space="0" w:color="auto"/>
            </w:tcBorders>
            <w:vAlign w:val="center"/>
            <w:hideMark/>
          </w:tcPr>
          <w:p w14:paraId="10514CB4" w14:textId="77777777" w:rsidR="00304B4D" w:rsidRDefault="00304B4D">
            <w:pPr>
              <w:rPr>
                <w:ins w:id="546" w:author="Benda Pavel" w:date="2020-01-31T16:31:00Z"/>
                <w:rFonts w:ascii="Calibri" w:eastAsia="Times New Roman" w:hAnsi="Calibri"/>
                <w:color w:val="000000"/>
              </w:rPr>
            </w:pPr>
            <w:ins w:id="54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19F842E0" w14:textId="77777777" w:rsidR="00304B4D" w:rsidRDefault="00304B4D">
            <w:pPr>
              <w:jc w:val="center"/>
              <w:rPr>
                <w:ins w:id="548" w:author="Benda Pavel" w:date="2020-01-31T16:31:00Z"/>
                <w:rFonts w:ascii="Calibri" w:eastAsia="Times New Roman" w:hAnsi="Calibri"/>
                <w:color w:val="000000"/>
              </w:rPr>
            </w:pPr>
            <w:ins w:id="549" w:author="Benda Pavel" w:date="2020-01-31T16:31:00Z">
              <w:r>
                <w:rPr>
                  <w:rFonts w:ascii="Calibri" w:hAnsi="Calibri"/>
                  <w:color w:val="000000"/>
                </w:rPr>
                <w:t>3000</w:t>
              </w:r>
            </w:ins>
          </w:p>
        </w:tc>
      </w:tr>
      <w:tr w:rsidR="00304B4D" w14:paraId="3D207992" w14:textId="77777777" w:rsidTr="00304B4D">
        <w:trPr>
          <w:trHeight w:val="315"/>
          <w:ins w:id="55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53291ED" w14:textId="77777777" w:rsidR="00304B4D" w:rsidRDefault="00304B4D">
            <w:pPr>
              <w:rPr>
                <w:ins w:id="55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01507B7" w14:textId="77777777" w:rsidR="00304B4D" w:rsidRDefault="00304B4D">
            <w:pPr>
              <w:rPr>
                <w:ins w:id="552" w:author="Benda Pavel" w:date="2020-01-31T16:31:00Z"/>
                <w:rFonts w:ascii="Calibri" w:eastAsia="Times New Roman" w:hAnsi="Calibri"/>
                <w:color w:val="000000"/>
              </w:rPr>
            </w:pPr>
            <w:proofErr w:type="spellStart"/>
            <w:ins w:id="553" w:author="Benda Pavel" w:date="2020-01-31T16:31:00Z">
              <w:r>
                <w:rPr>
                  <w:rFonts w:ascii="Calibri" w:hAnsi="Calibri"/>
                  <w:color w:val="000000"/>
                </w:rPr>
                <w:t>Medical</w:t>
              </w:r>
              <w:proofErr w:type="spellEnd"/>
              <w:r>
                <w:rPr>
                  <w:rFonts w:ascii="Calibri" w:hAnsi="Calibri"/>
                  <w:color w:val="000000"/>
                </w:rPr>
                <w:t xml:space="preserve"> </w:t>
              </w:r>
              <w:proofErr w:type="spellStart"/>
              <w:r>
                <w:rPr>
                  <w:rFonts w:ascii="Calibri" w:hAnsi="Calibri"/>
                  <w:color w:val="000000"/>
                </w:rPr>
                <w:t>Pharmacology</w:t>
              </w:r>
              <w:proofErr w:type="spellEnd"/>
            </w:ins>
          </w:p>
        </w:tc>
        <w:tc>
          <w:tcPr>
            <w:tcW w:w="2273" w:type="dxa"/>
            <w:tcBorders>
              <w:top w:val="nil"/>
              <w:left w:val="nil"/>
              <w:bottom w:val="single" w:sz="8" w:space="0" w:color="auto"/>
              <w:right w:val="single" w:sz="8" w:space="0" w:color="auto"/>
            </w:tcBorders>
            <w:vAlign w:val="center"/>
            <w:hideMark/>
          </w:tcPr>
          <w:p w14:paraId="01D5D06D" w14:textId="77777777" w:rsidR="00304B4D" w:rsidRDefault="00304B4D">
            <w:pPr>
              <w:rPr>
                <w:ins w:id="554" w:author="Benda Pavel" w:date="2020-01-31T16:31:00Z"/>
                <w:rFonts w:ascii="Calibri" w:eastAsia="Times New Roman" w:hAnsi="Calibri"/>
                <w:color w:val="000000"/>
              </w:rPr>
            </w:pPr>
            <w:ins w:id="55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2A98A04" w14:textId="77777777" w:rsidR="00304B4D" w:rsidRDefault="00304B4D">
            <w:pPr>
              <w:jc w:val="center"/>
              <w:rPr>
                <w:ins w:id="556" w:author="Benda Pavel" w:date="2020-01-31T16:31:00Z"/>
                <w:rFonts w:ascii="Calibri" w:eastAsia="Times New Roman" w:hAnsi="Calibri"/>
                <w:color w:val="000000"/>
              </w:rPr>
            </w:pPr>
            <w:ins w:id="557" w:author="Benda Pavel" w:date="2020-01-31T16:31:00Z">
              <w:r>
                <w:rPr>
                  <w:rFonts w:ascii="Calibri" w:hAnsi="Calibri"/>
                  <w:color w:val="000000"/>
                </w:rPr>
                <w:t>3000</w:t>
              </w:r>
            </w:ins>
          </w:p>
        </w:tc>
      </w:tr>
      <w:tr w:rsidR="00304B4D" w14:paraId="4C3075D7" w14:textId="77777777" w:rsidTr="00304B4D">
        <w:trPr>
          <w:trHeight w:val="315"/>
          <w:ins w:id="55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1E4B6C5" w14:textId="77777777" w:rsidR="00304B4D" w:rsidRDefault="00304B4D">
            <w:pPr>
              <w:rPr>
                <w:ins w:id="55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E446281" w14:textId="77777777" w:rsidR="00304B4D" w:rsidRDefault="00304B4D">
            <w:pPr>
              <w:rPr>
                <w:ins w:id="560" w:author="Benda Pavel" w:date="2020-01-31T16:31:00Z"/>
                <w:rFonts w:ascii="Calibri" w:eastAsia="Times New Roman" w:hAnsi="Calibri"/>
                <w:color w:val="000000"/>
              </w:rPr>
            </w:pPr>
            <w:ins w:id="561" w:author="Benda Pavel" w:date="2020-01-31T16:31:00Z">
              <w:r>
                <w:rPr>
                  <w:rFonts w:ascii="Calibri" w:hAnsi="Calibri"/>
                  <w:color w:val="000000"/>
                </w:rPr>
                <w:t>Neurology</w:t>
              </w:r>
            </w:ins>
          </w:p>
        </w:tc>
        <w:tc>
          <w:tcPr>
            <w:tcW w:w="2273" w:type="dxa"/>
            <w:tcBorders>
              <w:top w:val="nil"/>
              <w:left w:val="nil"/>
              <w:bottom w:val="single" w:sz="8" w:space="0" w:color="auto"/>
              <w:right w:val="single" w:sz="8" w:space="0" w:color="auto"/>
            </w:tcBorders>
            <w:vAlign w:val="center"/>
            <w:hideMark/>
          </w:tcPr>
          <w:p w14:paraId="0083DEE3" w14:textId="77777777" w:rsidR="00304B4D" w:rsidRDefault="00304B4D">
            <w:pPr>
              <w:rPr>
                <w:ins w:id="562" w:author="Benda Pavel" w:date="2020-01-31T16:31:00Z"/>
                <w:rFonts w:ascii="Calibri" w:eastAsia="Times New Roman" w:hAnsi="Calibri"/>
                <w:color w:val="000000"/>
              </w:rPr>
            </w:pPr>
            <w:ins w:id="56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5E0A4CC8" w14:textId="77777777" w:rsidR="00304B4D" w:rsidRDefault="00304B4D">
            <w:pPr>
              <w:jc w:val="center"/>
              <w:rPr>
                <w:ins w:id="564" w:author="Benda Pavel" w:date="2020-01-31T16:31:00Z"/>
                <w:rFonts w:ascii="Calibri" w:eastAsia="Times New Roman" w:hAnsi="Calibri"/>
                <w:color w:val="000000"/>
              </w:rPr>
            </w:pPr>
            <w:ins w:id="565" w:author="Benda Pavel" w:date="2020-01-31T16:31:00Z">
              <w:r>
                <w:rPr>
                  <w:rFonts w:ascii="Calibri" w:hAnsi="Calibri"/>
                  <w:color w:val="000000"/>
                </w:rPr>
                <w:t>3000</w:t>
              </w:r>
            </w:ins>
          </w:p>
        </w:tc>
      </w:tr>
      <w:tr w:rsidR="00304B4D" w14:paraId="7DEFD8DD" w14:textId="77777777" w:rsidTr="00304B4D">
        <w:trPr>
          <w:trHeight w:val="315"/>
          <w:ins w:id="56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A258E98" w14:textId="77777777" w:rsidR="00304B4D" w:rsidRDefault="00304B4D">
            <w:pPr>
              <w:rPr>
                <w:ins w:id="56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DDC6717" w14:textId="77777777" w:rsidR="00304B4D" w:rsidRDefault="00304B4D">
            <w:pPr>
              <w:rPr>
                <w:ins w:id="568" w:author="Benda Pavel" w:date="2020-01-31T16:31:00Z"/>
                <w:rFonts w:ascii="Calibri" w:eastAsia="Times New Roman" w:hAnsi="Calibri"/>
                <w:color w:val="000000"/>
              </w:rPr>
            </w:pPr>
            <w:proofErr w:type="spellStart"/>
            <w:ins w:id="569" w:author="Benda Pavel" w:date="2020-01-31T16:31:00Z">
              <w:r>
                <w:rPr>
                  <w:rFonts w:ascii="Calibri" w:hAnsi="Calibri"/>
                  <w:color w:val="000000"/>
                </w:rPr>
                <w:t>Neurosciences</w:t>
              </w:r>
              <w:proofErr w:type="spellEnd"/>
            </w:ins>
          </w:p>
        </w:tc>
        <w:tc>
          <w:tcPr>
            <w:tcW w:w="2273" w:type="dxa"/>
            <w:tcBorders>
              <w:top w:val="nil"/>
              <w:left w:val="nil"/>
              <w:bottom w:val="single" w:sz="8" w:space="0" w:color="auto"/>
              <w:right w:val="single" w:sz="8" w:space="0" w:color="auto"/>
            </w:tcBorders>
            <w:vAlign w:val="center"/>
            <w:hideMark/>
          </w:tcPr>
          <w:p w14:paraId="5B6B9939" w14:textId="77777777" w:rsidR="00304B4D" w:rsidRDefault="00304B4D">
            <w:pPr>
              <w:rPr>
                <w:ins w:id="570" w:author="Benda Pavel" w:date="2020-01-31T16:31:00Z"/>
                <w:rFonts w:ascii="Calibri" w:eastAsia="Times New Roman" w:hAnsi="Calibri"/>
                <w:color w:val="000000"/>
              </w:rPr>
            </w:pPr>
            <w:ins w:id="57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9E1FE91" w14:textId="77777777" w:rsidR="00304B4D" w:rsidRDefault="00304B4D">
            <w:pPr>
              <w:jc w:val="center"/>
              <w:rPr>
                <w:ins w:id="572" w:author="Benda Pavel" w:date="2020-01-31T16:31:00Z"/>
                <w:rFonts w:ascii="Calibri" w:eastAsia="Times New Roman" w:hAnsi="Calibri"/>
                <w:color w:val="000000"/>
              </w:rPr>
            </w:pPr>
            <w:ins w:id="573" w:author="Benda Pavel" w:date="2020-01-31T16:31:00Z">
              <w:r>
                <w:rPr>
                  <w:rFonts w:ascii="Calibri" w:hAnsi="Calibri"/>
                  <w:color w:val="000000"/>
                </w:rPr>
                <w:t>3000</w:t>
              </w:r>
            </w:ins>
          </w:p>
        </w:tc>
      </w:tr>
      <w:tr w:rsidR="00304B4D" w14:paraId="5819BB07" w14:textId="77777777" w:rsidTr="00304B4D">
        <w:trPr>
          <w:trHeight w:val="315"/>
          <w:ins w:id="57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55F8E78" w14:textId="77777777" w:rsidR="00304B4D" w:rsidRDefault="00304B4D">
            <w:pPr>
              <w:rPr>
                <w:ins w:id="57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DE978EB" w14:textId="77777777" w:rsidR="00304B4D" w:rsidRDefault="00304B4D">
            <w:pPr>
              <w:rPr>
                <w:ins w:id="576" w:author="Benda Pavel" w:date="2020-01-31T16:31:00Z"/>
                <w:rFonts w:ascii="Calibri" w:eastAsia="Times New Roman" w:hAnsi="Calibri"/>
                <w:color w:val="000000"/>
              </w:rPr>
            </w:pPr>
            <w:proofErr w:type="spellStart"/>
            <w:ins w:id="577" w:author="Benda Pavel" w:date="2020-01-31T16:31:00Z">
              <w:r>
                <w:rPr>
                  <w:rFonts w:ascii="Calibri" w:hAnsi="Calibri"/>
                  <w:color w:val="000000"/>
                </w:rPr>
                <w:t>Oncology</w:t>
              </w:r>
              <w:proofErr w:type="spellEnd"/>
            </w:ins>
          </w:p>
        </w:tc>
        <w:tc>
          <w:tcPr>
            <w:tcW w:w="2273" w:type="dxa"/>
            <w:tcBorders>
              <w:top w:val="nil"/>
              <w:left w:val="nil"/>
              <w:bottom w:val="single" w:sz="8" w:space="0" w:color="auto"/>
              <w:right w:val="single" w:sz="8" w:space="0" w:color="auto"/>
            </w:tcBorders>
            <w:vAlign w:val="center"/>
            <w:hideMark/>
          </w:tcPr>
          <w:p w14:paraId="30D0BBCB" w14:textId="77777777" w:rsidR="00304B4D" w:rsidRDefault="00304B4D">
            <w:pPr>
              <w:rPr>
                <w:ins w:id="578" w:author="Benda Pavel" w:date="2020-01-31T16:31:00Z"/>
                <w:rFonts w:ascii="Calibri" w:eastAsia="Times New Roman" w:hAnsi="Calibri"/>
                <w:color w:val="000000"/>
              </w:rPr>
            </w:pPr>
            <w:ins w:id="57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52C12E4A" w14:textId="77777777" w:rsidR="00304B4D" w:rsidRDefault="00304B4D">
            <w:pPr>
              <w:jc w:val="center"/>
              <w:rPr>
                <w:ins w:id="580" w:author="Benda Pavel" w:date="2020-01-31T16:31:00Z"/>
                <w:rFonts w:ascii="Calibri" w:eastAsia="Times New Roman" w:hAnsi="Calibri"/>
                <w:color w:val="000000"/>
              </w:rPr>
            </w:pPr>
            <w:ins w:id="581" w:author="Benda Pavel" w:date="2020-01-31T16:31:00Z">
              <w:r>
                <w:rPr>
                  <w:rFonts w:ascii="Calibri" w:hAnsi="Calibri"/>
                  <w:color w:val="000000"/>
                </w:rPr>
                <w:t>3000</w:t>
              </w:r>
            </w:ins>
          </w:p>
        </w:tc>
      </w:tr>
      <w:tr w:rsidR="00304B4D" w14:paraId="3289FDEC" w14:textId="77777777" w:rsidTr="00304B4D">
        <w:trPr>
          <w:trHeight w:val="315"/>
          <w:ins w:id="58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E28D5D4" w14:textId="77777777" w:rsidR="00304B4D" w:rsidRDefault="00304B4D">
            <w:pPr>
              <w:rPr>
                <w:ins w:id="58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FA02180" w14:textId="77777777" w:rsidR="00304B4D" w:rsidRDefault="00304B4D">
            <w:pPr>
              <w:rPr>
                <w:ins w:id="584" w:author="Benda Pavel" w:date="2020-01-31T16:31:00Z"/>
                <w:rFonts w:ascii="Calibri" w:eastAsia="Times New Roman" w:hAnsi="Calibri"/>
                <w:color w:val="000000"/>
              </w:rPr>
            </w:pPr>
            <w:ins w:id="585" w:author="Benda Pavel" w:date="2020-01-31T16:31:00Z">
              <w:r>
                <w:rPr>
                  <w:rFonts w:ascii="Calibri" w:hAnsi="Calibri"/>
                  <w:color w:val="000000"/>
                </w:rPr>
                <w:t>Otorhinolaryngology</w:t>
              </w:r>
            </w:ins>
          </w:p>
        </w:tc>
        <w:tc>
          <w:tcPr>
            <w:tcW w:w="2273" w:type="dxa"/>
            <w:tcBorders>
              <w:top w:val="nil"/>
              <w:left w:val="nil"/>
              <w:bottom w:val="single" w:sz="8" w:space="0" w:color="auto"/>
              <w:right w:val="single" w:sz="8" w:space="0" w:color="auto"/>
            </w:tcBorders>
            <w:vAlign w:val="center"/>
            <w:hideMark/>
          </w:tcPr>
          <w:p w14:paraId="2D31EC2A" w14:textId="77777777" w:rsidR="00304B4D" w:rsidRDefault="00304B4D">
            <w:pPr>
              <w:rPr>
                <w:ins w:id="586" w:author="Benda Pavel" w:date="2020-01-31T16:31:00Z"/>
                <w:rFonts w:ascii="Calibri" w:eastAsia="Times New Roman" w:hAnsi="Calibri"/>
                <w:color w:val="000000"/>
              </w:rPr>
            </w:pPr>
            <w:ins w:id="58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F3DD7BA" w14:textId="77777777" w:rsidR="00304B4D" w:rsidRDefault="00304B4D">
            <w:pPr>
              <w:jc w:val="center"/>
              <w:rPr>
                <w:ins w:id="588" w:author="Benda Pavel" w:date="2020-01-31T16:31:00Z"/>
                <w:rFonts w:ascii="Calibri" w:eastAsia="Times New Roman" w:hAnsi="Calibri"/>
                <w:color w:val="000000"/>
              </w:rPr>
            </w:pPr>
            <w:ins w:id="589" w:author="Benda Pavel" w:date="2020-01-31T16:31:00Z">
              <w:r>
                <w:rPr>
                  <w:rFonts w:ascii="Calibri" w:hAnsi="Calibri"/>
                  <w:color w:val="000000"/>
                </w:rPr>
                <w:t>3000</w:t>
              </w:r>
            </w:ins>
          </w:p>
        </w:tc>
      </w:tr>
      <w:tr w:rsidR="00304B4D" w14:paraId="1B41379F" w14:textId="77777777" w:rsidTr="00304B4D">
        <w:trPr>
          <w:trHeight w:val="315"/>
          <w:ins w:id="59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2DF0A3E" w14:textId="77777777" w:rsidR="00304B4D" w:rsidRDefault="00304B4D">
            <w:pPr>
              <w:rPr>
                <w:ins w:id="59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198DF9C" w14:textId="77777777" w:rsidR="00304B4D" w:rsidRDefault="00304B4D">
            <w:pPr>
              <w:rPr>
                <w:ins w:id="592" w:author="Benda Pavel" w:date="2020-01-31T16:31:00Z"/>
                <w:rFonts w:ascii="Calibri" w:eastAsia="Times New Roman" w:hAnsi="Calibri"/>
                <w:color w:val="000000"/>
              </w:rPr>
            </w:pPr>
            <w:proofErr w:type="spellStart"/>
            <w:ins w:id="593" w:author="Benda Pavel" w:date="2020-01-31T16:31:00Z">
              <w:r>
                <w:rPr>
                  <w:rFonts w:ascii="Calibri" w:hAnsi="Calibri"/>
                  <w:color w:val="000000"/>
                </w:rPr>
                <w:t>Paediatrics</w:t>
              </w:r>
              <w:proofErr w:type="spellEnd"/>
            </w:ins>
          </w:p>
        </w:tc>
        <w:tc>
          <w:tcPr>
            <w:tcW w:w="2273" w:type="dxa"/>
            <w:tcBorders>
              <w:top w:val="nil"/>
              <w:left w:val="nil"/>
              <w:bottom w:val="single" w:sz="8" w:space="0" w:color="auto"/>
              <w:right w:val="single" w:sz="8" w:space="0" w:color="auto"/>
            </w:tcBorders>
            <w:vAlign w:val="center"/>
            <w:hideMark/>
          </w:tcPr>
          <w:p w14:paraId="10C763E1" w14:textId="77777777" w:rsidR="00304B4D" w:rsidRDefault="00304B4D">
            <w:pPr>
              <w:rPr>
                <w:ins w:id="594" w:author="Benda Pavel" w:date="2020-01-31T16:31:00Z"/>
                <w:rFonts w:ascii="Calibri" w:eastAsia="Times New Roman" w:hAnsi="Calibri"/>
                <w:color w:val="000000"/>
              </w:rPr>
            </w:pPr>
            <w:ins w:id="59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C4F5A1F" w14:textId="77777777" w:rsidR="00304B4D" w:rsidRDefault="00304B4D">
            <w:pPr>
              <w:jc w:val="center"/>
              <w:rPr>
                <w:ins w:id="596" w:author="Benda Pavel" w:date="2020-01-31T16:31:00Z"/>
                <w:rFonts w:ascii="Calibri" w:eastAsia="Times New Roman" w:hAnsi="Calibri"/>
                <w:color w:val="000000"/>
              </w:rPr>
            </w:pPr>
            <w:ins w:id="597" w:author="Benda Pavel" w:date="2020-01-31T16:31:00Z">
              <w:r>
                <w:rPr>
                  <w:rFonts w:ascii="Calibri" w:hAnsi="Calibri"/>
                  <w:color w:val="000000"/>
                </w:rPr>
                <w:t>3000</w:t>
              </w:r>
            </w:ins>
          </w:p>
        </w:tc>
      </w:tr>
      <w:tr w:rsidR="00304B4D" w14:paraId="0D351ECF" w14:textId="77777777" w:rsidTr="00304B4D">
        <w:trPr>
          <w:trHeight w:val="525"/>
          <w:ins w:id="59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FFF98DE" w14:textId="77777777" w:rsidR="00304B4D" w:rsidRDefault="00304B4D">
            <w:pPr>
              <w:rPr>
                <w:ins w:id="59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B9848C6" w14:textId="77777777" w:rsidR="00304B4D" w:rsidRDefault="00304B4D">
            <w:pPr>
              <w:rPr>
                <w:ins w:id="600" w:author="Benda Pavel" w:date="2020-01-31T16:31:00Z"/>
                <w:rFonts w:ascii="Calibri" w:eastAsia="Times New Roman" w:hAnsi="Calibri"/>
                <w:color w:val="000000"/>
              </w:rPr>
            </w:pPr>
            <w:proofErr w:type="spellStart"/>
            <w:ins w:id="601" w:author="Benda Pavel" w:date="2020-01-31T16:31:00Z">
              <w:r>
                <w:rPr>
                  <w:rFonts w:ascii="Calibri" w:hAnsi="Calibri"/>
                  <w:color w:val="000000"/>
                </w:rPr>
                <w:t>Pathological</w:t>
              </w:r>
              <w:proofErr w:type="spellEnd"/>
              <w:r>
                <w:rPr>
                  <w:rFonts w:ascii="Calibri" w:hAnsi="Calibri"/>
                  <w:color w:val="000000"/>
                </w:rPr>
                <w:t xml:space="preserve"> Anatomy and </w:t>
              </w:r>
              <w:proofErr w:type="spellStart"/>
              <w:r>
                <w:rPr>
                  <w:rFonts w:ascii="Calibri" w:hAnsi="Calibri"/>
                  <w:color w:val="000000"/>
                </w:rPr>
                <w:t>Forensic</w:t>
              </w:r>
              <w:proofErr w:type="spellEnd"/>
              <w:r>
                <w:rPr>
                  <w:rFonts w:ascii="Calibri" w:hAnsi="Calibri"/>
                  <w:color w:val="000000"/>
                </w:rPr>
                <w:t xml:space="preserve">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1C2CC2C0" w14:textId="77777777" w:rsidR="00304B4D" w:rsidRDefault="00304B4D">
            <w:pPr>
              <w:rPr>
                <w:ins w:id="602" w:author="Benda Pavel" w:date="2020-01-31T16:31:00Z"/>
                <w:rFonts w:ascii="Calibri" w:eastAsia="Times New Roman" w:hAnsi="Calibri"/>
                <w:color w:val="000000"/>
              </w:rPr>
            </w:pPr>
            <w:ins w:id="60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7C380C19" w14:textId="77777777" w:rsidR="00304B4D" w:rsidRDefault="00304B4D">
            <w:pPr>
              <w:jc w:val="center"/>
              <w:rPr>
                <w:ins w:id="604" w:author="Benda Pavel" w:date="2020-01-31T16:31:00Z"/>
                <w:rFonts w:ascii="Calibri" w:eastAsia="Times New Roman" w:hAnsi="Calibri"/>
                <w:color w:val="000000"/>
              </w:rPr>
            </w:pPr>
            <w:ins w:id="605" w:author="Benda Pavel" w:date="2020-01-31T16:31:00Z">
              <w:r>
                <w:rPr>
                  <w:rFonts w:ascii="Calibri" w:hAnsi="Calibri"/>
                  <w:color w:val="000000"/>
                </w:rPr>
                <w:t>3000</w:t>
              </w:r>
            </w:ins>
          </w:p>
        </w:tc>
      </w:tr>
      <w:tr w:rsidR="00304B4D" w14:paraId="0438AAE0" w14:textId="77777777" w:rsidTr="00304B4D">
        <w:trPr>
          <w:trHeight w:val="315"/>
          <w:ins w:id="60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9EBAB43" w14:textId="77777777" w:rsidR="00304B4D" w:rsidRDefault="00304B4D">
            <w:pPr>
              <w:rPr>
                <w:ins w:id="60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1160ECA" w14:textId="77777777" w:rsidR="00304B4D" w:rsidRDefault="00304B4D">
            <w:pPr>
              <w:rPr>
                <w:ins w:id="608" w:author="Benda Pavel" w:date="2020-01-31T16:31:00Z"/>
                <w:rFonts w:ascii="Calibri" w:eastAsia="Times New Roman" w:hAnsi="Calibri"/>
                <w:color w:val="000000"/>
              </w:rPr>
            </w:pPr>
            <w:proofErr w:type="spellStart"/>
            <w:ins w:id="609" w:author="Benda Pavel" w:date="2020-01-31T16:31:00Z">
              <w:r>
                <w:rPr>
                  <w:rFonts w:ascii="Calibri" w:hAnsi="Calibri"/>
                  <w:color w:val="000000"/>
                </w:rPr>
                <w:t>Physiology</w:t>
              </w:r>
              <w:proofErr w:type="spellEnd"/>
              <w:r>
                <w:rPr>
                  <w:rFonts w:ascii="Calibri" w:hAnsi="Calibri"/>
                  <w:color w:val="000000"/>
                </w:rPr>
                <w:t xml:space="preserve"> and </w:t>
              </w:r>
              <w:proofErr w:type="spellStart"/>
              <w:r>
                <w:rPr>
                  <w:rFonts w:ascii="Calibri" w:hAnsi="Calibri"/>
                  <w:color w:val="000000"/>
                </w:rPr>
                <w:t>Pathological</w:t>
              </w:r>
              <w:proofErr w:type="spellEnd"/>
              <w:r>
                <w:rPr>
                  <w:rFonts w:ascii="Calibri" w:hAnsi="Calibri"/>
                  <w:color w:val="000000"/>
                </w:rPr>
                <w:t xml:space="preserve"> </w:t>
              </w:r>
              <w:proofErr w:type="spellStart"/>
              <w:r>
                <w:rPr>
                  <w:rFonts w:ascii="Calibri" w:hAnsi="Calibri"/>
                  <w:color w:val="000000"/>
                </w:rPr>
                <w:t>Physiology</w:t>
              </w:r>
              <w:proofErr w:type="spellEnd"/>
            </w:ins>
          </w:p>
        </w:tc>
        <w:tc>
          <w:tcPr>
            <w:tcW w:w="2273" w:type="dxa"/>
            <w:tcBorders>
              <w:top w:val="nil"/>
              <w:left w:val="nil"/>
              <w:bottom w:val="single" w:sz="8" w:space="0" w:color="auto"/>
              <w:right w:val="single" w:sz="8" w:space="0" w:color="auto"/>
            </w:tcBorders>
            <w:vAlign w:val="center"/>
            <w:hideMark/>
          </w:tcPr>
          <w:p w14:paraId="76425956" w14:textId="77777777" w:rsidR="00304B4D" w:rsidRDefault="00304B4D">
            <w:pPr>
              <w:rPr>
                <w:ins w:id="610" w:author="Benda Pavel" w:date="2020-01-31T16:31:00Z"/>
                <w:rFonts w:ascii="Calibri" w:eastAsia="Times New Roman" w:hAnsi="Calibri"/>
                <w:color w:val="000000"/>
              </w:rPr>
            </w:pPr>
            <w:ins w:id="611"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A6A1F1E" w14:textId="77777777" w:rsidR="00304B4D" w:rsidRDefault="00304B4D">
            <w:pPr>
              <w:jc w:val="center"/>
              <w:rPr>
                <w:ins w:id="612" w:author="Benda Pavel" w:date="2020-01-31T16:31:00Z"/>
                <w:rFonts w:ascii="Calibri" w:eastAsia="Times New Roman" w:hAnsi="Calibri"/>
                <w:color w:val="000000"/>
              </w:rPr>
            </w:pPr>
            <w:ins w:id="613" w:author="Benda Pavel" w:date="2020-01-31T16:31:00Z">
              <w:r>
                <w:rPr>
                  <w:rFonts w:ascii="Calibri" w:hAnsi="Calibri"/>
                  <w:color w:val="000000"/>
                </w:rPr>
                <w:t>3000</w:t>
              </w:r>
            </w:ins>
          </w:p>
        </w:tc>
      </w:tr>
      <w:tr w:rsidR="00304B4D" w14:paraId="5049BA27" w14:textId="77777777" w:rsidTr="00304B4D">
        <w:trPr>
          <w:trHeight w:val="315"/>
          <w:ins w:id="61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D001936" w14:textId="77777777" w:rsidR="00304B4D" w:rsidRDefault="00304B4D">
            <w:pPr>
              <w:rPr>
                <w:ins w:id="61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7D3EB2E" w14:textId="77777777" w:rsidR="00304B4D" w:rsidRDefault="00304B4D">
            <w:pPr>
              <w:rPr>
                <w:ins w:id="616" w:author="Benda Pavel" w:date="2020-01-31T16:31:00Z"/>
                <w:rFonts w:ascii="Calibri" w:eastAsia="Times New Roman" w:hAnsi="Calibri"/>
                <w:color w:val="000000"/>
              </w:rPr>
            </w:pPr>
            <w:ins w:id="617" w:author="Benda Pavel" w:date="2020-01-31T16:31:00Z">
              <w:r>
                <w:rPr>
                  <w:rFonts w:ascii="Calibri" w:hAnsi="Calibri"/>
                  <w:color w:val="000000"/>
                </w:rPr>
                <w:t>Psychiatry</w:t>
              </w:r>
            </w:ins>
          </w:p>
        </w:tc>
        <w:tc>
          <w:tcPr>
            <w:tcW w:w="2273" w:type="dxa"/>
            <w:tcBorders>
              <w:top w:val="nil"/>
              <w:left w:val="nil"/>
              <w:bottom w:val="single" w:sz="8" w:space="0" w:color="auto"/>
              <w:right w:val="single" w:sz="8" w:space="0" w:color="auto"/>
            </w:tcBorders>
            <w:vAlign w:val="center"/>
            <w:hideMark/>
          </w:tcPr>
          <w:p w14:paraId="77F2373F" w14:textId="77777777" w:rsidR="00304B4D" w:rsidRDefault="00304B4D">
            <w:pPr>
              <w:rPr>
                <w:ins w:id="618" w:author="Benda Pavel" w:date="2020-01-31T16:31:00Z"/>
                <w:rFonts w:ascii="Calibri" w:eastAsia="Times New Roman" w:hAnsi="Calibri"/>
                <w:color w:val="000000"/>
              </w:rPr>
            </w:pPr>
            <w:ins w:id="61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223E6F8A" w14:textId="77777777" w:rsidR="00304B4D" w:rsidRDefault="00304B4D">
            <w:pPr>
              <w:jc w:val="center"/>
              <w:rPr>
                <w:ins w:id="620" w:author="Benda Pavel" w:date="2020-01-31T16:31:00Z"/>
                <w:rFonts w:ascii="Calibri" w:eastAsia="Times New Roman" w:hAnsi="Calibri"/>
                <w:color w:val="000000"/>
              </w:rPr>
            </w:pPr>
            <w:ins w:id="621" w:author="Benda Pavel" w:date="2020-01-31T16:31:00Z">
              <w:r>
                <w:rPr>
                  <w:rFonts w:ascii="Calibri" w:hAnsi="Calibri"/>
                  <w:color w:val="000000"/>
                </w:rPr>
                <w:t>3000</w:t>
              </w:r>
            </w:ins>
          </w:p>
        </w:tc>
      </w:tr>
      <w:tr w:rsidR="00304B4D" w14:paraId="1DD7D03F" w14:textId="77777777" w:rsidTr="00304B4D">
        <w:trPr>
          <w:trHeight w:val="315"/>
          <w:ins w:id="62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7774CC6" w14:textId="77777777" w:rsidR="00304B4D" w:rsidRDefault="00304B4D">
            <w:pPr>
              <w:rPr>
                <w:ins w:id="62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6C92344" w14:textId="77777777" w:rsidR="00304B4D" w:rsidRDefault="00304B4D">
            <w:pPr>
              <w:rPr>
                <w:ins w:id="624" w:author="Benda Pavel" w:date="2020-01-31T16:31:00Z"/>
                <w:rFonts w:ascii="Calibri" w:eastAsia="Times New Roman" w:hAnsi="Calibri"/>
                <w:color w:val="000000"/>
              </w:rPr>
            </w:pPr>
            <w:proofErr w:type="spellStart"/>
            <w:ins w:id="625" w:author="Benda Pavel" w:date="2020-01-31T16:31:00Z">
              <w:r>
                <w:rPr>
                  <w:rFonts w:ascii="Calibri" w:hAnsi="Calibri"/>
                  <w:color w:val="000000"/>
                </w:rPr>
                <w:t>Social</w:t>
              </w:r>
              <w:proofErr w:type="spellEnd"/>
              <w:r>
                <w:rPr>
                  <w:rFonts w:ascii="Calibri" w:hAnsi="Calibri"/>
                  <w:color w:val="000000"/>
                </w:rPr>
                <w:t xml:space="preserve"> </w:t>
              </w:r>
              <w:proofErr w:type="spellStart"/>
              <w:r>
                <w:rPr>
                  <w:rFonts w:ascii="Calibri" w:hAnsi="Calibri"/>
                  <w:color w:val="000000"/>
                </w:rPr>
                <w:t>Medicine</w:t>
              </w:r>
              <w:proofErr w:type="spellEnd"/>
            </w:ins>
          </w:p>
        </w:tc>
        <w:tc>
          <w:tcPr>
            <w:tcW w:w="2273" w:type="dxa"/>
            <w:tcBorders>
              <w:top w:val="nil"/>
              <w:left w:val="nil"/>
              <w:bottom w:val="single" w:sz="8" w:space="0" w:color="auto"/>
              <w:right w:val="single" w:sz="8" w:space="0" w:color="auto"/>
            </w:tcBorders>
            <w:vAlign w:val="center"/>
            <w:hideMark/>
          </w:tcPr>
          <w:p w14:paraId="1D5AD1A7" w14:textId="77777777" w:rsidR="00304B4D" w:rsidRDefault="00304B4D">
            <w:pPr>
              <w:rPr>
                <w:ins w:id="626" w:author="Benda Pavel" w:date="2020-01-31T16:31:00Z"/>
                <w:rFonts w:ascii="Calibri" w:eastAsia="Times New Roman" w:hAnsi="Calibri"/>
                <w:color w:val="000000"/>
              </w:rPr>
            </w:pPr>
            <w:ins w:id="627"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4029C783" w14:textId="77777777" w:rsidR="00304B4D" w:rsidRDefault="00304B4D">
            <w:pPr>
              <w:jc w:val="center"/>
              <w:rPr>
                <w:ins w:id="628" w:author="Benda Pavel" w:date="2020-01-31T16:31:00Z"/>
                <w:rFonts w:ascii="Calibri" w:eastAsia="Times New Roman" w:hAnsi="Calibri"/>
                <w:color w:val="000000"/>
              </w:rPr>
            </w:pPr>
            <w:ins w:id="629" w:author="Benda Pavel" w:date="2020-01-31T16:31:00Z">
              <w:r>
                <w:rPr>
                  <w:rFonts w:ascii="Calibri" w:hAnsi="Calibri"/>
                  <w:color w:val="000000"/>
                </w:rPr>
                <w:t>3000</w:t>
              </w:r>
            </w:ins>
          </w:p>
        </w:tc>
      </w:tr>
      <w:tr w:rsidR="00304B4D" w14:paraId="4CEFAD95" w14:textId="77777777" w:rsidTr="00304B4D">
        <w:trPr>
          <w:trHeight w:val="315"/>
          <w:ins w:id="63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B5CCAB0" w14:textId="77777777" w:rsidR="00304B4D" w:rsidRDefault="00304B4D">
            <w:pPr>
              <w:rPr>
                <w:ins w:id="63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1D8BEEB" w14:textId="77777777" w:rsidR="00304B4D" w:rsidRDefault="00304B4D">
            <w:pPr>
              <w:rPr>
                <w:ins w:id="632" w:author="Benda Pavel" w:date="2020-01-31T16:31:00Z"/>
                <w:rFonts w:ascii="Calibri" w:eastAsia="Times New Roman" w:hAnsi="Calibri"/>
                <w:color w:val="000000"/>
              </w:rPr>
            </w:pPr>
            <w:proofErr w:type="spellStart"/>
            <w:ins w:id="633" w:author="Benda Pavel" w:date="2020-01-31T16:31:00Z">
              <w:r>
                <w:rPr>
                  <w:rFonts w:ascii="Calibri" w:hAnsi="Calibri"/>
                  <w:color w:val="000000"/>
                </w:rPr>
                <w:t>Surgery</w:t>
              </w:r>
              <w:proofErr w:type="spellEnd"/>
            </w:ins>
          </w:p>
        </w:tc>
        <w:tc>
          <w:tcPr>
            <w:tcW w:w="2273" w:type="dxa"/>
            <w:tcBorders>
              <w:top w:val="nil"/>
              <w:left w:val="nil"/>
              <w:bottom w:val="single" w:sz="8" w:space="0" w:color="auto"/>
              <w:right w:val="single" w:sz="8" w:space="0" w:color="auto"/>
            </w:tcBorders>
            <w:vAlign w:val="center"/>
            <w:hideMark/>
          </w:tcPr>
          <w:p w14:paraId="6321164F" w14:textId="77777777" w:rsidR="00304B4D" w:rsidRDefault="00304B4D">
            <w:pPr>
              <w:rPr>
                <w:ins w:id="634" w:author="Benda Pavel" w:date="2020-01-31T16:31:00Z"/>
                <w:rFonts w:ascii="Calibri" w:eastAsia="Times New Roman" w:hAnsi="Calibri"/>
                <w:color w:val="000000"/>
              </w:rPr>
            </w:pPr>
            <w:ins w:id="63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761C5D8" w14:textId="77777777" w:rsidR="00304B4D" w:rsidRDefault="00304B4D">
            <w:pPr>
              <w:jc w:val="center"/>
              <w:rPr>
                <w:ins w:id="636" w:author="Benda Pavel" w:date="2020-01-31T16:31:00Z"/>
                <w:rFonts w:ascii="Calibri" w:eastAsia="Times New Roman" w:hAnsi="Calibri"/>
                <w:color w:val="000000"/>
              </w:rPr>
            </w:pPr>
            <w:ins w:id="637" w:author="Benda Pavel" w:date="2020-01-31T16:31:00Z">
              <w:r>
                <w:rPr>
                  <w:rFonts w:ascii="Calibri" w:hAnsi="Calibri"/>
                  <w:color w:val="000000"/>
                </w:rPr>
                <w:t>3000</w:t>
              </w:r>
            </w:ins>
          </w:p>
        </w:tc>
      </w:tr>
      <w:tr w:rsidR="00304B4D" w14:paraId="6E14A3C1" w14:textId="77777777" w:rsidTr="00304B4D">
        <w:trPr>
          <w:trHeight w:val="315"/>
          <w:ins w:id="63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1E31D39" w14:textId="77777777" w:rsidR="00304B4D" w:rsidRDefault="00304B4D">
            <w:pPr>
              <w:rPr>
                <w:ins w:id="63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0E4E35C" w14:textId="77777777" w:rsidR="00304B4D" w:rsidRDefault="00304B4D">
            <w:pPr>
              <w:rPr>
                <w:ins w:id="640" w:author="Benda Pavel" w:date="2020-01-31T16:31:00Z"/>
                <w:rFonts w:ascii="Calibri" w:eastAsia="Times New Roman" w:hAnsi="Calibri"/>
                <w:color w:val="000000"/>
              </w:rPr>
            </w:pPr>
            <w:ins w:id="641" w:author="Benda Pavel" w:date="2020-01-31T16:31:00Z">
              <w:r>
                <w:rPr>
                  <w:rFonts w:ascii="Calibri" w:hAnsi="Calibri"/>
                  <w:color w:val="000000"/>
                </w:rPr>
                <w:t>Urology</w:t>
              </w:r>
            </w:ins>
          </w:p>
        </w:tc>
        <w:tc>
          <w:tcPr>
            <w:tcW w:w="2273" w:type="dxa"/>
            <w:tcBorders>
              <w:top w:val="nil"/>
              <w:left w:val="nil"/>
              <w:bottom w:val="single" w:sz="8" w:space="0" w:color="auto"/>
              <w:right w:val="single" w:sz="8" w:space="0" w:color="auto"/>
            </w:tcBorders>
            <w:vAlign w:val="center"/>
            <w:hideMark/>
          </w:tcPr>
          <w:p w14:paraId="07F2F720" w14:textId="77777777" w:rsidR="00304B4D" w:rsidRDefault="00304B4D">
            <w:pPr>
              <w:rPr>
                <w:ins w:id="642" w:author="Benda Pavel" w:date="2020-01-31T16:31:00Z"/>
                <w:rFonts w:ascii="Calibri" w:eastAsia="Times New Roman" w:hAnsi="Calibri"/>
                <w:color w:val="000000"/>
              </w:rPr>
            </w:pPr>
            <w:ins w:id="643"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0EFF2AAB" w14:textId="77777777" w:rsidR="00304B4D" w:rsidRDefault="00304B4D">
            <w:pPr>
              <w:jc w:val="center"/>
              <w:rPr>
                <w:ins w:id="644" w:author="Benda Pavel" w:date="2020-01-31T16:31:00Z"/>
                <w:rFonts w:ascii="Calibri" w:eastAsia="Times New Roman" w:hAnsi="Calibri"/>
                <w:color w:val="000000"/>
              </w:rPr>
            </w:pPr>
            <w:ins w:id="645" w:author="Benda Pavel" w:date="2020-01-31T16:31:00Z">
              <w:r>
                <w:rPr>
                  <w:rFonts w:ascii="Calibri" w:hAnsi="Calibri"/>
                  <w:color w:val="000000"/>
                </w:rPr>
                <w:t>3000</w:t>
              </w:r>
            </w:ins>
          </w:p>
        </w:tc>
      </w:tr>
      <w:tr w:rsidR="00304B4D" w14:paraId="621644FC" w14:textId="77777777" w:rsidTr="00304B4D">
        <w:trPr>
          <w:trHeight w:val="525"/>
          <w:ins w:id="646"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28DB27D0" w14:textId="77777777" w:rsidR="00304B4D" w:rsidRDefault="00304B4D">
            <w:pPr>
              <w:jc w:val="center"/>
              <w:rPr>
                <w:ins w:id="647" w:author="Benda Pavel" w:date="2020-01-31T16:31:00Z"/>
                <w:rFonts w:ascii="Calibri" w:eastAsia="Times New Roman" w:hAnsi="Calibri"/>
                <w:b/>
                <w:bCs/>
                <w:color w:val="000000"/>
              </w:rPr>
            </w:pPr>
            <w:ins w:id="648" w:author="Benda Pavel" w:date="2020-01-31T16:31:00Z">
              <w:r>
                <w:rPr>
                  <w:rFonts w:ascii="Calibri" w:hAnsi="Calibri"/>
                  <w:b/>
                  <w:bCs/>
                  <w:color w:val="000000"/>
                </w:rPr>
                <w:t>Pedagogická fakulta</w:t>
              </w:r>
            </w:ins>
          </w:p>
        </w:tc>
        <w:tc>
          <w:tcPr>
            <w:tcW w:w="3520" w:type="dxa"/>
            <w:tcBorders>
              <w:top w:val="nil"/>
              <w:left w:val="nil"/>
              <w:bottom w:val="single" w:sz="8" w:space="0" w:color="auto"/>
              <w:right w:val="single" w:sz="8" w:space="0" w:color="auto"/>
            </w:tcBorders>
            <w:vAlign w:val="center"/>
            <w:hideMark/>
          </w:tcPr>
          <w:p w14:paraId="7A932469" w14:textId="77777777" w:rsidR="00304B4D" w:rsidRDefault="00304B4D">
            <w:pPr>
              <w:rPr>
                <w:ins w:id="649" w:author="Benda Pavel" w:date="2020-01-31T16:31:00Z"/>
                <w:rFonts w:ascii="Calibri" w:eastAsia="Times New Roman" w:hAnsi="Calibri"/>
                <w:color w:val="000000"/>
              </w:rPr>
            </w:pPr>
            <w:ins w:id="650" w:author="Benda Pavel" w:date="2020-01-31T16:31:00Z">
              <w:r>
                <w:rPr>
                  <w:rFonts w:ascii="Calibri" w:hAnsi="Calibri"/>
                  <w:color w:val="000000"/>
                </w:rPr>
                <w:t xml:space="preserve">Art </w:t>
              </w:r>
              <w:proofErr w:type="spellStart"/>
              <w:r>
                <w:rPr>
                  <w:rFonts w:ascii="Calibri" w:hAnsi="Calibri"/>
                  <w:color w:val="000000"/>
                </w:rPr>
                <w:t>Education</w:t>
              </w:r>
              <w:proofErr w:type="spellEnd"/>
              <w:r>
                <w:rPr>
                  <w:rFonts w:ascii="Calibri" w:hAnsi="Calibri"/>
                  <w:color w:val="000000"/>
                </w:rPr>
                <w:t xml:space="preserve"> (</w:t>
              </w:r>
              <w:proofErr w:type="spellStart"/>
              <w:r>
                <w:rPr>
                  <w:rFonts w:ascii="Calibri" w:hAnsi="Calibri"/>
                  <w:color w:val="000000"/>
                </w:rPr>
                <w:t>Theory</w:t>
              </w:r>
              <w:proofErr w:type="spellEnd"/>
              <w:r>
                <w:rPr>
                  <w:rFonts w:ascii="Calibri" w:hAnsi="Calibri"/>
                  <w:color w:val="000000"/>
                </w:rPr>
                <w:t xml:space="preserve"> </w:t>
              </w:r>
              <w:proofErr w:type="spellStart"/>
              <w:r>
                <w:rPr>
                  <w:rFonts w:ascii="Calibri" w:hAnsi="Calibri"/>
                  <w:color w:val="000000"/>
                </w:rPr>
                <w:t>of</w:t>
              </w:r>
              <w:proofErr w:type="spellEnd"/>
              <w:r>
                <w:rPr>
                  <w:rFonts w:ascii="Calibri" w:hAnsi="Calibri"/>
                  <w:color w:val="000000"/>
                </w:rPr>
                <w:t xml:space="preserve"> Art and Art </w:t>
              </w:r>
              <w:proofErr w:type="spellStart"/>
              <w:r>
                <w:rPr>
                  <w:rFonts w:ascii="Calibri" w:hAnsi="Calibri"/>
                  <w:color w:val="000000"/>
                </w:rPr>
                <w:t>Production</w:t>
              </w:r>
              <w:proofErr w:type="spellEnd"/>
              <w:r>
                <w:rPr>
                  <w:rFonts w:ascii="Calibri" w:hAnsi="Calibri"/>
                  <w:color w:val="000000"/>
                </w:rPr>
                <w:t>)</w:t>
              </w:r>
            </w:ins>
          </w:p>
        </w:tc>
        <w:tc>
          <w:tcPr>
            <w:tcW w:w="2273" w:type="dxa"/>
            <w:tcBorders>
              <w:top w:val="nil"/>
              <w:left w:val="nil"/>
              <w:bottom w:val="single" w:sz="8" w:space="0" w:color="auto"/>
              <w:right w:val="single" w:sz="8" w:space="0" w:color="auto"/>
            </w:tcBorders>
            <w:vAlign w:val="center"/>
            <w:hideMark/>
          </w:tcPr>
          <w:p w14:paraId="79E8C5C7" w14:textId="77777777" w:rsidR="00304B4D" w:rsidRDefault="00304B4D">
            <w:pPr>
              <w:rPr>
                <w:ins w:id="651" w:author="Benda Pavel" w:date="2020-01-31T16:31:00Z"/>
                <w:rFonts w:ascii="Calibri" w:eastAsia="Times New Roman" w:hAnsi="Calibri"/>
                <w:color w:val="000000"/>
              </w:rPr>
            </w:pPr>
            <w:ins w:id="652"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71F86A63" w14:textId="77777777" w:rsidR="00304B4D" w:rsidRDefault="00304B4D">
            <w:pPr>
              <w:jc w:val="center"/>
              <w:rPr>
                <w:ins w:id="653" w:author="Benda Pavel" w:date="2020-01-31T16:31:00Z"/>
                <w:rFonts w:ascii="Calibri" w:eastAsia="Times New Roman" w:hAnsi="Calibri"/>
                <w:color w:val="000000"/>
              </w:rPr>
            </w:pPr>
            <w:ins w:id="654" w:author="Benda Pavel" w:date="2020-01-31T16:31:00Z">
              <w:r>
                <w:rPr>
                  <w:rFonts w:ascii="Calibri" w:hAnsi="Calibri"/>
                  <w:color w:val="000000"/>
                </w:rPr>
                <w:t>2500</w:t>
              </w:r>
            </w:ins>
          </w:p>
        </w:tc>
      </w:tr>
      <w:tr w:rsidR="00304B4D" w14:paraId="0D631823" w14:textId="77777777" w:rsidTr="00304B4D">
        <w:trPr>
          <w:trHeight w:val="315"/>
          <w:ins w:id="65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B615C7B" w14:textId="77777777" w:rsidR="00304B4D" w:rsidRDefault="00304B4D">
            <w:pPr>
              <w:rPr>
                <w:ins w:id="65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125817F" w14:textId="77777777" w:rsidR="00304B4D" w:rsidRDefault="00304B4D">
            <w:pPr>
              <w:rPr>
                <w:ins w:id="657" w:author="Benda Pavel" w:date="2020-01-31T16:31:00Z"/>
                <w:rFonts w:ascii="Calibri" w:eastAsia="Times New Roman" w:hAnsi="Calibri"/>
                <w:color w:val="000000"/>
              </w:rPr>
            </w:pPr>
            <w:proofErr w:type="spellStart"/>
            <w:ins w:id="658" w:author="Benda Pavel" w:date="2020-01-31T16:31:00Z">
              <w:r>
                <w:rPr>
                  <w:rFonts w:ascii="Calibri" w:hAnsi="Calibri"/>
                  <w:color w:val="000000"/>
                </w:rPr>
                <w:t>Education</w:t>
              </w:r>
              <w:proofErr w:type="spellEnd"/>
            </w:ins>
          </w:p>
        </w:tc>
        <w:tc>
          <w:tcPr>
            <w:tcW w:w="2273" w:type="dxa"/>
            <w:tcBorders>
              <w:top w:val="nil"/>
              <w:left w:val="nil"/>
              <w:bottom w:val="single" w:sz="8" w:space="0" w:color="auto"/>
              <w:right w:val="single" w:sz="8" w:space="0" w:color="auto"/>
            </w:tcBorders>
            <w:vAlign w:val="center"/>
            <w:hideMark/>
          </w:tcPr>
          <w:p w14:paraId="06E5C26D" w14:textId="77777777" w:rsidR="00304B4D" w:rsidRDefault="00304B4D">
            <w:pPr>
              <w:rPr>
                <w:ins w:id="659" w:author="Benda Pavel" w:date="2020-01-31T16:31:00Z"/>
                <w:rFonts w:ascii="Calibri" w:eastAsia="Times New Roman" w:hAnsi="Calibri"/>
                <w:color w:val="000000"/>
              </w:rPr>
            </w:pPr>
            <w:ins w:id="660"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3760888B" w14:textId="77777777" w:rsidR="00304B4D" w:rsidRDefault="00304B4D">
            <w:pPr>
              <w:jc w:val="center"/>
              <w:rPr>
                <w:ins w:id="661" w:author="Benda Pavel" w:date="2020-01-31T16:31:00Z"/>
                <w:rFonts w:ascii="Calibri" w:eastAsia="Times New Roman" w:hAnsi="Calibri"/>
                <w:color w:val="000000"/>
              </w:rPr>
            </w:pPr>
            <w:ins w:id="662" w:author="Benda Pavel" w:date="2020-01-31T16:31:00Z">
              <w:r>
                <w:rPr>
                  <w:rFonts w:ascii="Calibri" w:hAnsi="Calibri"/>
                  <w:color w:val="000000"/>
                </w:rPr>
                <w:t>2500</w:t>
              </w:r>
            </w:ins>
          </w:p>
        </w:tc>
      </w:tr>
      <w:tr w:rsidR="00304B4D" w14:paraId="54891060" w14:textId="77777777" w:rsidTr="00304B4D">
        <w:trPr>
          <w:trHeight w:val="525"/>
          <w:ins w:id="66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DA1AFD0" w14:textId="77777777" w:rsidR="00304B4D" w:rsidRDefault="00304B4D">
            <w:pPr>
              <w:rPr>
                <w:ins w:id="66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EE281C6" w14:textId="77777777" w:rsidR="00304B4D" w:rsidRDefault="00304B4D">
            <w:pPr>
              <w:rPr>
                <w:ins w:id="665" w:author="Benda Pavel" w:date="2020-01-31T16:31:00Z"/>
                <w:rFonts w:ascii="Calibri" w:eastAsia="Times New Roman" w:hAnsi="Calibri"/>
                <w:color w:val="000000"/>
              </w:rPr>
            </w:pPr>
            <w:proofErr w:type="spellStart"/>
            <w:ins w:id="666" w:author="Benda Pavel" w:date="2020-01-31T16:31:00Z">
              <w:r>
                <w:rPr>
                  <w:rFonts w:ascii="Calibri" w:hAnsi="Calibri"/>
                  <w:color w:val="000000"/>
                </w:rPr>
                <w:t>Leisure</w:t>
              </w:r>
              <w:proofErr w:type="spellEnd"/>
              <w:r>
                <w:rPr>
                  <w:rFonts w:ascii="Calibri" w:hAnsi="Calibri"/>
                  <w:color w:val="000000"/>
                </w:rPr>
                <w:t xml:space="preserve"> </w:t>
              </w:r>
              <w:proofErr w:type="spellStart"/>
              <w:r>
                <w:rPr>
                  <w:rFonts w:ascii="Calibri" w:hAnsi="Calibri"/>
                  <w:color w:val="000000"/>
                </w:rPr>
                <w:t>Time</w:t>
              </w:r>
              <w:proofErr w:type="spellEnd"/>
              <w:r>
                <w:rPr>
                  <w:rFonts w:ascii="Calibri" w:hAnsi="Calibri"/>
                  <w:color w:val="000000"/>
                </w:rPr>
                <w:t xml:space="preserve"> </w:t>
              </w:r>
              <w:proofErr w:type="spellStart"/>
              <w:r>
                <w:rPr>
                  <w:rFonts w:ascii="Calibri" w:hAnsi="Calibri"/>
                  <w:color w:val="000000"/>
                </w:rPr>
                <w:t>Activities</w:t>
              </w:r>
              <w:proofErr w:type="spellEnd"/>
              <w:r>
                <w:rPr>
                  <w:rFonts w:ascii="Calibri" w:hAnsi="Calibri"/>
                  <w:color w:val="000000"/>
                </w:rPr>
                <w:t xml:space="preserve"> </w:t>
              </w:r>
              <w:proofErr w:type="spellStart"/>
              <w:r>
                <w:rPr>
                  <w:rFonts w:ascii="Calibri" w:hAnsi="Calibri"/>
                  <w:color w:val="000000"/>
                </w:rPr>
                <w:t>Counselling</w:t>
              </w:r>
              <w:proofErr w:type="spellEnd"/>
              <w:r>
                <w:rPr>
                  <w:rFonts w:ascii="Calibri" w:hAnsi="Calibri"/>
                  <w:color w:val="000000"/>
                </w:rPr>
                <w:t xml:space="preserve"> and Management</w:t>
              </w:r>
            </w:ins>
          </w:p>
        </w:tc>
        <w:tc>
          <w:tcPr>
            <w:tcW w:w="2273" w:type="dxa"/>
            <w:tcBorders>
              <w:top w:val="nil"/>
              <w:left w:val="nil"/>
              <w:bottom w:val="single" w:sz="8" w:space="0" w:color="auto"/>
              <w:right w:val="single" w:sz="8" w:space="0" w:color="auto"/>
            </w:tcBorders>
            <w:vAlign w:val="center"/>
            <w:hideMark/>
          </w:tcPr>
          <w:p w14:paraId="42996025" w14:textId="77777777" w:rsidR="00304B4D" w:rsidRDefault="00304B4D">
            <w:pPr>
              <w:rPr>
                <w:ins w:id="667" w:author="Benda Pavel" w:date="2020-01-31T16:31:00Z"/>
                <w:rFonts w:ascii="Calibri" w:eastAsia="Times New Roman" w:hAnsi="Calibri"/>
                <w:color w:val="000000"/>
              </w:rPr>
            </w:pPr>
            <w:ins w:id="668"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110A55C5" w14:textId="77777777" w:rsidR="00304B4D" w:rsidRDefault="00304B4D">
            <w:pPr>
              <w:jc w:val="center"/>
              <w:rPr>
                <w:ins w:id="669" w:author="Benda Pavel" w:date="2020-01-31T16:31:00Z"/>
                <w:rFonts w:ascii="Calibri" w:eastAsia="Times New Roman" w:hAnsi="Calibri"/>
                <w:color w:val="000000"/>
              </w:rPr>
            </w:pPr>
            <w:ins w:id="670" w:author="Benda Pavel" w:date="2020-01-31T16:31:00Z">
              <w:r>
                <w:rPr>
                  <w:rFonts w:ascii="Calibri" w:hAnsi="Calibri"/>
                  <w:color w:val="000000"/>
                </w:rPr>
                <w:t>2000</w:t>
              </w:r>
            </w:ins>
          </w:p>
        </w:tc>
      </w:tr>
      <w:tr w:rsidR="00304B4D" w14:paraId="525B79CC" w14:textId="77777777" w:rsidTr="00304B4D">
        <w:trPr>
          <w:trHeight w:val="315"/>
          <w:ins w:id="67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9461A5A" w14:textId="77777777" w:rsidR="00304B4D" w:rsidRDefault="00304B4D">
            <w:pPr>
              <w:rPr>
                <w:ins w:id="67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16DC29F" w14:textId="77777777" w:rsidR="00304B4D" w:rsidRDefault="00304B4D">
            <w:pPr>
              <w:rPr>
                <w:ins w:id="673" w:author="Benda Pavel" w:date="2020-01-31T16:31:00Z"/>
                <w:rFonts w:ascii="Calibri" w:eastAsia="Times New Roman" w:hAnsi="Calibri"/>
                <w:color w:val="000000"/>
              </w:rPr>
            </w:pPr>
            <w:ins w:id="674" w:author="Benda Pavel" w:date="2020-01-31T16:31:00Z">
              <w:r>
                <w:rPr>
                  <w:rFonts w:ascii="Calibri" w:hAnsi="Calibri"/>
                  <w:color w:val="000000"/>
                </w:rPr>
                <w:t xml:space="preserve">Music </w:t>
              </w:r>
              <w:proofErr w:type="spellStart"/>
              <w:r>
                <w:rPr>
                  <w:rFonts w:ascii="Calibri" w:hAnsi="Calibri"/>
                  <w:color w:val="000000"/>
                </w:rPr>
                <w:t>Theory</w:t>
              </w:r>
              <w:proofErr w:type="spellEnd"/>
              <w:r>
                <w:rPr>
                  <w:rFonts w:ascii="Calibri" w:hAnsi="Calibri"/>
                  <w:color w:val="000000"/>
                </w:rPr>
                <w:t xml:space="preserve"> and </w:t>
              </w:r>
              <w:proofErr w:type="spellStart"/>
              <w:r>
                <w:rPr>
                  <w:rFonts w:ascii="Calibri" w:hAnsi="Calibri"/>
                  <w:color w:val="000000"/>
                </w:rPr>
                <w:t>Education</w:t>
              </w:r>
              <w:proofErr w:type="spellEnd"/>
            </w:ins>
          </w:p>
        </w:tc>
        <w:tc>
          <w:tcPr>
            <w:tcW w:w="2273" w:type="dxa"/>
            <w:tcBorders>
              <w:top w:val="nil"/>
              <w:left w:val="nil"/>
              <w:bottom w:val="single" w:sz="8" w:space="0" w:color="auto"/>
              <w:right w:val="single" w:sz="8" w:space="0" w:color="auto"/>
            </w:tcBorders>
            <w:vAlign w:val="center"/>
            <w:hideMark/>
          </w:tcPr>
          <w:p w14:paraId="6ACFEBA8" w14:textId="77777777" w:rsidR="00304B4D" w:rsidRDefault="00304B4D">
            <w:pPr>
              <w:rPr>
                <w:ins w:id="675" w:author="Benda Pavel" w:date="2020-01-31T16:31:00Z"/>
                <w:rFonts w:ascii="Calibri" w:eastAsia="Times New Roman" w:hAnsi="Calibri"/>
                <w:color w:val="000000"/>
              </w:rPr>
            </w:pPr>
            <w:ins w:id="676" w:author="Benda Pavel" w:date="2020-01-31T16:31:00Z">
              <w:r>
                <w:rPr>
                  <w:rFonts w:ascii="Calibri" w:hAnsi="Calibri"/>
                  <w:color w:val="000000"/>
                </w:rPr>
                <w:t>doktorský (3 roky)</w:t>
              </w:r>
            </w:ins>
          </w:p>
        </w:tc>
        <w:tc>
          <w:tcPr>
            <w:tcW w:w="2547" w:type="dxa"/>
            <w:tcBorders>
              <w:top w:val="nil"/>
              <w:left w:val="nil"/>
              <w:bottom w:val="single" w:sz="8" w:space="0" w:color="auto"/>
              <w:right w:val="single" w:sz="8" w:space="0" w:color="auto"/>
            </w:tcBorders>
            <w:vAlign w:val="center"/>
            <w:hideMark/>
          </w:tcPr>
          <w:p w14:paraId="45907814" w14:textId="77777777" w:rsidR="00304B4D" w:rsidRDefault="00304B4D">
            <w:pPr>
              <w:jc w:val="center"/>
              <w:rPr>
                <w:ins w:id="677" w:author="Benda Pavel" w:date="2020-01-31T16:31:00Z"/>
                <w:rFonts w:ascii="Calibri" w:eastAsia="Times New Roman" w:hAnsi="Calibri"/>
                <w:color w:val="000000"/>
              </w:rPr>
            </w:pPr>
            <w:ins w:id="678" w:author="Benda Pavel" w:date="2020-01-31T16:31:00Z">
              <w:r>
                <w:rPr>
                  <w:rFonts w:ascii="Calibri" w:hAnsi="Calibri"/>
                  <w:color w:val="000000"/>
                </w:rPr>
                <w:t>2500</w:t>
              </w:r>
            </w:ins>
          </w:p>
        </w:tc>
      </w:tr>
      <w:tr w:rsidR="00304B4D" w14:paraId="4CC3D026" w14:textId="77777777" w:rsidTr="00304B4D">
        <w:trPr>
          <w:trHeight w:val="315"/>
          <w:ins w:id="67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A5C5B7B" w14:textId="77777777" w:rsidR="00304B4D" w:rsidRDefault="00304B4D">
            <w:pPr>
              <w:rPr>
                <w:ins w:id="68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42E4563" w14:textId="77777777" w:rsidR="00304B4D" w:rsidRDefault="00304B4D">
            <w:pPr>
              <w:rPr>
                <w:ins w:id="681" w:author="Benda Pavel" w:date="2020-01-31T16:31:00Z"/>
                <w:rFonts w:ascii="Calibri" w:eastAsia="Times New Roman" w:hAnsi="Calibri"/>
                <w:color w:val="000000"/>
              </w:rPr>
            </w:pPr>
            <w:proofErr w:type="spellStart"/>
            <w:ins w:id="682"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Education</w:t>
              </w:r>
              <w:proofErr w:type="spellEnd"/>
            </w:ins>
          </w:p>
        </w:tc>
        <w:tc>
          <w:tcPr>
            <w:tcW w:w="2273" w:type="dxa"/>
            <w:tcBorders>
              <w:top w:val="nil"/>
              <w:left w:val="nil"/>
              <w:bottom w:val="single" w:sz="8" w:space="0" w:color="auto"/>
              <w:right w:val="single" w:sz="8" w:space="0" w:color="auto"/>
            </w:tcBorders>
            <w:vAlign w:val="center"/>
            <w:hideMark/>
          </w:tcPr>
          <w:p w14:paraId="5E28E0A6" w14:textId="77777777" w:rsidR="00304B4D" w:rsidRDefault="00304B4D">
            <w:pPr>
              <w:rPr>
                <w:ins w:id="683" w:author="Benda Pavel" w:date="2020-01-31T16:31:00Z"/>
                <w:rFonts w:ascii="Calibri" w:eastAsia="Times New Roman" w:hAnsi="Calibri"/>
                <w:color w:val="000000"/>
              </w:rPr>
            </w:pPr>
            <w:ins w:id="684"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613F198B" w14:textId="77777777" w:rsidR="00304B4D" w:rsidRDefault="00304B4D">
            <w:pPr>
              <w:jc w:val="center"/>
              <w:rPr>
                <w:ins w:id="685" w:author="Benda Pavel" w:date="2020-01-31T16:31:00Z"/>
                <w:rFonts w:ascii="Calibri" w:eastAsia="Times New Roman" w:hAnsi="Calibri"/>
                <w:color w:val="000000"/>
              </w:rPr>
            </w:pPr>
            <w:ins w:id="686" w:author="Benda Pavel" w:date="2020-01-31T16:31:00Z">
              <w:r>
                <w:rPr>
                  <w:rFonts w:ascii="Calibri" w:hAnsi="Calibri"/>
                  <w:color w:val="000000"/>
                </w:rPr>
                <w:t>2500</w:t>
              </w:r>
            </w:ins>
          </w:p>
        </w:tc>
      </w:tr>
      <w:tr w:rsidR="00304B4D" w14:paraId="28CDA4A1" w14:textId="77777777" w:rsidTr="00304B4D">
        <w:trPr>
          <w:trHeight w:val="315"/>
          <w:ins w:id="68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F1515CD" w14:textId="77777777" w:rsidR="00304B4D" w:rsidRDefault="00304B4D">
            <w:pPr>
              <w:rPr>
                <w:ins w:id="68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6F224B4" w14:textId="77777777" w:rsidR="00304B4D" w:rsidRDefault="00304B4D">
            <w:pPr>
              <w:rPr>
                <w:ins w:id="689" w:author="Benda Pavel" w:date="2020-01-31T16:31:00Z"/>
                <w:rFonts w:ascii="Calibri" w:eastAsia="Times New Roman" w:hAnsi="Calibri"/>
                <w:color w:val="000000"/>
              </w:rPr>
            </w:pPr>
            <w:proofErr w:type="spellStart"/>
            <w:ins w:id="690"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Needs</w:t>
              </w:r>
              <w:proofErr w:type="spellEnd"/>
              <w:r>
                <w:rPr>
                  <w:rFonts w:ascii="Calibri" w:hAnsi="Calibri"/>
                  <w:color w:val="000000"/>
                </w:rPr>
                <w:t xml:space="preserve"> </w:t>
              </w:r>
              <w:proofErr w:type="spellStart"/>
              <w:r>
                <w:rPr>
                  <w:rFonts w:ascii="Calibri" w:hAnsi="Calibri"/>
                  <w:color w:val="000000"/>
                </w:rPr>
                <w:t>Education</w:t>
              </w:r>
              <w:proofErr w:type="spellEnd"/>
              <w:r>
                <w:rPr>
                  <w:rFonts w:ascii="Calibri" w:hAnsi="Calibri"/>
                  <w:color w:val="000000"/>
                </w:rPr>
                <w:t xml:space="preserve"> – </w:t>
              </w:r>
              <w:proofErr w:type="spellStart"/>
              <w:r>
                <w:rPr>
                  <w:rFonts w:ascii="Calibri" w:hAnsi="Calibri"/>
                  <w:color w:val="000000"/>
                </w:rPr>
                <w:t>Counselling</w:t>
              </w:r>
              <w:proofErr w:type="spellEnd"/>
              <w:r>
                <w:rPr>
                  <w:rFonts w:ascii="Calibri" w:hAnsi="Calibri"/>
                  <w:color w:val="000000"/>
                </w:rPr>
                <w:t xml:space="preserve"> </w:t>
              </w:r>
            </w:ins>
          </w:p>
        </w:tc>
        <w:tc>
          <w:tcPr>
            <w:tcW w:w="2273" w:type="dxa"/>
            <w:tcBorders>
              <w:top w:val="nil"/>
              <w:left w:val="nil"/>
              <w:bottom w:val="single" w:sz="8" w:space="0" w:color="auto"/>
              <w:right w:val="single" w:sz="8" w:space="0" w:color="auto"/>
            </w:tcBorders>
            <w:vAlign w:val="center"/>
            <w:hideMark/>
          </w:tcPr>
          <w:p w14:paraId="0276CEF5" w14:textId="77777777" w:rsidR="00304B4D" w:rsidRDefault="00304B4D">
            <w:pPr>
              <w:rPr>
                <w:ins w:id="691" w:author="Benda Pavel" w:date="2020-01-31T16:31:00Z"/>
                <w:rFonts w:ascii="Calibri" w:eastAsia="Times New Roman" w:hAnsi="Calibri"/>
                <w:color w:val="000000"/>
              </w:rPr>
            </w:pPr>
            <w:ins w:id="692"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shd w:val="clear" w:color="auto" w:fill="FFFFFF"/>
            <w:vAlign w:val="center"/>
            <w:hideMark/>
          </w:tcPr>
          <w:p w14:paraId="22EE3E02" w14:textId="77777777" w:rsidR="00304B4D" w:rsidRDefault="00304B4D">
            <w:pPr>
              <w:jc w:val="center"/>
              <w:rPr>
                <w:ins w:id="693" w:author="Benda Pavel" w:date="2020-01-31T16:31:00Z"/>
                <w:rFonts w:ascii="Calibri" w:eastAsia="Times New Roman" w:hAnsi="Calibri"/>
                <w:color w:val="000000"/>
              </w:rPr>
            </w:pPr>
            <w:ins w:id="694" w:author="Benda Pavel" w:date="2020-01-31T16:31:00Z">
              <w:r>
                <w:rPr>
                  <w:rFonts w:ascii="Calibri" w:hAnsi="Calibri"/>
                  <w:color w:val="000000"/>
                </w:rPr>
                <w:t>2000</w:t>
              </w:r>
            </w:ins>
          </w:p>
        </w:tc>
      </w:tr>
      <w:tr w:rsidR="00304B4D" w14:paraId="1F24993A" w14:textId="77777777" w:rsidTr="00304B4D">
        <w:trPr>
          <w:trHeight w:val="315"/>
          <w:ins w:id="69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4316D0E" w14:textId="77777777" w:rsidR="00304B4D" w:rsidRDefault="00304B4D">
            <w:pPr>
              <w:rPr>
                <w:ins w:id="69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731B79C" w14:textId="77777777" w:rsidR="00304B4D" w:rsidRDefault="00304B4D">
            <w:pPr>
              <w:rPr>
                <w:ins w:id="697" w:author="Benda Pavel" w:date="2020-01-31T16:31:00Z"/>
                <w:rFonts w:ascii="Calibri" w:eastAsia="Times New Roman" w:hAnsi="Calibri"/>
                <w:color w:val="000000"/>
              </w:rPr>
            </w:pPr>
            <w:proofErr w:type="spellStart"/>
            <w:ins w:id="698"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Needs</w:t>
              </w:r>
              <w:proofErr w:type="spellEnd"/>
              <w:r>
                <w:rPr>
                  <w:rFonts w:ascii="Calibri" w:hAnsi="Calibri"/>
                  <w:color w:val="000000"/>
                </w:rPr>
                <w:t xml:space="preserve"> </w:t>
              </w:r>
              <w:proofErr w:type="spellStart"/>
              <w:r>
                <w:rPr>
                  <w:rFonts w:ascii="Calibri" w:hAnsi="Calibri"/>
                  <w:color w:val="000000"/>
                </w:rPr>
                <w:t>Education</w:t>
              </w:r>
              <w:proofErr w:type="spellEnd"/>
              <w:r>
                <w:rPr>
                  <w:rFonts w:ascii="Calibri" w:hAnsi="Calibri"/>
                  <w:color w:val="000000"/>
                </w:rPr>
                <w:t xml:space="preserve"> – </w:t>
              </w:r>
              <w:proofErr w:type="spellStart"/>
              <w:r>
                <w:rPr>
                  <w:rFonts w:ascii="Calibri" w:hAnsi="Calibri"/>
                  <w:color w:val="000000"/>
                </w:rPr>
                <w:t>Intervention</w:t>
              </w:r>
              <w:proofErr w:type="spellEnd"/>
            </w:ins>
          </w:p>
        </w:tc>
        <w:tc>
          <w:tcPr>
            <w:tcW w:w="2273" w:type="dxa"/>
            <w:tcBorders>
              <w:top w:val="nil"/>
              <w:left w:val="nil"/>
              <w:bottom w:val="single" w:sz="8" w:space="0" w:color="auto"/>
              <w:right w:val="single" w:sz="8" w:space="0" w:color="auto"/>
            </w:tcBorders>
            <w:vAlign w:val="center"/>
            <w:hideMark/>
          </w:tcPr>
          <w:p w14:paraId="395DA986" w14:textId="77777777" w:rsidR="00304B4D" w:rsidRDefault="00304B4D">
            <w:pPr>
              <w:rPr>
                <w:ins w:id="699" w:author="Benda Pavel" w:date="2020-01-31T16:31:00Z"/>
                <w:rFonts w:ascii="Calibri" w:eastAsia="Times New Roman" w:hAnsi="Calibri"/>
                <w:color w:val="000000"/>
              </w:rPr>
            </w:pPr>
            <w:ins w:id="700"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shd w:val="clear" w:color="auto" w:fill="FFFFFF"/>
            <w:vAlign w:val="center"/>
            <w:hideMark/>
          </w:tcPr>
          <w:p w14:paraId="593D48F4" w14:textId="77777777" w:rsidR="00304B4D" w:rsidRDefault="00304B4D">
            <w:pPr>
              <w:jc w:val="center"/>
              <w:rPr>
                <w:ins w:id="701" w:author="Benda Pavel" w:date="2020-01-31T16:31:00Z"/>
                <w:rFonts w:ascii="Calibri" w:eastAsia="Times New Roman" w:hAnsi="Calibri"/>
                <w:color w:val="000000"/>
              </w:rPr>
            </w:pPr>
            <w:ins w:id="702" w:author="Benda Pavel" w:date="2020-01-31T16:31:00Z">
              <w:r>
                <w:rPr>
                  <w:rFonts w:ascii="Calibri" w:hAnsi="Calibri"/>
                  <w:color w:val="000000"/>
                </w:rPr>
                <w:t>2000</w:t>
              </w:r>
            </w:ins>
          </w:p>
        </w:tc>
      </w:tr>
      <w:tr w:rsidR="00304B4D" w14:paraId="4C576A74" w14:textId="77777777" w:rsidTr="00304B4D">
        <w:trPr>
          <w:trHeight w:val="315"/>
          <w:ins w:id="70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A16FEB7" w14:textId="77777777" w:rsidR="00304B4D" w:rsidRDefault="00304B4D">
            <w:pPr>
              <w:rPr>
                <w:ins w:id="70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F36989C" w14:textId="77777777" w:rsidR="00304B4D" w:rsidRDefault="00304B4D">
            <w:pPr>
              <w:rPr>
                <w:ins w:id="705" w:author="Benda Pavel" w:date="2020-01-31T16:31:00Z"/>
                <w:rFonts w:ascii="Calibri" w:eastAsia="Times New Roman" w:hAnsi="Calibri"/>
                <w:color w:val="000000"/>
              </w:rPr>
            </w:pPr>
            <w:proofErr w:type="spellStart"/>
            <w:ins w:id="706" w:author="Benda Pavel" w:date="2020-01-31T16:31:00Z">
              <w:r>
                <w:rPr>
                  <w:rFonts w:ascii="Calibri" w:hAnsi="Calibri"/>
                  <w:color w:val="000000"/>
                </w:rPr>
                <w:t>Special</w:t>
              </w:r>
              <w:proofErr w:type="spellEnd"/>
              <w:r>
                <w:rPr>
                  <w:rFonts w:ascii="Calibri" w:hAnsi="Calibri"/>
                  <w:color w:val="000000"/>
                </w:rPr>
                <w:t xml:space="preserve"> </w:t>
              </w:r>
              <w:proofErr w:type="spellStart"/>
              <w:r>
                <w:rPr>
                  <w:rFonts w:ascii="Calibri" w:hAnsi="Calibri"/>
                  <w:color w:val="000000"/>
                </w:rPr>
                <w:t>Needs</w:t>
              </w:r>
              <w:proofErr w:type="spellEnd"/>
              <w:r>
                <w:rPr>
                  <w:rFonts w:ascii="Calibri" w:hAnsi="Calibri"/>
                  <w:color w:val="000000"/>
                </w:rPr>
                <w:t xml:space="preserve"> </w:t>
              </w:r>
              <w:proofErr w:type="spellStart"/>
              <w:r>
                <w:rPr>
                  <w:rFonts w:ascii="Calibri" w:hAnsi="Calibri"/>
                  <w:color w:val="000000"/>
                </w:rPr>
                <w:t>Education</w:t>
              </w:r>
              <w:proofErr w:type="spellEnd"/>
              <w:r>
                <w:rPr>
                  <w:rFonts w:ascii="Calibri" w:hAnsi="Calibri"/>
                  <w:color w:val="000000"/>
                </w:rPr>
                <w:t xml:space="preserve"> – Andragogy</w:t>
              </w:r>
            </w:ins>
          </w:p>
        </w:tc>
        <w:tc>
          <w:tcPr>
            <w:tcW w:w="2273" w:type="dxa"/>
            <w:tcBorders>
              <w:top w:val="nil"/>
              <w:left w:val="nil"/>
              <w:bottom w:val="single" w:sz="8" w:space="0" w:color="auto"/>
              <w:right w:val="single" w:sz="8" w:space="0" w:color="auto"/>
            </w:tcBorders>
            <w:vAlign w:val="center"/>
            <w:hideMark/>
          </w:tcPr>
          <w:p w14:paraId="2C896241" w14:textId="77777777" w:rsidR="00304B4D" w:rsidRDefault="00304B4D">
            <w:pPr>
              <w:rPr>
                <w:ins w:id="707" w:author="Benda Pavel" w:date="2020-01-31T16:31:00Z"/>
                <w:rFonts w:ascii="Calibri" w:eastAsia="Times New Roman" w:hAnsi="Calibri"/>
                <w:color w:val="000000"/>
              </w:rPr>
            </w:pPr>
            <w:ins w:id="708"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shd w:val="clear" w:color="auto" w:fill="FFFFFF"/>
            <w:vAlign w:val="center"/>
            <w:hideMark/>
          </w:tcPr>
          <w:p w14:paraId="2D8B1954" w14:textId="77777777" w:rsidR="00304B4D" w:rsidRDefault="00304B4D">
            <w:pPr>
              <w:jc w:val="center"/>
              <w:rPr>
                <w:ins w:id="709" w:author="Benda Pavel" w:date="2020-01-31T16:31:00Z"/>
                <w:rFonts w:ascii="Calibri" w:eastAsia="Times New Roman" w:hAnsi="Calibri"/>
                <w:color w:val="000000"/>
              </w:rPr>
            </w:pPr>
            <w:ins w:id="710" w:author="Benda Pavel" w:date="2020-01-31T16:31:00Z">
              <w:r>
                <w:rPr>
                  <w:rFonts w:ascii="Calibri" w:hAnsi="Calibri"/>
                  <w:color w:val="000000"/>
                </w:rPr>
                <w:t>2000</w:t>
              </w:r>
            </w:ins>
          </w:p>
        </w:tc>
      </w:tr>
      <w:tr w:rsidR="00304B4D" w14:paraId="07C36AD8" w14:textId="77777777" w:rsidTr="00304B4D">
        <w:trPr>
          <w:trHeight w:val="315"/>
          <w:ins w:id="71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09BD428" w14:textId="77777777" w:rsidR="00304B4D" w:rsidRDefault="00304B4D">
            <w:pPr>
              <w:rPr>
                <w:ins w:id="71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526F194" w14:textId="77777777" w:rsidR="00304B4D" w:rsidRDefault="00304B4D">
            <w:pPr>
              <w:rPr>
                <w:ins w:id="713" w:author="Benda Pavel" w:date="2020-01-31T16:31:00Z"/>
                <w:rFonts w:ascii="Calibri" w:eastAsia="Times New Roman" w:hAnsi="Calibri"/>
                <w:color w:val="000000"/>
              </w:rPr>
            </w:pPr>
            <w:proofErr w:type="spellStart"/>
            <w:ins w:id="714" w:author="Benda Pavel" w:date="2020-01-31T16:31:00Z">
              <w:r>
                <w:rPr>
                  <w:rFonts w:ascii="Calibri" w:hAnsi="Calibri"/>
                  <w:color w:val="000000"/>
                </w:rPr>
                <w:t>Specialnaja</w:t>
              </w:r>
              <w:proofErr w:type="spellEnd"/>
              <w:r>
                <w:rPr>
                  <w:rFonts w:ascii="Calibri" w:hAnsi="Calibri"/>
                  <w:color w:val="000000"/>
                </w:rPr>
                <w:t xml:space="preserve"> Pedagogika</w:t>
              </w:r>
            </w:ins>
          </w:p>
        </w:tc>
        <w:tc>
          <w:tcPr>
            <w:tcW w:w="2273" w:type="dxa"/>
            <w:tcBorders>
              <w:top w:val="nil"/>
              <w:left w:val="nil"/>
              <w:bottom w:val="single" w:sz="8" w:space="0" w:color="auto"/>
              <w:right w:val="single" w:sz="8" w:space="0" w:color="auto"/>
            </w:tcBorders>
            <w:vAlign w:val="center"/>
            <w:hideMark/>
          </w:tcPr>
          <w:p w14:paraId="420E7596" w14:textId="77777777" w:rsidR="00304B4D" w:rsidRDefault="00304B4D">
            <w:pPr>
              <w:rPr>
                <w:ins w:id="715" w:author="Benda Pavel" w:date="2020-01-31T16:31:00Z"/>
                <w:rFonts w:ascii="Calibri" w:eastAsia="Times New Roman" w:hAnsi="Calibri"/>
                <w:color w:val="000000"/>
              </w:rPr>
            </w:pPr>
            <w:ins w:id="716"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shd w:val="clear" w:color="auto" w:fill="FFFFFF"/>
            <w:vAlign w:val="center"/>
            <w:hideMark/>
          </w:tcPr>
          <w:p w14:paraId="3FC1C586" w14:textId="77777777" w:rsidR="00304B4D" w:rsidRDefault="00304B4D">
            <w:pPr>
              <w:jc w:val="center"/>
              <w:rPr>
                <w:ins w:id="717" w:author="Benda Pavel" w:date="2020-01-31T16:31:00Z"/>
                <w:rFonts w:ascii="Calibri" w:eastAsia="Times New Roman" w:hAnsi="Calibri"/>
                <w:color w:val="000000"/>
              </w:rPr>
            </w:pPr>
            <w:ins w:id="718" w:author="Benda Pavel" w:date="2020-01-31T16:31:00Z">
              <w:r>
                <w:rPr>
                  <w:rFonts w:ascii="Calibri" w:hAnsi="Calibri"/>
                  <w:color w:val="000000"/>
                </w:rPr>
                <w:t>2500</w:t>
              </w:r>
            </w:ins>
          </w:p>
        </w:tc>
      </w:tr>
      <w:tr w:rsidR="00304B4D" w14:paraId="706AF6D8" w14:textId="77777777" w:rsidTr="00304B4D">
        <w:trPr>
          <w:trHeight w:val="315"/>
          <w:ins w:id="71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EE686AE" w14:textId="77777777" w:rsidR="00304B4D" w:rsidRDefault="00304B4D">
            <w:pPr>
              <w:rPr>
                <w:ins w:id="72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CC9B37B" w14:textId="77777777" w:rsidR="00304B4D" w:rsidRDefault="00304B4D">
            <w:pPr>
              <w:rPr>
                <w:ins w:id="721" w:author="Benda Pavel" w:date="2020-01-31T16:31:00Z"/>
                <w:rFonts w:ascii="Calibri" w:eastAsia="Times New Roman" w:hAnsi="Calibri"/>
                <w:color w:val="000000"/>
              </w:rPr>
            </w:pPr>
            <w:proofErr w:type="spellStart"/>
            <w:ins w:id="722" w:author="Benda Pavel" w:date="2020-01-31T16:31:00Z">
              <w:r>
                <w:rPr>
                  <w:rFonts w:ascii="Calibri" w:hAnsi="Calibri"/>
                  <w:color w:val="000000"/>
                </w:rPr>
                <w:t>Speech</w:t>
              </w:r>
              <w:proofErr w:type="spellEnd"/>
              <w:r>
                <w:rPr>
                  <w:rFonts w:ascii="Calibri" w:hAnsi="Calibri"/>
                  <w:color w:val="000000"/>
                </w:rPr>
                <w:t xml:space="preserve"> and </w:t>
              </w:r>
              <w:proofErr w:type="spellStart"/>
              <w:r>
                <w:rPr>
                  <w:rFonts w:ascii="Calibri" w:hAnsi="Calibri"/>
                  <w:color w:val="000000"/>
                </w:rPr>
                <w:t>Language</w:t>
              </w:r>
              <w:proofErr w:type="spellEnd"/>
              <w:r>
                <w:rPr>
                  <w:rFonts w:ascii="Calibri" w:hAnsi="Calibri"/>
                  <w:color w:val="000000"/>
                </w:rPr>
                <w:t xml:space="preserve"> </w:t>
              </w:r>
              <w:proofErr w:type="spellStart"/>
              <w:r>
                <w:rPr>
                  <w:rFonts w:ascii="Calibri" w:hAnsi="Calibri"/>
                  <w:color w:val="000000"/>
                </w:rPr>
                <w:t>Therapy</w:t>
              </w:r>
              <w:proofErr w:type="spellEnd"/>
            </w:ins>
          </w:p>
        </w:tc>
        <w:tc>
          <w:tcPr>
            <w:tcW w:w="2273" w:type="dxa"/>
            <w:tcBorders>
              <w:top w:val="nil"/>
              <w:left w:val="nil"/>
              <w:bottom w:val="single" w:sz="8" w:space="0" w:color="auto"/>
              <w:right w:val="single" w:sz="8" w:space="0" w:color="auto"/>
            </w:tcBorders>
            <w:vAlign w:val="center"/>
            <w:hideMark/>
          </w:tcPr>
          <w:p w14:paraId="00F72950" w14:textId="77777777" w:rsidR="00304B4D" w:rsidRDefault="00304B4D">
            <w:pPr>
              <w:rPr>
                <w:ins w:id="723" w:author="Benda Pavel" w:date="2020-01-31T16:31:00Z"/>
                <w:rFonts w:ascii="Calibri" w:eastAsia="Times New Roman" w:hAnsi="Calibri"/>
                <w:color w:val="000000"/>
              </w:rPr>
            </w:pPr>
            <w:ins w:id="724" w:author="Benda Pavel" w:date="2020-01-31T16:31:00Z">
              <w:r>
                <w:rPr>
                  <w:rFonts w:ascii="Calibri" w:hAnsi="Calibri"/>
                  <w:color w:val="000000"/>
                </w:rPr>
                <w:t>magisterský</w:t>
              </w:r>
            </w:ins>
          </w:p>
        </w:tc>
        <w:tc>
          <w:tcPr>
            <w:tcW w:w="2547" w:type="dxa"/>
            <w:tcBorders>
              <w:top w:val="nil"/>
              <w:left w:val="nil"/>
              <w:bottom w:val="single" w:sz="8" w:space="0" w:color="auto"/>
              <w:right w:val="single" w:sz="8" w:space="0" w:color="auto"/>
            </w:tcBorders>
            <w:shd w:val="clear" w:color="auto" w:fill="FFFFFF"/>
            <w:vAlign w:val="center"/>
            <w:hideMark/>
          </w:tcPr>
          <w:p w14:paraId="24F89B4F" w14:textId="77777777" w:rsidR="00304B4D" w:rsidRDefault="00304B4D">
            <w:pPr>
              <w:jc w:val="center"/>
              <w:rPr>
                <w:ins w:id="725" w:author="Benda Pavel" w:date="2020-01-31T16:31:00Z"/>
                <w:rFonts w:ascii="Calibri" w:eastAsia="Times New Roman" w:hAnsi="Calibri"/>
                <w:color w:val="000000"/>
              </w:rPr>
            </w:pPr>
            <w:ins w:id="726" w:author="Benda Pavel" w:date="2020-01-31T16:31:00Z">
              <w:r>
                <w:rPr>
                  <w:rFonts w:ascii="Calibri" w:hAnsi="Calibri"/>
                  <w:color w:val="000000"/>
                </w:rPr>
                <w:t>2000</w:t>
              </w:r>
            </w:ins>
          </w:p>
        </w:tc>
      </w:tr>
      <w:tr w:rsidR="00304B4D" w14:paraId="2AA0D9DC" w14:textId="77777777" w:rsidTr="00304B4D">
        <w:trPr>
          <w:trHeight w:val="780"/>
          <w:ins w:id="72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28CBD4F" w14:textId="77777777" w:rsidR="00304B4D" w:rsidRDefault="00304B4D">
            <w:pPr>
              <w:rPr>
                <w:ins w:id="72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C475317" w14:textId="77777777" w:rsidR="00304B4D" w:rsidRDefault="00304B4D">
            <w:pPr>
              <w:rPr>
                <w:ins w:id="729" w:author="Benda Pavel" w:date="2020-01-31T16:31:00Z"/>
                <w:rFonts w:ascii="Calibri" w:eastAsia="Times New Roman" w:hAnsi="Calibri"/>
                <w:color w:val="000000"/>
              </w:rPr>
            </w:pPr>
            <w:proofErr w:type="spellStart"/>
            <w:ins w:id="730" w:author="Benda Pavel" w:date="2020-01-31T16:31:00Z">
              <w:r>
                <w:rPr>
                  <w:rFonts w:ascii="Calibri" w:hAnsi="Calibri"/>
                  <w:color w:val="000000"/>
                </w:rPr>
                <w:t>Upper</w:t>
              </w:r>
              <w:proofErr w:type="spellEnd"/>
              <w:r>
                <w:rPr>
                  <w:rFonts w:ascii="Calibri" w:hAnsi="Calibri"/>
                  <w:color w:val="000000"/>
                </w:rPr>
                <w:t xml:space="preserve"> </w:t>
              </w:r>
              <w:proofErr w:type="spellStart"/>
              <w:r>
                <w:rPr>
                  <w:rFonts w:ascii="Calibri" w:hAnsi="Calibri"/>
                  <w:color w:val="000000"/>
                </w:rPr>
                <w:t>Secondary</w:t>
              </w:r>
              <w:proofErr w:type="spellEnd"/>
              <w:r>
                <w:rPr>
                  <w:rFonts w:ascii="Calibri" w:hAnsi="Calibri"/>
                  <w:color w:val="000000"/>
                </w:rPr>
                <w:t xml:space="preserve"> </w:t>
              </w:r>
              <w:proofErr w:type="spellStart"/>
              <w:r>
                <w:rPr>
                  <w:rFonts w:ascii="Calibri" w:hAnsi="Calibri"/>
                  <w:color w:val="000000"/>
                </w:rPr>
                <w:t>School</w:t>
              </w:r>
              <w:proofErr w:type="spellEnd"/>
              <w:r>
                <w:rPr>
                  <w:rFonts w:ascii="Calibri" w:hAnsi="Calibri"/>
                  <w:color w:val="000000"/>
                </w:rPr>
                <w:t xml:space="preserve"> and </w:t>
              </w:r>
              <w:proofErr w:type="spellStart"/>
              <w:r>
                <w:rPr>
                  <w:rFonts w:ascii="Calibri" w:hAnsi="Calibri"/>
                  <w:color w:val="000000"/>
                </w:rPr>
                <w:t>Primary</w:t>
              </w:r>
              <w:proofErr w:type="spellEnd"/>
              <w:r>
                <w:rPr>
                  <w:rFonts w:ascii="Calibri" w:hAnsi="Calibri"/>
                  <w:color w:val="000000"/>
                </w:rPr>
                <w:t xml:space="preserve"> Art </w:t>
              </w:r>
              <w:proofErr w:type="spellStart"/>
              <w:r>
                <w:rPr>
                  <w:rFonts w:ascii="Calibri" w:hAnsi="Calibri"/>
                  <w:color w:val="000000"/>
                </w:rPr>
                <w:t>School</w:t>
              </w:r>
              <w:proofErr w:type="spellEnd"/>
              <w:r>
                <w:rPr>
                  <w:rFonts w:ascii="Calibri" w:hAnsi="Calibri"/>
                  <w:color w:val="000000"/>
                </w:rPr>
                <w:t xml:space="preserve"> </w:t>
              </w:r>
              <w:proofErr w:type="spellStart"/>
              <w:r>
                <w:rPr>
                  <w:rFonts w:ascii="Calibri" w:hAnsi="Calibri"/>
                  <w:color w:val="000000"/>
                </w:rPr>
                <w:t>Teacher</w:t>
              </w:r>
              <w:proofErr w:type="spellEnd"/>
              <w:r>
                <w:rPr>
                  <w:rFonts w:ascii="Calibri" w:hAnsi="Calibri"/>
                  <w:color w:val="000000"/>
                </w:rPr>
                <w:t xml:space="preserve"> </w:t>
              </w:r>
              <w:proofErr w:type="spellStart"/>
              <w:r>
                <w:rPr>
                  <w:rFonts w:ascii="Calibri" w:hAnsi="Calibri"/>
                  <w:color w:val="000000"/>
                </w:rPr>
                <w:t>Training</w:t>
              </w:r>
              <w:proofErr w:type="spellEnd"/>
              <w:r>
                <w:rPr>
                  <w:rFonts w:ascii="Calibri" w:hAnsi="Calibri"/>
                  <w:color w:val="000000"/>
                </w:rPr>
                <w:t xml:space="preserve"> in </w:t>
              </w:r>
              <w:proofErr w:type="spellStart"/>
              <w:r>
                <w:rPr>
                  <w:rFonts w:ascii="Calibri" w:hAnsi="Calibri"/>
                  <w:color w:val="000000"/>
                </w:rPr>
                <w:t>Visual</w:t>
              </w:r>
              <w:proofErr w:type="spellEnd"/>
              <w:r>
                <w:rPr>
                  <w:rFonts w:ascii="Calibri" w:hAnsi="Calibri"/>
                  <w:color w:val="000000"/>
                </w:rPr>
                <w:t xml:space="preserve"> </w:t>
              </w:r>
              <w:proofErr w:type="spellStart"/>
              <w:r>
                <w:rPr>
                  <w:rFonts w:ascii="Calibri" w:hAnsi="Calibri"/>
                  <w:color w:val="000000"/>
                </w:rPr>
                <w:t>Arts</w:t>
              </w:r>
              <w:proofErr w:type="spellEnd"/>
            </w:ins>
          </w:p>
        </w:tc>
        <w:tc>
          <w:tcPr>
            <w:tcW w:w="2273" w:type="dxa"/>
            <w:tcBorders>
              <w:top w:val="nil"/>
              <w:left w:val="nil"/>
              <w:bottom w:val="single" w:sz="8" w:space="0" w:color="auto"/>
              <w:right w:val="single" w:sz="8" w:space="0" w:color="auto"/>
            </w:tcBorders>
            <w:vAlign w:val="center"/>
            <w:hideMark/>
          </w:tcPr>
          <w:p w14:paraId="574B9FED" w14:textId="77777777" w:rsidR="00304B4D" w:rsidRDefault="00304B4D">
            <w:pPr>
              <w:rPr>
                <w:ins w:id="731" w:author="Benda Pavel" w:date="2020-01-31T16:31:00Z"/>
                <w:rFonts w:ascii="Calibri" w:eastAsia="Times New Roman" w:hAnsi="Calibri"/>
                <w:color w:val="000000"/>
              </w:rPr>
            </w:pPr>
            <w:ins w:id="732"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shd w:val="clear" w:color="auto" w:fill="FFFFFF"/>
            <w:vAlign w:val="center"/>
            <w:hideMark/>
          </w:tcPr>
          <w:p w14:paraId="0B4329A2" w14:textId="77777777" w:rsidR="00304B4D" w:rsidRDefault="00304B4D">
            <w:pPr>
              <w:jc w:val="center"/>
              <w:rPr>
                <w:ins w:id="733" w:author="Benda Pavel" w:date="2020-01-31T16:31:00Z"/>
                <w:rFonts w:ascii="Calibri" w:eastAsia="Times New Roman" w:hAnsi="Calibri"/>
                <w:color w:val="000000"/>
              </w:rPr>
            </w:pPr>
            <w:ins w:id="734" w:author="Benda Pavel" w:date="2020-01-31T16:31:00Z">
              <w:r>
                <w:rPr>
                  <w:rFonts w:ascii="Calibri" w:hAnsi="Calibri"/>
                  <w:color w:val="000000"/>
                </w:rPr>
                <w:t>2000</w:t>
              </w:r>
            </w:ins>
          </w:p>
        </w:tc>
      </w:tr>
      <w:tr w:rsidR="00304B4D" w14:paraId="723B51BF" w14:textId="77777777" w:rsidTr="00304B4D">
        <w:trPr>
          <w:trHeight w:val="315"/>
          <w:ins w:id="735"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77D294A0" w14:textId="77777777" w:rsidR="00304B4D" w:rsidRDefault="00304B4D">
            <w:pPr>
              <w:jc w:val="center"/>
              <w:rPr>
                <w:ins w:id="736" w:author="Benda Pavel" w:date="2020-01-31T16:31:00Z"/>
                <w:rFonts w:ascii="Calibri" w:eastAsia="Times New Roman" w:hAnsi="Calibri"/>
                <w:b/>
                <w:bCs/>
                <w:color w:val="000000"/>
              </w:rPr>
            </w:pPr>
            <w:ins w:id="737" w:author="Benda Pavel" w:date="2020-01-31T16:31:00Z">
              <w:r>
                <w:rPr>
                  <w:rFonts w:ascii="Calibri" w:hAnsi="Calibri"/>
                  <w:b/>
                  <w:bCs/>
                  <w:color w:val="000000"/>
                </w:rPr>
                <w:lastRenderedPageBreak/>
                <w:t>Fakulta tělesné kultury</w:t>
              </w:r>
            </w:ins>
          </w:p>
        </w:tc>
        <w:tc>
          <w:tcPr>
            <w:tcW w:w="3520" w:type="dxa"/>
            <w:tcBorders>
              <w:top w:val="nil"/>
              <w:left w:val="nil"/>
              <w:bottom w:val="single" w:sz="8" w:space="0" w:color="auto"/>
              <w:right w:val="single" w:sz="8" w:space="0" w:color="auto"/>
            </w:tcBorders>
            <w:vAlign w:val="center"/>
            <w:hideMark/>
          </w:tcPr>
          <w:p w14:paraId="649CB7CE" w14:textId="77777777" w:rsidR="00304B4D" w:rsidRDefault="00304B4D">
            <w:pPr>
              <w:rPr>
                <w:ins w:id="738" w:author="Benda Pavel" w:date="2020-01-31T16:31:00Z"/>
                <w:rFonts w:ascii="Calibri" w:eastAsia="Times New Roman" w:hAnsi="Calibri"/>
                <w:color w:val="000000"/>
              </w:rPr>
            </w:pPr>
            <w:proofErr w:type="spellStart"/>
            <w:ins w:id="739" w:author="Benda Pavel" w:date="2020-01-31T16:31:00Z">
              <w:r>
                <w:rPr>
                  <w:rFonts w:ascii="Calibri" w:hAnsi="Calibri"/>
                  <w:color w:val="000000"/>
                </w:rPr>
                <w:t>Adapted</w:t>
              </w:r>
              <w:proofErr w:type="spellEnd"/>
              <w:r>
                <w:rPr>
                  <w:rFonts w:ascii="Calibri" w:hAnsi="Calibri"/>
                  <w:color w:val="000000"/>
                </w:rPr>
                <w:t xml:space="preserve"> </w:t>
              </w:r>
              <w:proofErr w:type="spellStart"/>
              <w:r>
                <w:rPr>
                  <w:rFonts w:ascii="Calibri" w:hAnsi="Calibri"/>
                  <w:color w:val="000000"/>
                </w:rPr>
                <w:t>Physical</w:t>
              </w:r>
              <w:proofErr w:type="spellEnd"/>
              <w:r>
                <w:rPr>
                  <w:rFonts w:ascii="Calibri" w:hAnsi="Calibri"/>
                  <w:color w:val="000000"/>
                </w:rPr>
                <w:t xml:space="preserve"> </w:t>
              </w:r>
              <w:proofErr w:type="spellStart"/>
              <w:r>
                <w:rPr>
                  <w:rFonts w:ascii="Calibri" w:hAnsi="Calibri"/>
                  <w:color w:val="000000"/>
                </w:rPr>
                <w:t>Activity</w:t>
              </w:r>
              <w:proofErr w:type="spellEnd"/>
            </w:ins>
          </w:p>
        </w:tc>
        <w:tc>
          <w:tcPr>
            <w:tcW w:w="2273" w:type="dxa"/>
            <w:tcBorders>
              <w:top w:val="nil"/>
              <w:left w:val="nil"/>
              <w:bottom w:val="single" w:sz="8" w:space="0" w:color="auto"/>
              <w:right w:val="single" w:sz="8" w:space="0" w:color="auto"/>
            </w:tcBorders>
            <w:vAlign w:val="center"/>
            <w:hideMark/>
          </w:tcPr>
          <w:p w14:paraId="6B445970" w14:textId="77777777" w:rsidR="00304B4D" w:rsidRDefault="00304B4D">
            <w:pPr>
              <w:rPr>
                <w:ins w:id="740" w:author="Benda Pavel" w:date="2020-01-31T16:31:00Z"/>
                <w:rFonts w:ascii="Calibri" w:eastAsia="Times New Roman" w:hAnsi="Calibri"/>
                <w:color w:val="000000"/>
              </w:rPr>
            </w:pPr>
            <w:ins w:id="741"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38280457" w14:textId="77777777" w:rsidR="00304B4D" w:rsidRDefault="00304B4D">
            <w:pPr>
              <w:jc w:val="center"/>
              <w:rPr>
                <w:ins w:id="742" w:author="Benda Pavel" w:date="2020-01-31T16:31:00Z"/>
                <w:rFonts w:ascii="Calibri" w:eastAsia="Times New Roman" w:hAnsi="Calibri"/>
                <w:color w:val="000000"/>
              </w:rPr>
            </w:pPr>
            <w:ins w:id="743" w:author="Benda Pavel" w:date="2020-01-31T16:31:00Z">
              <w:r>
                <w:rPr>
                  <w:rFonts w:ascii="Calibri" w:hAnsi="Calibri"/>
                  <w:color w:val="000000"/>
                </w:rPr>
                <w:t>2500</w:t>
              </w:r>
            </w:ins>
          </w:p>
        </w:tc>
      </w:tr>
      <w:tr w:rsidR="00304B4D" w14:paraId="1C3C6510" w14:textId="77777777" w:rsidTr="00304B4D">
        <w:trPr>
          <w:trHeight w:val="525"/>
          <w:ins w:id="74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8BC0BEA" w14:textId="77777777" w:rsidR="00304B4D" w:rsidRDefault="00304B4D">
            <w:pPr>
              <w:rPr>
                <w:ins w:id="74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121EFD8" w14:textId="77777777" w:rsidR="00304B4D" w:rsidRDefault="00304B4D">
            <w:pPr>
              <w:rPr>
                <w:ins w:id="746" w:author="Benda Pavel" w:date="2020-01-31T16:31:00Z"/>
                <w:rFonts w:ascii="Calibri" w:eastAsia="Times New Roman" w:hAnsi="Calibri"/>
                <w:color w:val="000000"/>
              </w:rPr>
            </w:pPr>
            <w:proofErr w:type="spellStart"/>
            <w:ins w:id="747" w:author="Benda Pavel" w:date="2020-01-31T16:31:00Z">
              <w:r>
                <w:rPr>
                  <w:rFonts w:ascii="Calibri" w:hAnsi="Calibri"/>
                  <w:color w:val="000000"/>
                </w:rPr>
                <w:t>Kinanthropology</w:t>
              </w:r>
              <w:proofErr w:type="spellEnd"/>
            </w:ins>
          </w:p>
        </w:tc>
        <w:tc>
          <w:tcPr>
            <w:tcW w:w="2273" w:type="dxa"/>
            <w:tcBorders>
              <w:top w:val="nil"/>
              <w:left w:val="nil"/>
              <w:bottom w:val="single" w:sz="8" w:space="0" w:color="auto"/>
              <w:right w:val="single" w:sz="8" w:space="0" w:color="auto"/>
            </w:tcBorders>
            <w:vAlign w:val="center"/>
            <w:hideMark/>
          </w:tcPr>
          <w:p w14:paraId="5DFAF128" w14:textId="77777777" w:rsidR="00304B4D" w:rsidRDefault="00304B4D">
            <w:pPr>
              <w:rPr>
                <w:ins w:id="748" w:author="Benda Pavel" w:date="2020-01-31T16:31:00Z"/>
                <w:rFonts w:ascii="Calibri" w:eastAsia="Times New Roman" w:hAnsi="Calibri"/>
                <w:color w:val="000000"/>
              </w:rPr>
            </w:pPr>
            <w:ins w:id="749"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7F027481" w14:textId="77777777" w:rsidR="00304B4D" w:rsidRDefault="00304B4D">
            <w:pPr>
              <w:jc w:val="center"/>
              <w:rPr>
                <w:ins w:id="750" w:author="Benda Pavel" w:date="2020-01-31T16:31:00Z"/>
                <w:rFonts w:ascii="Calibri" w:eastAsia="Times New Roman" w:hAnsi="Calibri"/>
                <w:color w:val="000000"/>
              </w:rPr>
            </w:pPr>
            <w:ins w:id="751" w:author="Benda Pavel" w:date="2020-01-31T16:31:00Z">
              <w:r>
                <w:rPr>
                  <w:rFonts w:ascii="Calibri" w:hAnsi="Calibri"/>
                  <w:color w:val="000000"/>
                </w:rPr>
                <w:t>3000</w:t>
              </w:r>
            </w:ins>
          </w:p>
        </w:tc>
      </w:tr>
      <w:tr w:rsidR="00304B4D" w14:paraId="0226BDBA" w14:textId="77777777" w:rsidTr="00304B4D">
        <w:trPr>
          <w:trHeight w:val="315"/>
          <w:ins w:id="75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3FDD560" w14:textId="77777777" w:rsidR="00304B4D" w:rsidRDefault="00304B4D">
            <w:pPr>
              <w:rPr>
                <w:ins w:id="75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BEFB76A" w14:textId="77777777" w:rsidR="00304B4D" w:rsidRDefault="00304B4D">
            <w:pPr>
              <w:rPr>
                <w:ins w:id="754" w:author="Benda Pavel" w:date="2020-01-31T16:31:00Z"/>
                <w:rFonts w:ascii="Calibri" w:eastAsia="Times New Roman" w:hAnsi="Calibri"/>
                <w:color w:val="000000"/>
              </w:rPr>
            </w:pPr>
            <w:proofErr w:type="spellStart"/>
            <w:ins w:id="755" w:author="Benda Pavel" w:date="2020-01-31T16:31:00Z">
              <w:r>
                <w:rPr>
                  <w:rFonts w:ascii="Calibri" w:hAnsi="Calibri"/>
                  <w:color w:val="000000"/>
                </w:rPr>
                <w:t>Physical</w:t>
              </w:r>
              <w:proofErr w:type="spellEnd"/>
              <w:r>
                <w:rPr>
                  <w:rFonts w:ascii="Calibri" w:hAnsi="Calibri"/>
                  <w:color w:val="000000"/>
                </w:rPr>
                <w:t xml:space="preserve"> </w:t>
              </w:r>
              <w:proofErr w:type="spellStart"/>
              <w:r>
                <w:rPr>
                  <w:rFonts w:ascii="Calibri" w:hAnsi="Calibri"/>
                  <w:color w:val="000000"/>
                </w:rPr>
                <w:t>Activity</w:t>
              </w:r>
              <w:proofErr w:type="spellEnd"/>
              <w:r>
                <w:rPr>
                  <w:rFonts w:ascii="Calibri" w:hAnsi="Calibri"/>
                  <w:color w:val="000000"/>
                </w:rPr>
                <w:t xml:space="preserve"> and </w:t>
              </w:r>
              <w:proofErr w:type="spellStart"/>
              <w:r>
                <w:rPr>
                  <w:rFonts w:ascii="Calibri" w:hAnsi="Calibri"/>
                  <w:color w:val="000000"/>
                </w:rPr>
                <w:t>Active</w:t>
              </w:r>
              <w:proofErr w:type="spellEnd"/>
              <w:r>
                <w:rPr>
                  <w:rFonts w:ascii="Calibri" w:hAnsi="Calibri"/>
                  <w:color w:val="000000"/>
                </w:rPr>
                <w:t xml:space="preserve"> </w:t>
              </w:r>
              <w:proofErr w:type="spellStart"/>
              <w:r>
                <w:rPr>
                  <w:rFonts w:ascii="Calibri" w:hAnsi="Calibri"/>
                  <w:color w:val="000000"/>
                </w:rPr>
                <w:t>Lifestyle</w:t>
              </w:r>
              <w:proofErr w:type="spellEnd"/>
            </w:ins>
          </w:p>
        </w:tc>
        <w:tc>
          <w:tcPr>
            <w:tcW w:w="2273" w:type="dxa"/>
            <w:tcBorders>
              <w:top w:val="nil"/>
              <w:left w:val="nil"/>
              <w:bottom w:val="single" w:sz="8" w:space="0" w:color="auto"/>
              <w:right w:val="single" w:sz="8" w:space="0" w:color="auto"/>
            </w:tcBorders>
            <w:vAlign w:val="center"/>
            <w:hideMark/>
          </w:tcPr>
          <w:p w14:paraId="465C3ACB" w14:textId="77777777" w:rsidR="00304B4D" w:rsidRDefault="00304B4D">
            <w:pPr>
              <w:rPr>
                <w:ins w:id="756" w:author="Benda Pavel" w:date="2020-01-31T16:31:00Z"/>
                <w:rFonts w:ascii="Calibri" w:eastAsia="Times New Roman" w:hAnsi="Calibri"/>
                <w:color w:val="000000"/>
              </w:rPr>
            </w:pPr>
            <w:ins w:id="757" w:author="Benda Pavel" w:date="2020-01-31T16:31:00Z">
              <w:r>
                <w:rPr>
                  <w:rFonts w:ascii="Calibri" w:hAnsi="Calibri"/>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5B485D0E" w14:textId="77777777" w:rsidR="00304B4D" w:rsidRDefault="00304B4D">
            <w:pPr>
              <w:jc w:val="center"/>
              <w:rPr>
                <w:ins w:id="758" w:author="Benda Pavel" w:date="2020-01-31T16:31:00Z"/>
                <w:rFonts w:ascii="Calibri" w:eastAsia="Times New Roman" w:hAnsi="Calibri"/>
                <w:color w:val="000000"/>
              </w:rPr>
            </w:pPr>
            <w:ins w:id="759" w:author="Benda Pavel" w:date="2020-01-31T16:31:00Z">
              <w:r>
                <w:rPr>
                  <w:rFonts w:ascii="Calibri" w:hAnsi="Calibri"/>
                  <w:color w:val="000000"/>
                </w:rPr>
                <w:t>2500</w:t>
              </w:r>
            </w:ins>
          </w:p>
        </w:tc>
      </w:tr>
      <w:tr w:rsidR="00304B4D" w14:paraId="3D573DC1" w14:textId="77777777" w:rsidTr="00304B4D">
        <w:trPr>
          <w:trHeight w:val="315"/>
          <w:ins w:id="76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34941AB" w14:textId="77777777" w:rsidR="00304B4D" w:rsidRDefault="00304B4D">
            <w:pPr>
              <w:rPr>
                <w:ins w:id="76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C690055" w14:textId="77777777" w:rsidR="00304B4D" w:rsidRDefault="00304B4D">
            <w:pPr>
              <w:rPr>
                <w:ins w:id="762" w:author="Benda Pavel" w:date="2020-01-31T16:31:00Z"/>
                <w:rFonts w:ascii="Calibri" w:eastAsia="Times New Roman" w:hAnsi="Calibri"/>
                <w:color w:val="FF0000"/>
              </w:rPr>
            </w:pPr>
            <w:ins w:id="763" w:author="Benda Pavel" w:date="2020-01-31T16:31:00Z">
              <w:r>
                <w:rPr>
                  <w:rFonts w:ascii="Calibri" w:hAnsi="Calibri"/>
                  <w:color w:val="FF0000"/>
                </w:rPr>
                <w:t xml:space="preserve">Sport </w:t>
              </w:r>
              <w:proofErr w:type="spellStart"/>
              <w:r>
                <w:rPr>
                  <w:rFonts w:ascii="Calibri" w:hAnsi="Calibri"/>
                  <w:color w:val="FF0000"/>
                </w:rPr>
                <w:t>Studies</w:t>
              </w:r>
              <w:proofErr w:type="spellEnd"/>
            </w:ins>
          </w:p>
        </w:tc>
        <w:tc>
          <w:tcPr>
            <w:tcW w:w="2273" w:type="dxa"/>
            <w:tcBorders>
              <w:top w:val="nil"/>
              <w:left w:val="nil"/>
              <w:bottom w:val="single" w:sz="8" w:space="0" w:color="auto"/>
              <w:right w:val="single" w:sz="8" w:space="0" w:color="auto"/>
            </w:tcBorders>
            <w:vAlign w:val="center"/>
            <w:hideMark/>
          </w:tcPr>
          <w:p w14:paraId="733EAB18" w14:textId="77777777" w:rsidR="00304B4D" w:rsidRDefault="00304B4D">
            <w:pPr>
              <w:rPr>
                <w:ins w:id="764" w:author="Benda Pavel" w:date="2020-01-31T16:31:00Z"/>
                <w:rFonts w:ascii="Calibri" w:eastAsia="Times New Roman" w:hAnsi="Calibri"/>
                <w:color w:val="FF0000"/>
              </w:rPr>
            </w:pPr>
            <w:ins w:id="765"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4636BF57" w14:textId="77777777" w:rsidR="00304B4D" w:rsidRDefault="00304B4D">
            <w:pPr>
              <w:jc w:val="center"/>
              <w:rPr>
                <w:ins w:id="766" w:author="Benda Pavel" w:date="2020-01-31T16:31:00Z"/>
                <w:rFonts w:ascii="Calibri" w:eastAsia="Times New Roman" w:hAnsi="Calibri"/>
                <w:color w:val="FF0000"/>
              </w:rPr>
            </w:pPr>
            <w:ins w:id="767" w:author="Benda Pavel" w:date="2020-01-31T16:31:00Z">
              <w:r>
                <w:rPr>
                  <w:rFonts w:ascii="Calibri" w:hAnsi="Calibri"/>
                  <w:color w:val="FF0000"/>
                </w:rPr>
                <w:t>4200</w:t>
              </w:r>
            </w:ins>
          </w:p>
        </w:tc>
      </w:tr>
      <w:tr w:rsidR="00304B4D" w14:paraId="44099366" w14:textId="77777777" w:rsidTr="00304B4D">
        <w:trPr>
          <w:trHeight w:val="315"/>
          <w:ins w:id="768"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56E8E416" w14:textId="77777777" w:rsidR="00304B4D" w:rsidRDefault="00304B4D">
            <w:pPr>
              <w:jc w:val="center"/>
              <w:rPr>
                <w:ins w:id="769" w:author="Benda Pavel" w:date="2020-01-31T16:31:00Z"/>
                <w:rFonts w:ascii="Calibri" w:eastAsia="Times New Roman" w:hAnsi="Calibri"/>
                <w:b/>
                <w:bCs/>
                <w:color w:val="000000"/>
              </w:rPr>
            </w:pPr>
            <w:ins w:id="770" w:author="Benda Pavel" w:date="2020-01-31T16:31:00Z">
              <w:r>
                <w:rPr>
                  <w:rFonts w:ascii="Calibri" w:hAnsi="Calibri" w:cs="Arial"/>
                  <w:b/>
                  <w:bCs/>
                  <w:color w:val="000000"/>
                </w:rPr>
                <w:t>Přírodovědecká fakulta</w:t>
              </w:r>
            </w:ins>
          </w:p>
        </w:tc>
        <w:tc>
          <w:tcPr>
            <w:tcW w:w="3520" w:type="dxa"/>
            <w:tcBorders>
              <w:top w:val="nil"/>
              <w:left w:val="nil"/>
              <w:bottom w:val="single" w:sz="8" w:space="0" w:color="auto"/>
              <w:right w:val="single" w:sz="8" w:space="0" w:color="auto"/>
            </w:tcBorders>
            <w:vAlign w:val="center"/>
            <w:hideMark/>
          </w:tcPr>
          <w:p w14:paraId="3F830B11" w14:textId="77777777" w:rsidR="00304B4D" w:rsidRDefault="00304B4D">
            <w:pPr>
              <w:rPr>
                <w:ins w:id="771" w:author="Benda Pavel" w:date="2020-01-31T16:31:00Z"/>
                <w:rFonts w:ascii="Calibri" w:eastAsia="Times New Roman" w:hAnsi="Calibri"/>
                <w:color w:val="000000"/>
              </w:rPr>
            </w:pPr>
            <w:ins w:id="772" w:author="Benda Pavel" w:date="2020-01-31T16:31:00Z">
              <w:r>
                <w:rPr>
                  <w:rFonts w:ascii="Calibri" w:hAnsi="Calibri" w:cs="Arial"/>
                  <w:color w:val="000000"/>
                </w:rPr>
                <w:t xml:space="preserve">Algebra and Geometry </w:t>
              </w:r>
            </w:ins>
          </w:p>
        </w:tc>
        <w:tc>
          <w:tcPr>
            <w:tcW w:w="2273" w:type="dxa"/>
            <w:tcBorders>
              <w:top w:val="nil"/>
              <w:left w:val="nil"/>
              <w:bottom w:val="single" w:sz="8" w:space="0" w:color="auto"/>
              <w:right w:val="single" w:sz="8" w:space="0" w:color="auto"/>
            </w:tcBorders>
            <w:vAlign w:val="center"/>
            <w:hideMark/>
          </w:tcPr>
          <w:p w14:paraId="214C544F" w14:textId="77777777" w:rsidR="00304B4D" w:rsidRDefault="00304B4D">
            <w:pPr>
              <w:rPr>
                <w:ins w:id="773" w:author="Benda Pavel" w:date="2020-01-31T16:31:00Z"/>
                <w:rFonts w:ascii="Calibri" w:eastAsia="Times New Roman" w:hAnsi="Calibri"/>
                <w:color w:val="000000"/>
              </w:rPr>
            </w:pPr>
            <w:ins w:id="77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084B18F8" w14:textId="77777777" w:rsidR="00304B4D" w:rsidRDefault="00304B4D">
            <w:pPr>
              <w:jc w:val="center"/>
              <w:rPr>
                <w:ins w:id="775" w:author="Benda Pavel" w:date="2020-01-31T16:31:00Z"/>
                <w:rFonts w:ascii="Calibri" w:eastAsia="Times New Roman" w:hAnsi="Calibri"/>
                <w:color w:val="000000"/>
              </w:rPr>
            </w:pPr>
            <w:ins w:id="776" w:author="Benda Pavel" w:date="2020-01-31T16:31:00Z">
              <w:r>
                <w:rPr>
                  <w:rFonts w:ascii="Calibri" w:hAnsi="Calibri" w:cs="Arial"/>
                  <w:color w:val="000000"/>
                </w:rPr>
                <w:t>1700</w:t>
              </w:r>
            </w:ins>
          </w:p>
        </w:tc>
      </w:tr>
      <w:tr w:rsidR="00304B4D" w14:paraId="6BB910E1" w14:textId="77777777" w:rsidTr="00304B4D">
        <w:trPr>
          <w:trHeight w:val="315"/>
          <w:ins w:id="77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E687776" w14:textId="77777777" w:rsidR="00304B4D" w:rsidRDefault="00304B4D">
            <w:pPr>
              <w:rPr>
                <w:ins w:id="77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8BBC7AD" w14:textId="77777777" w:rsidR="00304B4D" w:rsidRDefault="00304B4D">
            <w:pPr>
              <w:rPr>
                <w:ins w:id="779" w:author="Benda Pavel" w:date="2020-01-31T16:31:00Z"/>
                <w:rFonts w:ascii="Calibri" w:eastAsia="Times New Roman" w:hAnsi="Calibri"/>
                <w:color w:val="000000"/>
              </w:rPr>
            </w:pPr>
            <w:proofErr w:type="spellStart"/>
            <w:ins w:id="780" w:author="Benda Pavel" w:date="2020-01-31T16:31:00Z">
              <w:r>
                <w:rPr>
                  <w:rFonts w:ascii="Calibri" w:hAnsi="Calibri" w:cs="Arial"/>
                  <w:color w:val="000000"/>
                </w:rPr>
                <w:t>Analytical</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66E82192" w14:textId="77777777" w:rsidR="00304B4D" w:rsidRDefault="00304B4D">
            <w:pPr>
              <w:rPr>
                <w:ins w:id="781" w:author="Benda Pavel" w:date="2020-01-31T16:31:00Z"/>
                <w:rFonts w:ascii="Calibri" w:eastAsia="Times New Roman" w:hAnsi="Calibri"/>
                <w:color w:val="000000"/>
              </w:rPr>
            </w:pPr>
            <w:ins w:id="78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725CC331" w14:textId="77777777" w:rsidR="00304B4D" w:rsidRDefault="00304B4D">
            <w:pPr>
              <w:jc w:val="center"/>
              <w:rPr>
                <w:ins w:id="783" w:author="Benda Pavel" w:date="2020-01-31T16:31:00Z"/>
                <w:rFonts w:ascii="Calibri" w:eastAsia="Times New Roman" w:hAnsi="Calibri"/>
                <w:color w:val="000000"/>
              </w:rPr>
            </w:pPr>
            <w:ins w:id="784" w:author="Benda Pavel" w:date="2020-01-31T16:31:00Z">
              <w:r>
                <w:rPr>
                  <w:rFonts w:ascii="Calibri" w:hAnsi="Calibri" w:cs="Arial"/>
                  <w:color w:val="000000"/>
                </w:rPr>
                <w:t>2800</w:t>
              </w:r>
            </w:ins>
          </w:p>
        </w:tc>
      </w:tr>
      <w:tr w:rsidR="00304B4D" w14:paraId="23574C1D" w14:textId="77777777" w:rsidTr="00304B4D">
        <w:trPr>
          <w:trHeight w:val="315"/>
          <w:ins w:id="78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5C97F1A" w14:textId="77777777" w:rsidR="00304B4D" w:rsidRDefault="00304B4D">
            <w:pPr>
              <w:rPr>
                <w:ins w:id="78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E1DC990" w14:textId="77777777" w:rsidR="00304B4D" w:rsidRDefault="00304B4D">
            <w:pPr>
              <w:rPr>
                <w:ins w:id="787" w:author="Benda Pavel" w:date="2020-01-31T16:31:00Z"/>
                <w:rFonts w:ascii="Calibri" w:eastAsia="Times New Roman" w:hAnsi="Calibri"/>
                <w:color w:val="000000"/>
              </w:rPr>
            </w:pPr>
            <w:proofErr w:type="spellStart"/>
            <w:ins w:id="788" w:author="Benda Pavel" w:date="2020-01-31T16:31:00Z">
              <w:r>
                <w:rPr>
                  <w:rFonts w:ascii="Calibri" w:hAnsi="Calibri" w:cs="Arial"/>
                  <w:color w:val="000000"/>
                </w:rPr>
                <w:t>Applied</w:t>
              </w:r>
              <w:proofErr w:type="spellEnd"/>
              <w:r>
                <w:rPr>
                  <w:rFonts w:ascii="Calibri" w:hAnsi="Calibri" w:cs="Arial"/>
                  <w:color w:val="000000"/>
                </w:rPr>
                <w:t xml:space="preserve"> </w:t>
              </w:r>
              <w:proofErr w:type="spellStart"/>
              <w:r>
                <w:rPr>
                  <w:rFonts w:ascii="Calibri" w:hAnsi="Calibri" w:cs="Arial"/>
                  <w:color w:val="000000"/>
                </w:rPr>
                <w:t>Mathematics</w:t>
              </w:r>
              <w:proofErr w:type="spellEnd"/>
            </w:ins>
          </w:p>
        </w:tc>
        <w:tc>
          <w:tcPr>
            <w:tcW w:w="2273" w:type="dxa"/>
            <w:tcBorders>
              <w:top w:val="nil"/>
              <w:left w:val="nil"/>
              <w:bottom w:val="single" w:sz="8" w:space="0" w:color="auto"/>
              <w:right w:val="single" w:sz="8" w:space="0" w:color="auto"/>
            </w:tcBorders>
            <w:vAlign w:val="center"/>
            <w:hideMark/>
          </w:tcPr>
          <w:p w14:paraId="27CA46DF" w14:textId="77777777" w:rsidR="00304B4D" w:rsidRDefault="00304B4D">
            <w:pPr>
              <w:rPr>
                <w:ins w:id="789" w:author="Benda Pavel" w:date="2020-01-31T16:31:00Z"/>
                <w:rFonts w:ascii="Calibri" w:eastAsia="Times New Roman" w:hAnsi="Calibri"/>
                <w:color w:val="000000"/>
              </w:rPr>
            </w:pPr>
            <w:ins w:id="79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160D9D46" w14:textId="77777777" w:rsidR="00304B4D" w:rsidRDefault="00304B4D">
            <w:pPr>
              <w:jc w:val="center"/>
              <w:rPr>
                <w:ins w:id="791" w:author="Benda Pavel" w:date="2020-01-31T16:31:00Z"/>
                <w:rFonts w:ascii="Calibri" w:eastAsia="Times New Roman" w:hAnsi="Calibri"/>
                <w:color w:val="000000"/>
              </w:rPr>
            </w:pPr>
            <w:ins w:id="792" w:author="Benda Pavel" w:date="2020-01-31T16:31:00Z">
              <w:r>
                <w:rPr>
                  <w:rFonts w:ascii="Calibri" w:hAnsi="Calibri" w:cs="Arial"/>
                  <w:color w:val="000000"/>
                </w:rPr>
                <w:t>1700</w:t>
              </w:r>
            </w:ins>
          </w:p>
        </w:tc>
      </w:tr>
      <w:tr w:rsidR="00304B4D" w14:paraId="2064730E" w14:textId="77777777" w:rsidTr="00304B4D">
        <w:trPr>
          <w:trHeight w:val="315"/>
          <w:ins w:id="79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70FCB86" w14:textId="77777777" w:rsidR="00304B4D" w:rsidRDefault="00304B4D">
            <w:pPr>
              <w:rPr>
                <w:ins w:id="79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3FFCF76" w14:textId="77777777" w:rsidR="00304B4D" w:rsidRDefault="00304B4D">
            <w:pPr>
              <w:rPr>
                <w:ins w:id="795" w:author="Benda Pavel" w:date="2020-01-31T16:31:00Z"/>
                <w:rFonts w:ascii="Calibri" w:eastAsia="Times New Roman" w:hAnsi="Calibri"/>
                <w:color w:val="000000"/>
              </w:rPr>
            </w:pPr>
            <w:proofErr w:type="spellStart"/>
            <w:ins w:id="796" w:author="Benda Pavel" w:date="2020-01-31T16:31:00Z">
              <w:r>
                <w:rPr>
                  <w:rFonts w:ascii="Calibri" w:hAnsi="Calibri"/>
                  <w:color w:val="000000"/>
                </w:rPr>
                <w:t>Applied</w:t>
              </w:r>
              <w:proofErr w:type="spellEnd"/>
              <w:r>
                <w:rPr>
                  <w:rFonts w:ascii="Calibri" w:hAnsi="Calibri"/>
                  <w:color w:val="000000"/>
                </w:rPr>
                <w:t xml:space="preserve"> </w:t>
              </w:r>
              <w:proofErr w:type="spellStart"/>
              <w:r>
                <w:rPr>
                  <w:rFonts w:ascii="Calibri" w:hAnsi="Calibri"/>
                  <w:color w:val="000000"/>
                </w:rPr>
                <w:t>Mathematics</w:t>
              </w:r>
              <w:proofErr w:type="spellEnd"/>
            </w:ins>
          </w:p>
        </w:tc>
        <w:tc>
          <w:tcPr>
            <w:tcW w:w="2273" w:type="dxa"/>
            <w:tcBorders>
              <w:top w:val="nil"/>
              <w:left w:val="nil"/>
              <w:bottom w:val="single" w:sz="8" w:space="0" w:color="auto"/>
              <w:right w:val="single" w:sz="8" w:space="0" w:color="auto"/>
            </w:tcBorders>
            <w:vAlign w:val="center"/>
            <w:hideMark/>
          </w:tcPr>
          <w:p w14:paraId="67C6BE67" w14:textId="77777777" w:rsidR="00304B4D" w:rsidRDefault="00304B4D">
            <w:pPr>
              <w:rPr>
                <w:ins w:id="797" w:author="Benda Pavel" w:date="2020-01-31T16:31:00Z"/>
                <w:rFonts w:ascii="Calibri" w:eastAsia="Times New Roman" w:hAnsi="Calibri"/>
                <w:color w:val="000000"/>
              </w:rPr>
            </w:pPr>
            <w:ins w:id="798"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4E835BC5" w14:textId="77777777" w:rsidR="00304B4D" w:rsidRDefault="00304B4D">
            <w:pPr>
              <w:jc w:val="center"/>
              <w:rPr>
                <w:ins w:id="799" w:author="Benda Pavel" w:date="2020-01-31T16:31:00Z"/>
                <w:rFonts w:ascii="Calibri" w:eastAsia="Times New Roman" w:hAnsi="Calibri"/>
                <w:color w:val="000000"/>
              </w:rPr>
            </w:pPr>
            <w:ins w:id="800" w:author="Benda Pavel" w:date="2020-01-31T16:31:00Z">
              <w:r>
                <w:rPr>
                  <w:rFonts w:ascii="Calibri" w:hAnsi="Calibri"/>
                  <w:color w:val="000000"/>
                </w:rPr>
                <w:t>1700</w:t>
              </w:r>
            </w:ins>
          </w:p>
        </w:tc>
      </w:tr>
      <w:tr w:rsidR="00304B4D" w14:paraId="16DEBF7D" w14:textId="77777777" w:rsidTr="00304B4D">
        <w:trPr>
          <w:trHeight w:val="315"/>
          <w:ins w:id="80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89E956F" w14:textId="77777777" w:rsidR="00304B4D" w:rsidRDefault="00304B4D">
            <w:pPr>
              <w:rPr>
                <w:ins w:id="80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6D7A9C1" w14:textId="77777777" w:rsidR="00304B4D" w:rsidRDefault="00304B4D">
            <w:pPr>
              <w:rPr>
                <w:ins w:id="803" w:author="Benda Pavel" w:date="2020-01-31T16:31:00Z"/>
                <w:rFonts w:ascii="Calibri" w:eastAsia="Times New Roman" w:hAnsi="Calibri"/>
                <w:color w:val="000000"/>
              </w:rPr>
            </w:pPr>
            <w:proofErr w:type="spellStart"/>
            <w:ins w:id="804" w:author="Benda Pavel" w:date="2020-01-31T16:31:00Z">
              <w:r>
                <w:rPr>
                  <w:rFonts w:ascii="Calibri" w:hAnsi="Calibri" w:cs="Arial"/>
                  <w:color w:val="000000"/>
                </w:rPr>
                <w:t>Applied</w:t>
              </w:r>
              <w:proofErr w:type="spellEnd"/>
              <w:r>
                <w:rPr>
                  <w:rFonts w:ascii="Calibri" w:hAnsi="Calibri" w:cs="Arial"/>
                  <w:color w:val="000000"/>
                </w:rPr>
                <w:t xml:space="preserve"> </w:t>
              </w:r>
              <w:proofErr w:type="spellStart"/>
              <w:r>
                <w:rPr>
                  <w:rFonts w:ascii="Calibri" w:hAnsi="Calibri" w:cs="Arial"/>
                  <w:color w:val="000000"/>
                </w:rPr>
                <w:t>Physics</w:t>
              </w:r>
              <w:proofErr w:type="spellEnd"/>
            </w:ins>
          </w:p>
        </w:tc>
        <w:tc>
          <w:tcPr>
            <w:tcW w:w="2273" w:type="dxa"/>
            <w:tcBorders>
              <w:top w:val="nil"/>
              <w:left w:val="nil"/>
              <w:bottom w:val="single" w:sz="8" w:space="0" w:color="auto"/>
              <w:right w:val="single" w:sz="8" w:space="0" w:color="auto"/>
            </w:tcBorders>
            <w:vAlign w:val="center"/>
            <w:hideMark/>
          </w:tcPr>
          <w:p w14:paraId="1A981035" w14:textId="77777777" w:rsidR="00304B4D" w:rsidRDefault="00304B4D">
            <w:pPr>
              <w:rPr>
                <w:ins w:id="805" w:author="Benda Pavel" w:date="2020-01-31T16:31:00Z"/>
                <w:rFonts w:ascii="Calibri" w:eastAsia="Times New Roman" w:hAnsi="Calibri"/>
                <w:color w:val="000000"/>
              </w:rPr>
            </w:pPr>
            <w:ins w:id="80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56B2727B" w14:textId="77777777" w:rsidR="00304B4D" w:rsidRDefault="00304B4D">
            <w:pPr>
              <w:jc w:val="center"/>
              <w:rPr>
                <w:ins w:id="807" w:author="Benda Pavel" w:date="2020-01-31T16:31:00Z"/>
                <w:rFonts w:ascii="Calibri" w:eastAsia="Times New Roman" w:hAnsi="Calibri"/>
                <w:color w:val="000000"/>
              </w:rPr>
            </w:pPr>
            <w:ins w:id="808" w:author="Benda Pavel" w:date="2020-01-31T16:31:00Z">
              <w:r>
                <w:rPr>
                  <w:rFonts w:ascii="Calibri" w:hAnsi="Calibri" w:cs="Arial"/>
                  <w:color w:val="000000"/>
                </w:rPr>
                <w:t>1700</w:t>
              </w:r>
            </w:ins>
          </w:p>
        </w:tc>
      </w:tr>
      <w:tr w:rsidR="00304B4D" w14:paraId="3B5DADCE" w14:textId="77777777" w:rsidTr="00304B4D">
        <w:trPr>
          <w:trHeight w:val="315"/>
          <w:ins w:id="80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A64D9FA" w14:textId="77777777" w:rsidR="00304B4D" w:rsidRDefault="00304B4D">
            <w:pPr>
              <w:rPr>
                <w:ins w:id="81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A0B352C" w14:textId="77777777" w:rsidR="00304B4D" w:rsidRDefault="00304B4D">
            <w:pPr>
              <w:rPr>
                <w:ins w:id="811" w:author="Benda Pavel" w:date="2020-01-31T16:31:00Z"/>
                <w:rFonts w:ascii="Calibri" w:eastAsia="Times New Roman" w:hAnsi="Calibri"/>
                <w:color w:val="000000"/>
              </w:rPr>
            </w:pPr>
            <w:proofErr w:type="spellStart"/>
            <w:ins w:id="812" w:author="Benda Pavel" w:date="2020-01-31T16:31:00Z">
              <w:r>
                <w:rPr>
                  <w:rFonts w:ascii="Calibri" w:hAnsi="Calibri" w:cs="Arial"/>
                  <w:color w:val="000000"/>
                </w:rPr>
                <w:t>Biochemistry</w:t>
              </w:r>
              <w:proofErr w:type="spellEnd"/>
            </w:ins>
          </w:p>
        </w:tc>
        <w:tc>
          <w:tcPr>
            <w:tcW w:w="2273" w:type="dxa"/>
            <w:tcBorders>
              <w:top w:val="nil"/>
              <w:left w:val="nil"/>
              <w:bottom w:val="single" w:sz="8" w:space="0" w:color="auto"/>
              <w:right w:val="single" w:sz="8" w:space="0" w:color="auto"/>
            </w:tcBorders>
            <w:vAlign w:val="center"/>
            <w:hideMark/>
          </w:tcPr>
          <w:p w14:paraId="6B039B72" w14:textId="77777777" w:rsidR="00304B4D" w:rsidRDefault="00304B4D">
            <w:pPr>
              <w:rPr>
                <w:ins w:id="813" w:author="Benda Pavel" w:date="2020-01-31T16:31:00Z"/>
                <w:rFonts w:ascii="Calibri" w:eastAsia="Times New Roman" w:hAnsi="Calibri"/>
                <w:color w:val="000000"/>
              </w:rPr>
            </w:pPr>
            <w:ins w:id="81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046F42AE" w14:textId="77777777" w:rsidR="00304B4D" w:rsidRDefault="00304B4D">
            <w:pPr>
              <w:jc w:val="center"/>
              <w:rPr>
                <w:ins w:id="815" w:author="Benda Pavel" w:date="2020-01-31T16:31:00Z"/>
                <w:rFonts w:ascii="Calibri" w:eastAsia="Times New Roman" w:hAnsi="Calibri"/>
                <w:color w:val="000000"/>
              </w:rPr>
            </w:pPr>
            <w:ins w:id="816" w:author="Benda Pavel" w:date="2020-01-31T16:31:00Z">
              <w:r>
                <w:rPr>
                  <w:rFonts w:ascii="Calibri" w:hAnsi="Calibri" w:cs="Arial"/>
                  <w:color w:val="000000"/>
                </w:rPr>
                <w:t>4000</w:t>
              </w:r>
            </w:ins>
          </w:p>
        </w:tc>
      </w:tr>
      <w:tr w:rsidR="00304B4D" w14:paraId="0F9EBB86" w14:textId="77777777" w:rsidTr="00304B4D">
        <w:trPr>
          <w:trHeight w:val="315"/>
          <w:ins w:id="81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3E19234" w14:textId="77777777" w:rsidR="00304B4D" w:rsidRDefault="00304B4D">
            <w:pPr>
              <w:rPr>
                <w:ins w:id="81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FB28A9D" w14:textId="77777777" w:rsidR="00304B4D" w:rsidRDefault="00304B4D">
            <w:pPr>
              <w:rPr>
                <w:ins w:id="819" w:author="Benda Pavel" w:date="2020-01-31T16:31:00Z"/>
                <w:rFonts w:ascii="Calibri" w:eastAsia="Times New Roman" w:hAnsi="Calibri"/>
                <w:color w:val="000000"/>
              </w:rPr>
            </w:pPr>
            <w:proofErr w:type="spellStart"/>
            <w:ins w:id="820" w:author="Benda Pavel" w:date="2020-01-31T16:31:00Z">
              <w:r>
                <w:rPr>
                  <w:rFonts w:ascii="Calibri" w:hAnsi="Calibri"/>
                  <w:color w:val="000000"/>
                </w:rPr>
                <w:t>Biochemistry</w:t>
              </w:r>
              <w:proofErr w:type="spellEnd"/>
            </w:ins>
          </w:p>
        </w:tc>
        <w:tc>
          <w:tcPr>
            <w:tcW w:w="2273" w:type="dxa"/>
            <w:tcBorders>
              <w:top w:val="nil"/>
              <w:left w:val="nil"/>
              <w:bottom w:val="single" w:sz="8" w:space="0" w:color="auto"/>
              <w:right w:val="single" w:sz="8" w:space="0" w:color="auto"/>
            </w:tcBorders>
            <w:vAlign w:val="center"/>
            <w:hideMark/>
          </w:tcPr>
          <w:p w14:paraId="0F7C8BF2" w14:textId="77777777" w:rsidR="00304B4D" w:rsidRDefault="00304B4D">
            <w:pPr>
              <w:rPr>
                <w:ins w:id="821" w:author="Benda Pavel" w:date="2020-01-31T16:31:00Z"/>
                <w:rFonts w:ascii="Calibri" w:eastAsia="Times New Roman" w:hAnsi="Calibri"/>
                <w:color w:val="000000"/>
              </w:rPr>
            </w:pPr>
            <w:ins w:id="822"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38116D66" w14:textId="77777777" w:rsidR="00304B4D" w:rsidRDefault="00304B4D">
            <w:pPr>
              <w:jc w:val="center"/>
              <w:rPr>
                <w:ins w:id="823" w:author="Benda Pavel" w:date="2020-01-31T16:31:00Z"/>
                <w:rFonts w:ascii="Calibri" w:eastAsia="Times New Roman" w:hAnsi="Calibri"/>
                <w:color w:val="000000"/>
              </w:rPr>
            </w:pPr>
            <w:ins w:id="824" w:author="Benda Pavel" w:date="2020-01-31T16:31:00Z">
              <w:r>
                <w:rPr>
                  <w:rFonts w:ascii="Calibri" w:hAnsi="Calibri"/>
                  <w:color w:val="000000"/>
                </w:rPr>
                <w:t>4000</w:t>
              </w:r>
            </w:ins>
          </w:p>
        </w:tc>
      </w:tr>
      <w:tr w:rsidR="00304B4D" w14:paraId="55F2C57A" w14:textId="77777777" w:rsidTr="00304B4D">
        <w:trPr>
          <w:trHeight w:val="315"/>
          <w:ins w:id="82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78CB282" w14:textId="77777777" w:rsidR="00304B4D" w:rsidRDefault="00304B4D">
            <w:pPr>
              <w:rPr>
                <w:ins w:id="82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BA91339" w14:textId="77777777" w:rsidR="00304B4D" w:rsidRDefault="00304B4D">
            <w:pPr>
              <w:rPr>
                <w:ins w:id="827" w:author="Benda Pavel" w:date="2020-01-31T16:31:00Z"/>
                <w:rFonts w:ascii="Calibri" w:eastAsia="Times New Roman" w:hAnsi="Calibri"/>
                <w:color w:val="000000"/>
              </w:rPr>
            </w:pPr>
            <w:ins w:id="828" w:author="Benda Pavel" w:date="2020-01-31T16:31:00Z">
              <w:r>
                <w:rPr>
                  <w:rFonts w:ascii="Calibri" w:hAnsi="Calibri"/>
                  <w:color w:val="000000"/>
                </w:rPr>
                <w:t xml:space="preserve">Biotechnology and </w:t>
              </w:r>
              <w:proofErr w:type="spellStart"/>
              <w:r>
                <w:rPr>
                  <w:rFonts w:ascii="Calibri" w:hAnsi="Calibri"/>
                  <w:color w:val="000000"/>
                </w:rPr>
                <w:t>Genetic</w:t>
              </w:r>
              <w:proofErr w:type="spellEnd"/>
              <w:r>
                <w:rPr>
                  <w:rFonts w:ascii="Calibri" w:hAnsi="Calibri"/>
                  <w:color w:val="000000"/>
                </w:rPr>
                <w:t xml:space="preserve"> </w:t>
              </w:r>
              <w:proofErr w:type="spellStart"/>
              <w:r>
                <w:rPr>
                  <w:rFonts w:ascii="Calibri" w:hAnsi="Calibri"/>
                  <w:color w:val="000000"/>
                </w:rPr>
                <w:t>Engineering</w:t>
              </w:r>
              <w:proofErr w:type="spellEnd"/>
            </w:ins>
          </w:p>
        </w:tc>
        <w:tc>
          <w:tcPr>
            <w:tcW w:w="2273" w:type="dxa"/>
            <w:tcBorders>
              <w:top w:val="nil"/>
              <w:left w:val="nil"/>
              <w:bottom w:val="single" w:sz="8" w:space="0" w:color="auto"/>
              <w:right w:val="single" w:sz="8" w:space="0" w:color="auto"/>
            </w:tcBorders>
            <w:vAlign w:val="center"/>
            <w:hideMark/>
          </w:tcPr>
          <w:p w14:paraId="30533E0F" w14:textId="77777777" w:rsidR="00304B4D" w:rsidRDefault="00304B4D">
            <w:pPr>
              <w:rPr>
                <w:ins w:id="829" w:author="Benda Pavel" w:date="2020-01-31T16:31:00Z"/>
                <w:rFonts w:ascii="Calibri" w:eastAsia="Times New Roman" w:hAnsi="Calibri"/>
                <w:color w:val="000000"/>
              </w:rPr>
            </w:pPr>
            <w:ins w:id="830"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0480A2D0" w14:textId="77777777" w:rsidR="00304B4D" w:rsidRDefault="00304B4D">
            <w:pPr>
              <w:jc w:val="center"/>
              <w:rPr>
                <w:ins w:id="831" w:author="Benda Pavel" w:date="2020-01-31T16:31:00Z"/>
                <w:rFonts w:ascii="Calibri" w:eastAsia="Times New Roman" w:hAnsi="Calibri"/>
                <w:color w:val="000000"/>
              </w:rPr>
            </w:pPr>
            <w:ins w:id="832" w:author="Benda Pavel" w:date="2020-01-31T16:31:00Z">
              <w:r>
                <w:rPr>
                  <w:rFonts w:ascii="Calibri" w:hAnsi="Calibri"/>
                  <w:color w:val="000000"/>
                </w:rPr>
                <w:t>4000</w:t>
              </w:r>
            </w:ins>
          </w:p>
        </w:tc>
      </w:tr>
      <w:tr w:rsidR="00304B4D" w14:paraId="700FFDBB" w14:textId="77777777" w:rsidTr="00304B4D">
        <w:trPr>
          <w:trHeight w:val="315"/>
          <w:ins w:id="83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D8EB0D6" w14:textId="77777777" w:rsidR="00304B4D" w:rsidRDefault="00304B4D">
            <w:pPr>
              <w:rPr>
                <w:ins w:id="83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622E193" w14:textId="77777777" w:rsidR="00304B4D" w:rsidRDefault="00304B4D">
            <w:pPr>
              <w:rPr>
                <w:ins w:id="835" w:author="Benda Pavel" w:date="2020-01-31T16:31:00Z"/>
                <w:rFonts w:ascii="Calibri" w:eastAsia="Times New Roman" w:hAnsi="Calibri"/>
                <w:color w:val="000000"/>
              </w:rPr>
            </w:pPr>
            <w:proofErr w:type="spellStart"/>
            <w:ins w:id="836" w:author="Benda Pavel" w:date="2020-01-31T16:31:00Z">
              <w:r>
                <w:rPr>
                  <w:rFonts w:ascii="Calibri" w:hAnsi="Calibri" w:cs="Arial"/>
                  <w:color w:val="000000"/>
                </w:rPr>
                <w:t>Biophysics</w:t>
              </w:r>
              <w:proofErr w:type="spellEnd"/>
            </w:ins>
          </w:p>
        </w:tc>
        <w:tc>
          <w:tcPr>
            <w:tcW w:w="2273" w:type="dxa"/>
            <w:tcBorders>
              <w:top w:val="nil"/>
              <w:left w:val="nil"/>
              <w:bottom w:val="single" w:sz="8" w:space="0" w:color="auto"/>
              <w:right w:val="single" w:sz="8" w:space="0" w:color="auto"/>
            </w:tcBorders>
            <w:vAlign w:val="center"/>
            <w:hideMark/>
          </w:tcPr>
          <w:p w14:paraId="4334AA74" w14:textId="77777777" w:rsidR="00304B4D" w:rsidRDefault="00304B4D">
            <w:pPr>
              <w:rPr>
                <w:ins w:id="837" w:author="Benda Pavel" w:date="2020-01-31T16:31:00Z"/>
                <w:rFonts w:ascii="Calibri" w:eastAsia="Times New Roman" w:hAnsi="Calibri"/>
                <w:color w:val="000000"/>
              </w:rPr>
            </w:pPr>
            <w:ins w:id="83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567C0D1D" w14:textId="77777777" w:rsidR="00304B4D" w:rsidRDefault="00304B4D">
            <w:pPr>
              <w:jc w:val="center"/>
              <w:rPr>
                <w:ins w:id="839" w:author="Benda Pavel" w:date="2020-01-31T16:31:00Z"/>
                <w:rFonts w:ascii="Calibri" w:eastAsia="Times New Roman" w:hAnsi="Calibri"/>
                <w:color w:val="000000"/>
              </w:rPr>
            </w:pPr>
            <w:ins w:id="840" w:author="Benda Pavel" w:date="2020-01-31T16:31:00Z">
              <w:r>
                <w:rPr>
                  <w:rFonts w:ascii="Calibri" w:hAnsi="Calibri" w:cs="Arial"/>
                  <w:color w:val="000000"/>
                </w:rPr>
                <w:t>1700</w:t>
              </w:r>
            </w:ins>
          </w:p>
        </w:tc>
      </w:tr>
      <w:tr w:rsidR="00304B4D" w14:paraId="755DB528" w14:textId="77777777" w:rsidTr="00304B4D">
        <w:trPr>
          <w:trHeight w:val="315"/>
          <w:ins w:id="84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085D3DD" w14:textId="77777777" w:rsidR="00304B4D" w:rsidRDefault="00304B4D">
            <w:pPr>
              <w:rPr>
                <w:ins w:id="84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1D928A" w14:textId="77777777" w:rsidR="00304B4D" w:rsidRDefault="00304B4D">
            <w:pPr>
              <w:rPr>
                <w:ins w:id="843" w:author="Benda Pavel" w:date="2020-01-31T16:31:00Z"/>
                <w:rFonts w:ascii="Calibri" w:eastAsia="Times New Roman" w:hAnsi="Calibri"/>
                <w:color w:val="000000"/>
              </w:rPr>
            </w:pPr>
            <w:ins w:id="844" w:author="Benda Pavel" w:date="2020-01-31T16:31:00Z">
              <w:r>
                <w:rPr>
                  <w:rFonts w:ascii="Calibri" w:hAnsi="Calibri" w:cs="Arial"/>
                  <w:color w:val="000000"/>
                </w:rPr>
                <w:t>Botany</w:t>
              </w:r>
            </w:ins>
          </w:p>
        </w:tc>
        <w:tc>
          <w:tcPr>
            <w:tcW w:w="2273" w:type="dxa"/>
            <w:tcBorders>
              <w:top w:val="nil"/>
              <w:left w:val="nil"/>
              <w:bottom w:val="single" w:sz="8" w:space="0" w:color="auto"/>
              <w:right w:val="single" w:sz="8" w:space="0" w:color="auto"/>
            </w:tcBorders>
            <w:vAlign w:val="center"/>
            <w:hideMark/>
          </w:tcPr>
          <w:p w14:paraId="1E8B7607" w14:textId="77777777" w:rsidR="00304B4D" w:rsidRDefault="00304B4D">
            <w:pPr>
              <w:rPr>
                <w:ins w:id="845" w:author="Benda Pavel" w:date="2020-01-31T16:31:00Z"/>
                <w:rFonts w:ascii="Calibri" w:eastAsia="Times New Roman" w:hAnsi="Calibri"/>
                <w:color w:val="000000"/>
              </w:rPr>
            </w:pPr>
            <w:ins w:id="84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73B9F5E" w14:textId="77777777" w:rsidR="00304B4D" w:rsidRDefault="00304B4D">
            <w:pPr>
              <w:jc w:val="center"/>
              <w:rPr>
                <w:ins w:id="847" w:author="Benda Pavel" w:date="2020-01-31T16:31:00Z"/>
                <w:rFonts w:ascii="Calibri" w:eastAsia="Times New Roman" w:hAnsi="Calibri"/>
                <w:color w:val="000000"/>
              </w:rPr>
            </w:pPr>
            <w:ins w:id="848" w:author="Benda Pavel" w:date="2020-01-31T16:31:00Z">
              <w:r>
                <w:rPr>
                  <w:rFonts w:ascii="Calibri" w:hAnsi="Calibri" w:cs="Arial"/>
                  <w:color w:val="000000"/>
                </w:rPr>
                <w:t>4000</w:t>
              </w:r>
            </w:ins>
          </w:p>
        </w:tc>
      </w:tr>
      <w:tr w:rsidR="00304B4D" w14:paraId="706459B7" w14:textId="77777777" w:rsidTr="00304B4D">
        <w:trPr>
          <w:trHeight w:val="315"/>
          <w:ins w:id="84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6FBC1D5" w14:textId="77777777" w:rsidR="00304B4D" w:rsidRDefault="00304B4D">
            <w:pPr>
              <w:rPr>
                <w:ins w:id="85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347DD6D" w14:textId="77777777" w:rsidR="00304B4D" w:rsidRDefault="00304B4D">
            <w:pPr>
              <w:rPr>
                <w:ins w:id="851" w:author="Benda Pavel" w:date="2020-01-31T16:31:00Z"/>
                <w:rFonts w:ascii="Calibri" w:eastAsia="Times New Roman" w:hAnsi="Calibri"/>
                <w:color w:val="000000"/>
              </w:rPr>
            </w:pPr>
            <w:proofErr w:type="spellStart"/>
            <w:ins w:id="852" w:author="Benda Pavel" w:date="2020-01-31T16:31:00Z">
              <w:r>
                <w:rPr>
                  <w:rFonts w:ascii="Calibri" w:hAnsi="Calibri" w:cs="Arial"/>
                  <w:color w:val="000000"/>
                </w:rPr>
                <w:t>Computer</w:t>
              </w:r>
              <w:proofErr w:type="spellEnd"/>
              <w:r>
                <w:rPr>
                  <w:rFonts w:ascii="Calibri" w:hAnsi="Calibri" w:cs="Arial"/>
                  <w:color w:val="000000"/>
                </w:rPr>
                <w:t xml:space="preserve"> Science</w:t>
              </w:r>
            </w:ins>
          </w:p>
        </w:tc>
        <w:tc>
          <w:tcPr>
            <w:tcW w:w="2273" w:type="dxa"/>
            <w:tcBorders>
              <w:top w:val="nil"/>
              <w:left w:val="nil"/>
              <w:bottom w:val="single" w:sz="8" w:space="0" w:color="auto"/>
              <w:right w:val="single" w:sz="8" w:space="0" w:color="auto"/>
            </w:tcBorders>
            <w:vAlign w:val="center"/>
            <w:hideMark/>
          </w:tcPr>
          <w:p w14:paraId="1706584C" w14:textId="77777777" w:rsidR="00304B4D" w:rsidRDefault="00304B4D">
            <w:pPr>
              <w:rPr>
                <w:ins w:id="853" w:author="Benda Pavel" w:date="2020-01-31T16:31:00Z"/>
                <w:rFonts w:ascii="Calibri" w:eastAsia="Times New Roman" w:hAnsi="Calibri"/>
                <w:color w:val="000000"/>
              </w:rPr>
            </w:pPr>
            <w:ins w:id="85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97609D7" w14:textId="77777777" w:rsidR="00304B4D" w:rsidRDefault="00304B4D">
            <w:pPr>
              <w:jc w:val="center"/>
              <w:rPr>
                <w:ins w:id="855" w:author="Benda Pavel" w:date="2020-01-31T16:31:00Z"/>
                <w:rFonts w:ascii="Calibri" w:eastAsia="Times New Roman" w:hAnsi="Calibri"/>
                <w:color w:val="000000"/>
              </w:rPr>
            </w:pPr>
            <w:ins w:id="856" w:author="Benda Pavel" w:date="2020-01-31T16:31:00Z">
              <w:r>
                <w:rPr>
                  <w:rFonts w:ascii="Calibri" w:hAnsi="Calibri" w:cs="Arial"/>
                  <w:color w:val="000000"/>
                </w:rPr>
                <w:t>1700</w:t>
              </w:r>
            </w:ins>
          </w:p>
        </w:tc>
      </w:tr>
      <w:tr w:rsidR="00304B4D" w14:paraId="1EAA26CA" w14:textId="77777777" w:rsidTr="00304B4D">
        <w:trPr>
          <w:trHeight w:val="315"/>
          <w:ins w:id="85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4D2AECD" w14:textId="77777777" w:rsidR="00304B4D" w:rsidRDefault="00304B4D">
            <w:pPr>
              <w:rPr>
                <w:ins w:id="85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188C8EA" w14:textId="77777777" w:rsidR="00304B4D" w:rsidRDefault="00304B4D">
            <w:pPr>
              <w:rPr>
                <w:ins w:id="859" w:author="Benda Pavel" w:date="2020-01-31T16:31:00Z"/>
                <w:rFonts w:ascii="Calibri" w:eastAsia="Times New Roman" w:hAnsi="Calibri"/>
                <w:color w:val="000000"/>
              </w:rPr>
            </w:pPr>
            <w:proofErr w:type="spellStart"/>
            <w:ins w:id="860" w:author="Benda Pavel" w:date="2020-01-31T16:31:00Z">
              <w:r>
                <w:rPr>
                  <w:rFonts w:ascii="Calibri" w:hAnsi="Calibri" w:cs="Arial"/>
                  <w:color w:val="000000"/>
                </w:rPr>
                <w:t>Ecology</w:t>
              </w:r>
              <w:proofErr w:type="spellEnd"/>
            </w:ins>
          </w:p>
        </w:tc>
        <w:tc>
          <w:tcPr>
            <w:tcW w:w="2273" w:type="dxa"/>
            <w:tcBorders>
              <w:top w:val="nil"/>
              <w:left w:val="nil"/>
              <w:bottom w:val="single" w:sz="8" w:space="0" w:color="auto"/>
              <w:right w:val="single" w:sz="8" w:space="0" w:color="auto"/>
            </w:tcBorders>
            <w:vAlign w:val="center"/>
            <w:hideMark/>
          </w:tcPr>
          <w:p w14:paraId="679075B3" w14:textId="77777777" w:rsidR="00304B4D" w:rsidRDefault="00304B4D">
            <w:pPr>
              <w:rPr>
                <w:ins w:id="861" w:author="Benda Pavel" w:date="2020-01-31T16:31:00Z"/>
                <w:rFonts w:ascii="Calibri" w:eastAsia="Times New Roman" w:hAnsi="Calibri"/>
                <w:color w:val="000000"/>
              </w:rPr>
            </w:pPr>
            <w:ins w:id="86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2C0032D0" w14:textId="77777777" w:rsidR="00304B4D" w:rsidRDefault="00304B4D">
            <w:pPr>
              <w:jc w:val="center"/>
              <w:rPr>
                <w:ins w:id="863" w:author="Benda Pavel" w:date="2020-01-31T16:31:00Z"/>
                <w:rFonts w:ascii="Calibri" w:eastAsia="Times New Roman" w:hAnsi="Calibri"/>
                <w:color w:val="000000"/>
              </w:rPr>
            </w:pPr>
            <w:ins w:id="864" w:author="Benda Pavel" w:date="2020-01-31T16:31:00Z">
              <w:r>
                <w:rPr>
                  <w:rFonts w:ascii="Calibri" w:hAnsi="Calibri" w:cs="Arial"/>
                  <w:color w:val="000000"/>
                </w:rPr>
                <w:t>4000</w:t>
              </w:r>
            </w:ins>
          </w:p>
        </w:tc>
      </w:tr>
      <w:tr w:rsidR="00304B4D" w14:paraId="16833956" w14:textId="77777777" w:rsidTr="00304B4D">
        <w:trPr>
          <w:trHeight w:val="315"/>
          <w:ins w:id="86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09EC2F7" w14:textId="77777777" w:rsidR="00304B4D" w:rsidRDefault="00304B4D">
            <w:pPr>
              <w:rPr>
                <w:ins w:id="86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5AA3E51" w14:textId="77777777" w:rsidR="00304B4D" w:rsidRDefault="00304B4D">
            <w:pPr>
              <w:rPr>
                <w:ins w:id="867" w:author="Benda Pavel" w:date="2020-01-31T16:31:00Z"/>
                <w:rFonts w:ascii="Calibri" w:eastAsia="Times New Roman" w:hAnsi="Calibri"/>
                <w:color w:val="000000"/>
              </w:rPr>
            </w:pPr>
            <w:proofErr w:type="spellStart"/>
            <w:ins w:id="868" w:author="Benda Pavel" w:date="2020-01-31T16:31:00Z">
              <w:r>
                <w:rPr>
                  <w:rFonts w:ascii="Calibri" w:hAnsi="Calibri"/>
                  <w:color w:val="000000"/>
                </w:rPr>
                <w:t>Ecology</w:t>
              </w:r>
              <w:proofErr w:type="spellEnd"/>
            </w:ins>
          </w:p>
        </w:tc>
        <w:tc>
          <w:tcPr>
            <w:tcW w:w="2273" w:type="dxa"/>
            <w:tcBorders>
              <w:top w:val="nil"/>
              <w:left w:val="nil"/>
              <w:bottom w:val="single" w:sz="8" w:space="0" w:color="auto"/>
              <w:right w:val="single" w:sz="8" w:space="0" w:color="auto"/>
            </w:tcBorders>
            <w:vAlign w:val="center"/>
            <w:hideMark/>
          </w:tcPr>
          <w:p w14:paraId="4F25994B" w14:textId="77777777" w:rsidR="00304B4D" w:rsidRDefault="00304B4D">
            <w:pPr>
              <w:rPr>
                <w:ins w:id="869" w:author="Benda Pavel" w:date="2020-01-31T16:31:00Z"/>
                <w:rFonts w:ascii="Calibri" w:eastAsia="Times New Roman" w:hAnsi="Calibri"/>
                <w:color w:val="000000"/>
              </w:rPr>
            </w:pPr>
            <w:ins w:id="870"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7076BED1" w14:textId="77777777" w:rsidR="00304B4D" w:rsidRDefault="00304B4D">
            <w:pPr>
              <w:jc w:val="center"/>
              <w:rPr>
                <w:ins w:id="871" w:author="Benda Pavel" w:date="2020-01-31T16:31:00Z"/>
                <w:rFonts w:ascii="Calibri" w:eastAsia="Times New Roman" w:hAnsi="Calibri"/>
                <w:color w:val="000000"/>
              </w:rPr>
            </w:pPr>
            <w:ins w:id="872" w:author="Benda Pavel" w:date="2020-01-31T16:31:00Z">
              <w:r>
                <w:rPr>
                  <w:rFonts w:ascii="Calibri" w:hAnsi="Calibri"/>
                  <w:color w:val="000000"/>
                </w:rPr>
                <w:t>4000</w:t>
              </w:r>
            </w:ins>
          </w:p>
        </w:tc>
      </w:tr>
      <w:tr w:rsidR="00304B4D" w14:paraId="34ED5D02" w14:textId="77777777" w:rsidTr="00304B4D">
        <w:trPr>
          <w:trHeight w:val="315"/>
          <w:ins w:id="87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33B50D0" w14:textId="77777777" w:rsidR="00304B4D" w:rsidRDefault="00304B4D">
            <w:pPr>
              <w:rPr>
                <w:ins w:id="87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5981AB8" w14:textId="77777777" w:rsidR="00304B4D" w:rsidRDefault="00304B4D">
            <w:pPr>
              <w:rPr>
                <w:ins w:id="875" w:author="Benda Pavel" w:date="2020-01-31T16:31:00Z"/>
                <w:rFonts w:ascii="Calibri" w:eastAsia="Times New Roman" w:hAnsi="Calibri"/>
                <w:color w:val="000000"/>
              </w:rPr>
            </w:pPr>
            <w:proofErr w:type="spellStart"/>
            <w:ins w:id="876" w:author="Benda Pavel" w:date="2020-01-31T16:31:00Z">
              <w:r>
                <w:rPr>
                  <w:rFonts w:ascii="Calibri" w:hAnsi="Calibri" w:cs="Arial"/>
                  <w:color w:val="000000"/>
                </w:rPr>
                <w:t>Experimental</w:t>
              </w:r>
              <w:proofErr w:type="spellEnd"/>
              <w:r>
                <w:rPr>
                  <w:rFonts w:ascii="Calibri" w:hAnsi="Calibri" w:cs="Arial"/>
                  <w:color w:val="000000"/>
                </w:rPr>
                <w:t xml:space="preserve"> Biology</w:t>
              </w:r>
            </w:ins>
          </w:p>
        </w:tc>
        <w:tc>
          <w:tcPr>
            <w:tcW w:w="2273" w:type="dxa"/>
            <w:tcBorders>
              <w:top w:val="nil"/>
              <w:left w:val="nil"/>
              <w:bottom w:val="single" w:sz="8" w:space="0" w:color="auto"/>
              <w:right w:val="single" w:sz="8" w:space="0" w:color="auto"/>
            </w:tcBorders>
            <w:vAlign w:val="center"/>
            <w:hideMark/>
          </w:tcPr>
          <w:p w14:paraId="4745F8E8" w14:textId="77777777" w:rsidR="00304B4D" w:rsidRDefault="00304B4D">
            <w:pPr>
              <w:rPr>
                <w:ins w:id="877" w:author="Benda Pavel" w:date="2020-01-31T16:31:00Z"/>
                <w:rFonts w:ascii="Calibri" w:eastAsia="Times New Roman" w:hAnsi="Calibri"/>
                <w:color w:val="000000"/>
              </w:rPr>
            </w:pPr>
            <w:ins w:id="878"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26AC3FB" w14:textId="77777777" w:rsidR="00304B4D" w:rsidRDefault="00304B4D">
            <w:pPr>
              <w:jc w:val="center"/>
              <w:rPr>
                <w:ins w:id="879" w:author="Benda Pavel" w:date="2020-01-31T16:31:00Z"/>
                <w:rFonts w:ascii="Calibri" w:eastAsia="Times New Roman" w:hAnsi="Calibri"/>
                <w:color w:val="000000"/>
              </w:rPr>
            </w:pPr>
            <w:ins w:id="880" w:author="Benda Pavel" w:date="2020-01-31T16:31:00Z">
              <w:r>
                <w:rPr>
                  <w:rFonts w:ascii="Calibri" w:hAnsi="Calibri" w:cs="Arial"/>
                  <w:color w:val="000000"/>
                </w:rPr>
                <w:t>2800</w:t>
              </w:r>
            </w:ins>
          </w:p>
        </w:tc>
      </w:tr>
      <w:tr w:rsidR="00304B4D" w14:paraId="4051DDEC" w14:textId="77777777" w:rsidTr="00304B4D">
        <w:trPr>
          <w:trHeight w:val="525"/>
          <w:ins w:id="88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115F3FD" w14:textId="77777777" w:rsidR="00304B4D" w:rsidRDefault="00304B4D">
            <w:pPr>
              <w:rPr>
                <w:ins w:id="88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23DF7B8" w14:textId="77777777" w:rsidR="00304B4D" w:rsidRDefault="00304B4D">
            <w:pPr>
              <w:rPr>
                <w:ins w:id="883" w:author="Benda Pavel" w:date="2020-01-31T16:31:00Z"/>
                <w:rFonts w:ascii="Calibri" w:eastAsia="Times New Roman" w:hAnsi="Calibri"/>
                <w:color w:val="000000"/>
              </w:rPr>
            </w:pPr>
            <w:proofErr w:type="spellStart"/>
            <w:ins w:id="884" w:author="Benda Pavel" w:date="2020-01-31T16:31:00Z">
              <w:r>
                <w:rPr>
                  <w:rFonts w:ascii="Calibri" w:hAnsi="Calibri"/>
                  <w:color w:val="000000"/>
                </w:rPr>
                <w:t>Foresight</w:t>
              </w:r>
              <w:proofErr w:type="spellEnd"/>
              <w:r>
                <w:rPr>
                  <w:rFonts w:ascii="Calibri" w:hAnsi="Calibri"/>
                  <w:color w:val="000000"/>
                </w:rPr>
                <w:t xml:space="preserve"> </w:t>
              </w:r>
              <w:proofErr w:type="spellStart"/>
              <w:r>
                <w:rPr>
                  <w:rFonts w:ascii="Calibri" w:hAnsi="Calibri"/>
                  <w:color w:val="000000"/>
                </w:rPr>
                <w:t>for</w:t>
              </w:r>
              <w:proofErr w:type="spellEnd"/>
              <w:r>
                <w:rPr>
                  <w:rFonts w:ascii="Calibri" w:hAnsi="Calibri"/>
                  <w:color w:val="000000"/>
                </w:rPr>
                <w:t xml:space="preserve"> </w:t>
              </w:r>
              <w:proofErr w:type="spellStart"/>
              <w:r>
                <w:rPr>
                  <w:rFonts w:ascii="Calibri" w:hAnsi="Calibri"/>
                  <w:color w:val="000000"/>
                </w:rPr>
                <w:t>Environment</w:t>
              </w:r>
              <w:proofErr w:type="spellEnd"/>
              <w:r>
                <w:rPr>
                  <w:rFonts w:ascii="Calibri" w:hAnsi="Calibri"/>
                  <w:color w:val="000000"/>
                </w:rPr>
                <w:t xml:space="preserve"> and </w:t>
              </w:r>
              <w:proofErr w:type="spellStart"/>
              <w:r>
                <w:rPr>
                  <w:rFonts w:ascii="Calibri" w:hAnsi="Calibri"/>
                  <w:color w:val="000000"/>
                </w:rPr>
                <w:t>Development</w:t>
              </w:r>
              <w:proofErr w:type="spellEnd"/>
            </w:ins>
          </w:p>
        </w:tc>
        <w:tc>
          <w:tcPr>
            <w:tcW w:w="2273" w:type="dxa"/>
            <w:tcBorders>
              <w:top w:val="nil"/>
              <w:left w:val="nil"/>
              <w:bottom w:val="single" w:sz="8" w:space="0" w:color="auto"/>
              <w:right w:val="single" w:sz="8" w:space="0" w:color="auto"/>
            </w:tcBorders>
            <w:vAlign w:val="center"/>
            <w:hideMark/>
          </w:tcPr>
          <w:p w14:paraId="6E551A45" w14:textId="77777777" w:rsidR="00304B4D" w:rsidRDefault="00304B4D">
            <w:pPr>
              <w:rPr>
                <w:ins w:id="885" w:author="Benda Pavel" w:date="2020-01-31T16:31:00Z"/>
                <w:rFonts w:ascii="Calibri" w:eastAsia="Times New Roman" w:hAnsi="Calibri"/>
                <w:color w:val="000000"/>
              </w:rPr>
            </w:pPr>
            <w:ins w:id="886"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51DDAD65" w14:textId="77777777" w:rsidR="00304B4D" w:rsidRDefault="00304B4D">
            <w:pPr>
              <w:jc w:val="center"/>
              <w:rPr>
                <w:ins w:id="887" w:author="Benda Pavel" w:date="2020-01-31T16:31:00Z"/>
                <w:rFonts w:ascii="Calibri" w:eastAsia="Times New Roman" w:hAnsi="Calibri"/>
                <w:color w:val="000000"/>
              </w:rPr>
            </w:pPr>
            <w:ins w:id="888" w:author="Benda Pavel" w:date="2020-01-31T16:31:00Z">
              <w:r>
                <w:rPr>
                  <w:rFonts w:ascii="Calibri" w:hAnsi="Calibri"/>
                  <w:color w:val="000000"/>
                </w:rPr>
                <w:t>2800</w:t>
              </w:r>
            </w:ins>
          </w:p>
        </w:tc>
      </w:tr>
      <w:tr w:rsidR="00304B4D" w14:paraId="591BC96E" w14:textId="77777777" w:rsidTr="00304B4D">
        <w:trPr>
          <w:trHeight w:val="525"/>
          <w:ins w:id="88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FBB8599" w14:textId="77777777" w:rsidR="00304B4D" w:rsidRDefault="00304B4D">
            <w:pPr>
              <w:rPr>
                <w:ins w:id="89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7800F068" w14:textId="77777777" w:rsidR="00304B4D" w:rsidRDefault="00304B4D">
            <w:pPr>
              <w:rPr>
                <w:ins w:id="891" w:author="Benda Pavel" w:date="2020-01-31T16:31:00Z"/>
                <w:rFonts w:ascii="Calibri" w:eastAsia="Times New Roman" w:hAnsi="Calibri"/>
                <w:color w:val="000000"/>
              </w:rPr>
            </w:pPr>
            <w:ins w:id="892" w:author="Benda Pavel" w:date="2020-01-31T16:31:00Z">
              <w:r>
                <w:rPr>
                  <w:rFonts w:ascii="Calibri" w:hAnsi="Calibri" w:cs="Arial"/>
                  <w:color w:val="000000"/>
                </w:rPr>
                <w:t xml:space="preserve">General </w:t>
              </w:r>
              <w:proofErr w:type="spellStart"/>
              <w:r>
                <w:rPr>
                  <w:rFonts w:ascii="Calibri" w:hAnsi="Calibri" w:cs="Arial"/>
                  <w:color w:val="000000"/>
                </w:rPr>
                <w:t>Physics</w:t>
              </w:r>
              <w:proofErr w:type="spellEnd"/>
              <w:r>
                <w:rPr>
                  <w:rFonts w:ascii="Calibri" w:hAnsi="Calibri" w:cs="Arial"/>
                  <w:color w:val="000000"/>
                </w:rPr>
                <w:t xml:space="preserve"> and </w:t>
              </w:r>
              <w:proofErr w:type="spellStart"/>
              <w:r>
                <w:rPr>
                  <w:rFonts w:ascii="Calibri" w:hAnsi="Calibri" w:cs="Arial"/>
                  <w:color w:val="000000"/>
                </w:rPr>
                <w:t>Mathematical</w:t>
              </w:r>
              <w:proofErr w:type="spellEnd"/>
              <w:r>
                <w:rPr>
                  <w:rFonts w:ascii="Calibri" w:hAnsi="Calibri" w:cs="Arial"/>
                  <w:color w:val="000000"/>
                </w:rPr>
                <w:t xml:space="preserve"> </w:t>
              </w:r>
              <w:proofErr w:type="spellStart"/>
              <w:r>
                <w:rPr>
                  <w:rFonts w:ascii="Calibri" w:hAnsi="Calibri" w:cs="Arial"/>
                  <w:color w:val="000000"/>
                </w:rPr>
                <w:t>Physics</w:t>
              </w:r>
              <w:proofErr w:type="spellEnd"/>
            </w:ins>
          </w:p>
        </w:tc>
        <w:tc>
          <w:tcPr>
            <w:tcW w:w="2273" w:type="dxa"/>
            <w:tcBorders>
              <w:top w:val="nil"/>
              <w:left w:val="nil"/>
              <w:bottom w:val="single" w:sz="8" w:space="0" w:color="auto"/>
              <w:right w:val="single" w:sz="8" w:space="0" w:color="auto"/>
            </w:tcBorders>
            <w:vAlign w:val="center"/>
            <w:hideMark/>
          </w:tcPr>
          <w:p w14:paraId="5713BDF7" w14:textId="77777777" w:rsidR="00304B4D" w:rsidRDefault="00304B4D">
            <w:pPr>
              <w:rPr>
                <w:ins w:id="893" w:author="Benda Pavel" w:date="2020-01-31T16:31:00Z"/>
                <w:rFonts w:ascii="Calibri" w:eastAsia="Times New Roman" w:hAnsi="Calibri"/>
                <w:color w:val="000000"/>
              </w:rPr>
            </w:pPr>
            <w:ins w:id="89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2B6B940F" w14:textId="77777777" w:rsidR="00304B4D" w:rsidRDefault="00304B4D">
            <w:pPr>
              <w:jc w:val="center"/>
              <w:rPr>
                <w:ins w:id="895" w:author="Benda Pavel" w:date="2020-01-31T16:31:00Z"/>
                <w:rFonts w:ascii="Calibri" w:eastAsia="Times New Roman" w:hAnsi="Calibri"/>
                <w:color w:val="000000"/>
              </w:rPr>
            </w:pPr>
            <w:ins w:id="896" w:author="Benda Pavel" w:date="2020-01-31T16:31:00Z">
              <w:r>
                <w:rPr>
                  <w:rFonts w:ascii="Calibri" w:hAnsi="Calibri" w:cs="Arial"/>
                  <w:color w:val="000000"/>
                </w:rPr>
                <w:t>1700</w:t>
              </w:r>
            </w:ins>
          </w:p>
        </w:tc>
      </w:tr>
      <w:tr w:rsidR="00304B4D" w14:paraId="131AE84F" w14:textId="77777777" w:rsidTr="00304B4D">
        <w:trPr>
          <w:trHeight w:val="315"/>
          <w:ins w:id="89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1A0B73D4" w14:textId="77777777" w:rsidR="00304B4D" w:rsidRDefault="00304B4D">
            <w:pPr>
              <w:rPr>
                <w:ins w:id="89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46750F3" w14:textId="77777777" w:rsidR="00304B4D" w:rsidRDefault="00304B4D">
            <w:pPr>
              <w:rPr>
                <w:ins w:id="899" w:author="Benda Pavel" w:date="2020-01-31T16:31:00Z"/>
                <w:rFonts w:ascii="Calibri" w:eastAsia="Times New Roman" w:hAnsi="Calibri"/>
                <w:color w:val="FF0000"/>
              </w:rPr>
            </w:pPr>
            <w:proofErr w:type="spellStart"/>
            <w:ins w:id="900" w:author="Benda Pavel" w:date="2020-01-31T16:31:00Z">
              <w:r>
                <w:rPr>
                  <w:rFonts w:ascii="Calibri" w:hAnsi="Calibri"/>
                  <w:color w:val="FF0000"/>
                </w:rPr>
                <w:t>Geoinformatics</w:t>
              </w:r>
              <w:proofErr w:type="spellEnd"/>
              <w:r>
                <w:rPr>
                  <w:rFonts w:ascii="Calibri" w:hAnsi="Calibri"/>
                  <w:color w:val="FF0000"/>
                </w:rPr>
                <w:t xml:space="preserve"> and </w:t>
              </w:r>
              <w:proofErr w:type="spellStart"/>
              <w:r>
                <w:rPr>
                  <w:rFonts w:ascii="Calibri" w:hAnsi="Calibri"/>
                  <w:color w:val="FF0000"/>
                </w:rPr>
                <w:t>Cartography</w:t>
              </w:r>
              <w:proofErr w:type="spellEnd"/>
            </w:ins>
          </w:p>
        </w:tc>
        <w:tc>
          <w:tcPr>
            <w:tcW w:w="2273" w:type="dxa"/>
            <w:tcBorders>
              <w:top w:val="nil"/>
              <w:left w:val="nil"/>
              <w:bottom w:val="single" w:sz="8" w:space="0" w:color="auto"/>
              <w:right w:val="single" w:sz="8" w:space="0" w:color="auto"/>
            </w:tcBorders>
            <w:vAlign w:val="center"/>
            <w:hideMark/>
          </w:tcPr>
          <w:p w14:paraId="4A995850" w14:textId="77777777" w:rsidR="00304B4D" w:rsidRDefault="00304B4D">
            <w:pPr>
              <w:rPr>
                <w:ins w:id="901" w:author="Benda Pavel" w:date="2020-01-31T16:31:00Z"/>
                <w:rFonts w:ascii="Calibri" w:eastAsia="Times New Roman" w:hAnsi="Calibri"/>
                <w:color w:val="FF0000"/>
              </w:rPr>
            </w:pPr>
            <w:ins w:id="902" w:author="Benda Pavel" w:date="2020-01-31T16:31:00Z">
              <w:r>
                <w:rPr>
                  <w:rFonts w:ascii="Calibri" w:hAnsi="Calibri"/>
                  <w:color w:val="FF0000"/>
                </w:rPr>
                <w:t>bakalářský</w:t>
              </w:r>
            </w:ins>
          </w:p>
        </w:tc>
        <w:tc>
          <w:tcPr>
            <w:tcW w:w="2547" w:type="dxa"/>
            <w:tcBorders>
              <w:top w:val="nil"/>
              <w:left w:val="nil"/>
              <w:bottom w:val="single" w:sz="8" w:space="0" w:color="auto"/>
              <w:right w:val="single" w:sz="8" w:space="0" w:color="auto"/>
            </w:tcBorders>
            <w:vAlign w:val="center"/>
            <w:hideMark/>
          </w:tcPr>
          <w:p w14:paraId="77DDCD53" w14:textId="77777777" w:rsidR="00304B4D" w:rsidRDefault="00304B4D">
            <w:pPr>
              <w:jc w:val="center"/>
              <w:rPr>
                <w:ins w:id="903" w:author="Benda Pavel" w:date="2020-01-31T16:31:00Z"/>
                <w:rFonts w:ascii="Calibri" w:eastAsia="Times New Roman" w:hAnsi="Calibri"/>
                <w:color w:val="FF0000"/>
              </w:rPr>
            </w:pPr>
            <w:ins w:id="904" w:author="Benda Pavel" w:date="2020-01-31T16:31:00Z">
              <w:r>
                <w:rPr>
                  <w:rFonts w:ascii="Calibri" w:hAnsi="Calibri"/>
                  <w:color w:val="FF0000"/>
                </w:rPr>
                <w:t>4200</w:t>
              </w:r>
            </w:ins>
          </w:p>
        </w:tc>
      </w:tr>
      <w:tr w:rsidR="00304B4D" w14:paraId="188800EF" w14:textId="77777777" w:rsidTr="00304B4D">
        <w:trPr>
          <w:trHeight w:val="315"/>
          <w:ins w:id="90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A4EDB9F" w14:textId="77777777" w:rsidR="00304B4D" w:rsidRDefault="00304B4D">
            <w:pPr>
              <w:rPr>
                <w:ins w:id="90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E4C09BA" w14:textId="77777777" w:rsidR="00304B4D" w:rsidRDefault="00304B4D">
            <w:pPr>
              <w:rPr>
                <w:ins w:id="907" w:author="Benda Pavel" w:date="2020-01-31T16:31:00Z"/>
                <w:rFonts w:ascii="Calibri" w:eastAsia="Times New Roman" w:hAnsi="Calibri"/>
                <w:color w:val="000000"/>
              </w:rPr>
            </w:pPr>
            <w:proofErr w:type="spellStart"/>
            <w:ins w:id="908" w:author="Benda Pavel" w:date="2020-01-31T16:31:00Z">
              <w:r>
                <w:rPr>
                  <w:rFonts w:ascii="Calibri" w:hAnsi="Calibri" w:cs="Arial"/>
                  <w:color w:val="000000"/>
                </w:rPr>
                <w:t>Geoinformatics</w:t>
              </w:r>
              <w:proofErr w:type="spellEnd"/>
              <w:r>
                <w:rPr>
                  <w:rFonts w:ascii="Calibri" w:hAnsi="Calibri" w:cs="Arial"/>
                  <w:color w:val="000000"/>
                </w:rPr>
                <w:t xml:space="preserve"> and </w:t>
              </w:r>
              <w:proofErr w:type="spellStart"/>
              <w:r>
                <w:rPr>
                  <w:rFonts w:ascii="Calibri" w:hAnsi="Calibri" w:cs="Arial"/>
                  <w:color w:val="000000"/>
                </w:rPr>
                <w:t>Cartography</w:t>
              </w:r>
              <w:proofErr w:type="spellEnd"/>
            </w:ins>
          </w:p>
        </w:tc>
        <w:tc>
          <w:tcPr>
            <w:tcW w:w="2273" w:type="dxa"/>
            <w:tcBorders>
              <w:top w:val="nil"/>
              <w:left w:val="nil"/>
              <w:bottom w:val="single" w:sz="8" w:space="0" w:color="auto"/>
              <w:right w:val="single" w:sz="8" w:space="0" w:color="auto"/>
            </w:tcBorders>
            <w:vAlign w:val="center"/>
            <w:hideMark/>
          </w:tcPr>
          <w:p w14:paraId="161DE96F" w14:textId="77777777" w:rsidR="00304B4D" w:rsidRDefault="00304B4D">
            <w:pPr>
              <w:rPr>
                <w:ins w:id="909" w:author="Benda Pavel" w:date="2020-01-31T16:31:00Z"/>
                <w:rFonts w:ascii="Calibri" w:eastAsia="Times New Roman" w:hAnsi="Calibri"/>
                <w:color w:val="000000"/>
              </w:rPr>
            </w:pPr>
            <w:ins w:id="91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1490F808" w14:textId="77777777" w:rsidR="00304B4D" w:rsidRDefault="00304B4D">
            <w:pPr>
              <w:jc w:val="center"/>
              <w:rPr>
                <w:ins w:id="911" w:author="Benda Pavel" w:date="2020-01-31T16:31:00Z"/>
                <w:rFonts w:ascii="Calibri" w:eastAsia="Times New Roman" w:hAnsi="Calibri"/>
                <w:color w:val="000000"/>
              </w:rPr>
            </w:pPr>
            <w:ins w:id="912" w:author="Benda Pavel" w:date="2020-01-31T16:31:00Z">
              <w:r>
                <w:rPr>
                  <w:rFonts w:ascii="Calibri" w:hAnsi="Calibri" w:cs="Arial"/>
                  <w:color w:val="000000"/>
                </w:rPr>
                <w:t>1700</w:t>
              </w:r>
            </w:ins>
          </w:p>
        </w:tc>
      </w:tr>
      <w:tr w:rsidR="00304B4D" w14:paraId="5843508D" w14:textId="77777777" w:rsidTr="00304B4D">
        <w:trPr>
          <w:trHeight w:val="315"/>
          <w:ins w:id="91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49882E1" w14:textId="77777777" w:rsidR="00304B4D" w:rsidRDefault="00304B4D">
            <w:pPr>
              <w:rPr>
                <w:ins w:id="91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9E1B21A" w14:textId="77777777" w:rsidR="00304B4D" w:rsidRDefault="00304B4D">
            <w:pPr>
              <w:rPr>
                <w:ins w:id="915" w:author="Benda Pavel" w:date="2020-01-31T16:31:00Z"/>
                <w:rFonts w:ascii="Calibri" w:eastAsia="Times New Roman" w:hAnsi="Calibri"/>
                <w:color w:val="FF0000"/>
              </w:rPr>
            </w:pPr>
            <w:proofErr w:type="spellStart"/>
            <w:ins w:id="916" w:author="Benda Pavel" w:date="2020-01-31T16:31:00Z">
              <w:r>
                <w:rPr>
                  <w:rFonts w:ascii="Calibri" w:hAnsi="Calibri" w:cs="Arial"/>
                  <w:color w:val="FF0000"/>
                </w:rPr>
                <w:t>Geoinformatics</w:t>
              </w:r>
              <w:proofErr w:type="spellEnd"/>
              <w:r>
                <w:rPr>
                  <w:rFonts w:ascii="Calibri" w:hAnsi="Calibri" w:cs="Arial"/>
                  <w:color w:val="FF0000"/>
                </w:rPr>
                <w:t xml:space="preserve"> and </w:t>
              </w:r>
              <w:proofErr w:type="spellStart"/>
              <w:r>
                <w:rPr>
                  <w:rFonts w:ascii="Calibri" w:hAnsi="Calibri" w:cs="Arial"/>
                  <w:color w:val="FF0000"/>
                </w:rPr>
                <w:t>Cartography</w:t>
              </w:r>
              <w:proofErr w:type="spellEnd"/>
            </w:ins>
          </w:p>
        </w:tc>
        <w:tc>
          <w:tcPr>
            <w:tcW w:w="2273" w:type="dxa"/>
            <w:tcBorders>
              <w:top w:val="nil"/>
              <w:left w:val="nil"/>
              <w:bottom w:val="single" w:sz="8" w:space="0" w:color="auto"/>
              <w:right w:val="single" w:sz="8" w:space="0" w:color="auto"/>
            </w:tcBorders>
            <w:vAlign w:val="center"/>
            <w:hideMark/>
          </w:tcPr>
          <w:p w14:paraId="427A6A69" w14:textId="77777777" w:rsidR="00304B4D" w:rsidRDefault="00304B4D">
            <w:pPr>
              <w:rPr>
                <w:ins w:id="917" w:author="Benda Pavel" w:date="2020-01-31T16:31:00Z"/>
                <w:rFonts w:ascii="Calibri" w:eastAsia="Times New Roman" w:hAnsi="Calibri"/>
                <w:color w:val="FF0000"/>
              </w:rPr>
            </w:pPr>
            <w:ins w:id="918" w:author="Benda Pavel" w:date="2020-01-31T16:31:00Z">
              <w:r>
                <w:rPr>
                  <w:rFonts w:ascii="Calibri" w:hAnsi="Calibri" w:cs="Arial"/>
                  <w:color w:val="FF0000"/>
                </w:rPr>
                <w:t>navazující magisterský</w:t>
              </w:r>
            </w:ins>
          </w:p>
        </w:tc>
        <w:tc>
          <w:tcPr>
            <w:tcW w:w="2547" w:type="dxa"/>
            <w:tcBorders>
              <w:top w:val="nil"/>
              <w:left w:val="nil"/>
              <w:bottom w:val="single" w:sz="8" w:space="0" w:color="auto"/>
              <w:right w:val="single" w:sz="8" w:space="0" w:color="auto"/>
            </w:tcBorders>
            <w:vAlign w:val="center"/>
            <w:hideMark/>
          </w:tcPr>
          <w:p w14:paraId="6D510540" w14:textId="77777777" w:rsidR="00304B4D" w:rsidRDefault="00304B4D">
            <w:pPr>
              <w:jc w:val="center"/>
              <w:rPr>
                <w:ins w:id="919" w:author="Benda Pavel" w:date="2020-01-31T16:31:00Z"/>
                <w:rFonts w:ascii="Calibri" w:eastAsia="Times New Roman" w:hAnsi="Calibri"/>
                <w:color w:val="FF0000"/>
              </w:rPr>
            </w:pPr>
            <w:ins w:id="920" w:author="Benda Pavel" w:date="2020-01-31T16:31:00Z">
              <w:r>
                <w:rPr>
                  <w:rFonts w:ascii="Calibri" w:hAnsi="Calibri" w:cs="Arial"/>
                  <w:color w:val="FF0000"/>
                </w:rPr>
                <w:t>4000 </w:t>
              </w:r>
            </w:ins>
          </w:p>
        </w:tc>
      </w:tr>
      <w:tr w:rsidR="00304B4D" w14:paraId="4FE3793D" w14:textId="77777777" w:rsidTr="00304B4D">
        <w:trPr>
          <w:trHeight w:val="315"/>
          <w:ins w:id="92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9760512" w14:textId="77777777" w:rsidR="00304B4D" w:rsidRDefault="00304B4D">
            <w:pPr>
              <w:rPr>
                <w:ins w:id="92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FAD40D5" w14:textId="77777777" w:rsidR="00304B4D" w:rsidRDefault="00304B4D">
            <w:pPr>
              <w:rPr>
                <w:ins w:id="923" w:author="Benda Pavel" w:date="2020-01-31T16:31:00Z"/>
                <w:rFonts w:ascii="Calibri" w:eastAsia="Times New Roman" w:hAnsi="Calibri"/>
                <w:color w:val="000000"/>
              </w:rPr>
            </w:pPr>
            <w:proofErr w:type="spellStart"/>
            <w:ins w:id="924" w:author="Benda Pavel" w:date="2020-01-31T16:31:00Z">
              <w:r>
                <w:rPr>
                  <w:rFonts w:ascii="Calibri" w:hAnsi="Calibri" w:cs="Arial"/>
                  <w:color w:val="000000"/>
                </w:rPr>
                <w:t>Geological</w:t>
              </w:r>
              <w:proofErr w:type="spellEnd"/>
              <w:r>
                <w:rPr>
                  <w:rFonts w:ascii="Calibri" w:hAnsi="Calibri" w:cs="Arial"/>
                  <w:color w:val="000000"/>
                </w:rPr>
                <w:t xml:space="preserve"> </w:t>
              </w:r>
              <w:proofErr w:type="spellStart"/>
              <w:r>
                <w:rPr>
                  <w:rFonts w:ascii="Calibri" w:hAnsi="Calibri" w:cs="Arial"/>
                  <w:color w:val="000000"/>
                </w:rPr>
                <w:t>Sciences</w:t>
              </w:r>
              <w:proofErr w:type="spellEnd"/>
            </w:ins>
          </w:p>
        </w:tc>
        <w:tc>
          <w:tcPr>
            <w:tcW w:w="2273" w:type="dxa"/>
            <w:tcBorders>
              <w:top w:val="nil"/>
              <w:left w:val="nil"/>
              <w:bottom w:val="single" w:sz="8" w:space="0" w:color="auto"/>
              <w:right w:val="single" w:sz="8" w:space="0" w:color="auto"/>
            </w:tcBorders>
            <w:vAlign w:val="center"/>
            <w:hideMark/>
          </w:tcPr>
          <w:p w14:paraId="249CF52F" w14:textId="77777777" w:rsidR="00304B4D" w:rsidRDefault="00304B4D">
            <w:pPr>
              <w:rPr>
                <w:ins w:id="925" w:author="Benda Pavel" w:date="2020-01-31T16:31:00Z"/>
                <w:rFonts w:ascii="Calibri" w:eastAsia="Times New Roman" w:hAnsi="Calibri"/>
                <w:color w:val="000000"/>
              </w:rPr>
            </w:pPr>
            <w:ins w:id="92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3476E2B1" w14:textId="77777777" w:rsidR="00304B4D" w:rsidRDefault="00304B4D">
            <w:pPr>
              <w:jc w:val="center"/>
              <w:rPr>
                <w:ins w:id="927" w:author="Benda Pavel" w:date="2020-01-31T16:31:00Z"/>
                <w:rFonts w:ascii="Calibri" w:eastAsia="Times New Roman" w:hAnsi="Calibri"/>
                <w:color w:val="000000"/>
              </w:rPr>
            </w:pPr>
            <w:ins w:id="928" w:author="Benda Pavel" w:date="2020-01-31T16:31:00Z">
              <w:r>
                <w:rPr>
                  <w:rFonts w:ascii="Calibri" w:hAnsi="Calibri" w:cs="Arial"/>
                  <w:color w:val="000000"/>
                </w:rPr>
                <w:t>2800</w:t>
              </w:r>
            </w:ins>
          </w:p>
        </w:tc>
      </w:tr>
      <w:tr w:rsidR="00304B4D" w14:paraId="24535575" w14:textId="77777777" w:rsidTr="00304B4D">
        <w:trPr>
          <w:trHeight w:val="315"/>
          <w:ins w:id="92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64AF0A4D" w14:textId="77777777" w:rsidR="00304B4D" w:rsidRDefault="00304B4D">
            <w:pPr>
              <w:rPr>
                <w:ins w:id="93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A2B1074" w14:textId="77777777" w:rsidR="00304B4D" w:rsidRDefault="00304B4D">
            <w:pPr>
              <w:rPr>
                <w:ins w:id="931" w:author="Benda Pavel" w:date="2020-01-31T16:31:00Z"/>
                <w:rFonts w:ascii="Calibri" w:eastAsia="Times New Roman" w:hAnsi="Calibri"/>
                <w:b/>
              </w:rPr>
            </w:pPr>
            <w:proofErr w:type="spellStart"/>
            <w:ins w:id="932" w:author="Benda Pavel" w:date="2020-01-31T16:31:00Z">
              <w:r>
                <w:rPr>
                  <w:b/>
                </w:rPr>
                <w:t>Chemistry</w:t>
              </w:r>
              <w:proofErr w:type="spellEnd"/>
              <w:r>
                <w:rPr>
                  <w:b/>
                </w:rPr>
                <w:t xml:space="preserve"> </w:t>
              </w:r>
              <w:proofErr w:type="spellStart"/>
              <w:r>
                <w:rPr>
                  <w:rFonts w:ascii="Calibri" w:hAnsi="Calibri"/>
                  <w:b/>
                </w:rPr>
                <w:t>Material</w:t>
              </w:r>
              <w:proofErr w:type="spellEnd"/>
              <w:r>
                <w:rPr>
                  <w:rFonts w:ascii="Calibri" w:hAnsi="Calibri"/>
                  <w:b/>
                </w:rPr>
                <w:t xml:space="preserve"> </w:t>
              </w:r>
              <w:proofErr w:type="spellStart"/>
              <w:r>
                <w:rPr>
                  <w:rFonts w:ascii="Calibri" w:hAnsi="Calibri"/>
                  <w:b/>
                </w:rPr>
                <w:t>Chemistry</w:t>
              </w:r>
              <w:proofErr w:type="spellEnd"/>
              <w:r>
                <w:rPr>
                  <w:rFonts w:ascii="Calibri" w:hAnsi="Calibri"/>
                  <w:b/>
                </w:rPr>
                <w:t xml:space="preserve"> </w:t>
              </w:r>
            </w:ins>
          </w:p>
        </w:tc>
        <w:tc>
          <w:tcPr>
            <w:tcW w:w="2273" w:type="dxa"/>
            <w:tcBorders>
              <w:top w:val="nil"/>
              <w:left w:val="nil"/>
              <w:bottom w:val="single" w:sz="8" w:space="0" w:color="auto"/>
              <w:right w:val="single" w:sz="8" w:space="0" w:color="auto"/>
            </w:tcBorders>
            <w:vAlign w:val="center"/>
            <w:hideMark/>
          </w:tcPr>
          <w:p w14:paraId="5122FBDF" w14:textId="77777777" w:rsidR="00304B4D" w:rsidRDefault="00304B4D">
            <w:pPr>
              <w:rPr>
                <w:ins w:id="933" w:author="Benda Pavel" w:date="2020-01-31T16:31:00Z"/>
                <w:rFonts w:ascii="Calibri" w:eastAsia="Times New Roman" w:hAnsi="Calibri"/>
                <w:color w:val="000000"/>
              </w:rPr>
            </w:pPr>
            <w:ins w:id="934"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462569A9" w14:textId="77777777" w:rsidR="00304B4D" w:rsidRDefault="00304B4D">
            <w:pPr>
              <w:jc w:val="center"/>
              <w:rPr>
                <w:ins w:id="935" w:author="Benda Pavel" w:date="2020-01-31T16:31:00Z"/>
                <w:rFonts w:ascii="Calibri" w:eastAsia="Times New Roman" w:hAnsi="Calibri"/>
                <w:color w:val="000000"/>
              </w:rPr>
            </w:pPr>
            <w:ins w:id="936" w:author="Benda Pavel" w:date="2020-01-31T16:31:00Z">
              <w:r>
                <w:rPr>
                  <w:rFonts w:ascii="Calibri" w:hAnsi="Calibri"/>
                  <w:color w:val="000000"/>
                </w:rPr>
                <w:t>1700</w:t>
              </w:r>
            </w:ins>
          </w:p>
        </w:tc>
      </w:tr>
      <w:tr w:rsidR="00304B4D" w14:paraId="78DB4365" w14:textId="77777777" w:rsidTr="00304B4D">
        <w:trPr>
          <w:trHeight w:val="315"/>
          <w:ins w:id="93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C0233E9" w14:textId="77777777" w:rsidR="00304B4D" w:rsidRDefault="00304B4D">
            <w:pPr>
              <w:rPr>
                <w:ins w:id="93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B8E3348" w14:textId="77777777" w:rsidR="00304B4D" w:rsidRDefault="00304B4D">
            <w:pPr>
              <w:rPr>
                <w:ins w:id="939" w:author="Benda Pavel" w:date="2020-01-31T16:31:00Z"/>
                <w:rFonts w:ascii="Calibri" w:eastAsia="Times New Roman" w:hAnsi="Calibri"/>
                <w:color w:val="000000"/>
              </w:rPr>
            </w:pPr>
            <w:proofErr w:type="spellStart"/>
            <w:ins w:id="940" w:author="Benda Pavel" w:date="2020-01-31T16:31:00Z">
              <w:r>
                <w:rPr>
                  <w:rFonts w:ascii="Calibri" w:hAnsi="Calibri" w:cs="Arial"/>
                  <w:color w:val="000000"/>
                </w:rPr>
                <w:t>Inorganic</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49522F7E" w14:textId="77777777" w:rsidR="00304B4D" w:rsidRDefault="00304B4D">
            <w:pPr>
              <w:rPr>
                <w:ins w:id="941" w:author="Benda Pavel" w:date="2020-01-31T16:31:00Z"/>
                <w:rFonts w:ascii="Calibri" w:eastAsia="Times New Roman" w:hAnsi="Calibri"/>
                <w:color w:val="000000"/>
              </w:rPr>
            </w:pPr>
            <w:ins w:id="942"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70F4C29F" w14:textId="77777777" w:rsidR="00304B4D" w:rsidRDefault="00304B4D">
            <w:pPr>
              <w:jc w:val="center"/>
              <w:rPr>
                <w:ins w:id="943" w:author="Benda Pavel" w:date="2020-01-31T16:31:00Z"/>
                <w:rFonts w:ascii="Calibri" w:eastAsia="Times New Roman" w:hAnsi="Calibri"/>
                <w:color w:val="000000"/>
              </w:rPr>
            </w:pPr>
            <w:ins w:id="944" w:author="Benda Pavel" w:date="2020-01-31T16:31:00Z">
              <w:r>
                <w:rPr>
                  <w:rFonts w:ascii="Calibri" w:hAnsi="Calibri" w:cs="Arial"/>
                  <w:color w:val="000000"/>
                </w:rPr>
                <w:t>2800</w:t>
              </w:r>
            </w:ins>
          </w:p>
        </w:tc>
      </w:tr>
      <w:tr w:rsidR="00304B4D" w14:paraId="32C1ABCE" w14:textId="77777777" w:rsidTr="00304B4D">
        <w:trPr>
          <w:trHeight w:val="315"/>
          <w:ins w:id="94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EB580CA" w14:textId="77777777" w:rsidR="00304B4D" w:rsidRDefault="00304B4D">
            <w:pPr>
              <w:rPr>
                <w:ins w:id="94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41A8C0A" w14:textId="77777777" w:rsidR="00304B4D" w:rsidRDefault="00304B4D">
            <w:pPr>
              <w:rPr>
                <w:ins w:id="947" w:author="Benda Pavel" w:date="2020-01-31T16:31:00Z"/>
                <w:rFonts w:ascii="Calibri" w:eastAsia="Times New Roman" w:hAnsi="Calibri"/>
                <w:color w:val="000000"/>
              </w:rPr>
            </w:pPr>
            <w:ins w:id="948" w:author="Benda Pavel" w:date="2020-01-31T16:31:00Z">
              <w:r>
                <w:rPr>
                  <w:rFonts w:ascii="Calibri" w:hAnsi="Calibri" w:cs="Arial"/>
                  <w:color w:val="000000"/>
                </w:rPr>
                <w:t xml:space="preserve">International </w:t>
              </w:r>
              <w:proofErr w:type="spellStart"/>
              <w:r>
                <w:rPr>
                  <w:rFonts w:ascii="Calibri" w:hAnsi="Calibri" w:cs="Arial"/>
                  <w:color w:val="000000"/>
                </w:rPr>
                <w:t>Development</w:t>
              </w:r>
              <w:proofErr w:type="spellEnd"/>
              <w:r>
                <w:rPr>
                  <w:rFonts w:ascii="Calibri" w:hAnsi="Calibri" w:cs="Arial"/>
                  <w:color w:val="000000"/>
                </w:rPr>
                <w:t xml:space="preserve"> </w:t>
              </w:r>
              <w:proofErr w:type="spellStart"/>
              <w:r>
                <w:rPr>
                  <w:rFonts w:ascii="Calibri" w:hAnsi="Calibri" w:cs="Arial"/>
                  <w:color w:val="000000"/>
                </w:rPr>
                <w:t>Studies</w:t>
              </w:r>
              <w:proofErr w:type="spellEnd"/>
            </w:ins>
          </w:p>
        </w:tc>
        <w:tc>
          <w:tcPr>
            <w:tcW w:w="2273" w:type="dxa"/>
            <w:tcBorders>
              <w:top w:val="nil"/>
              <w:left w:val="nil"/>
              <w:bottom w:val="single" w:sz="8" w:space="0" w:color="auto"/>
              <w:right w:val="single" w:sz="8" w:space="0" w:color="auto"/>
            </w:tcBorders>
            <w:vAlign w:val="center"/>
            <w:hideMark/>
          </w:tcPr>
          <w:p w14:paraId="697B407C" w14:textId="77777777" w:rsidR="00304B4D" w:rsidRDefault="00304B4D">
            <w:pPr>
              <w:rPr>
                <w:ins w:id="949" w:author="Benda Pavel" w:date="2020-01-31T16:31:00Z"/>
                <w:rFonts w:ascii="Calibri" w:eastAsia="Times New Roman" w:hAnsi="Calibri"/>
                <w:color w:val="000000"/>
              </w:rPr>
            </w:pPr>
            <w:ins w:id="95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3865C19E" w14:textId="77777777" w:rsidR="00304B4D" w:rsidRDefault="00304B4D">
            <w:pPr>
              <w:jc w:val="center"/>
              <w:rPr>
                <w:ins w:id="951" w:author="Benda Pavel" w:date="2020-01-31T16:31:00Z"/>
                <w:rFonts w:ascii="Calibri" w:eastAsia="Times New Roman" w:hAnsi="Calibri"/>
                <w:color w:val="000000"/>
              </w:rPr>
            </w:pPr>
            <w:ins w:id="952" w:author="Benda Pavel" w:date="2020-01-31T16:31:00Z">
              <w:r>
                <w:rPr>
                  <w:rFonts w:ascii="Calibri" w:hAnsi="Calibri" w:cs="Arial"/>
                  <w:color w:val="000000"/>
                </w:rPr>
                <w:t>2800</w:t>
              </w:r>
            </w:ins>
          </w:p>
        </w:tc>
      </w:tr>
      <w:tr w:rsidR="00304B4D" w14:paraId="3E0C3307" w14:textId="77777777" w:rsidTr="00304B4D">
        <w:trPr>
          <w:trHeight w:val="315"/>
          <w:ins w:id="95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AE8DCC5" w14:textId="77777777" w:rsidR="00304B4D" w:rsidRDefault="00304B4D">
            <w:pPr>
              <w:rPr>
                <w:ins w:id="95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26A50B9" w14:textId="77777777" w:rsidR="00304B4D" w:rsidRDefault="00304B4D">
            <w:pPr>
              <w:rPr>
                <w:ins w:id="955" w:author="Benda Pavel" w:date="2020-01-31T16:31:00Z"/>
                <w:rFonts w:ascii="Calibri" w:eastAsia="Times New Roman" w:hAnsi="Calibri"/>
                <w:color w:val="FF0000"/>
              </w:rPr>
            </w:pPr>
            <w:proofErr w:type="spellStart"/>
            <w:ins w:id="956" w:author="Benda Pavel" w:date="2020-01-31T16:31:00Z">
              <w:r>
                <w:rPr>
                  <w:rFonts w:ascii="Calibri" w:hAnsi="Calibri"/>
                  <w:color w:val="FF0000"/>
                </w:rPr>
                <w:t>Development</w:t>
              </w:r>
              <w:proofErr w:type="spellEnd"/>
              <w:r>
                <w:rPr>
                  <w:rFonts w:ascii="Calibri" w:hAnsi="Calibri"/>
                  <w:color w:val="FF0000"/>
                </w:rPr>
                <w:t xml:space="preserve"> </w:t>
              </w:r>
              <w:proofErr w:type="spellStart"/>
              <w:r>
                <w:rPr>
                  <w:rFonts w:ascii="Calibri" w:hAnsi="Calibri"/>
                  <w:color w:val="FF0000"/>
                </w:rPr>
                <w:t>Studies</w:t>
              </w:r>
              <w:proofErr w:type="spellEnd"/>
              <w:r>
                <w:rPr>
                  <w:rFonts w:ascii="Calibri" w:hAnsi="Calibri"/>
                  <w:color w:val="FF0000"/>
                </w:rPr>
                <w:t xml:space="preserve"> and </w:t>
              </w:r>
              <w:proofErr w:type="spellStart"/>
              <w:r>
                <w:rPr>
                  <w:rFonts w:ascii="Calibri" w:hAnsi="Calibri"/>
                  <w:color w:val="FF0000"/>
                </w:rPr>
                <w:t>Foresight</w:t>
              </w:r>
              <w:proofErr w:type="spellEnd"/>
            </w:ins>
          </w:p>
        </w:tc>
        <w:tc>
          <w:tcPr>
            <w:tcW w:w="2273" w:type="dxa"/>
            <w:tcBorders>
              <w:top w:val="nil"/>
              <w:left w:val="nil"/>
              <w:bottom w:val="single" w:sz="8" w:space="0" w:color="auto"/>
              <w:right w:val="single" w:sz="8" w:space="0" w:color="auto"/>
            </w:tcBorders>
            <w:vAlign w:val="center"/>
            <w:hideMark/>
          </w:tcPr>
          <w:p w14:paraId="23A7BD46" w14:textId="77777777" w:rsidR="00304B4D" w:rsidRDefault="00304B4D">
            <w:pPr>
              <w:rPr>
                <w:ins w:id="957" w:author="Benda Pavel" w:date="2020-01-31T16:31:00Z"/>
                <w:rFonts w:ascii="Calibri" w:eastAsia="Times New Roman" w:hAnsi="Calibri"/>
                <w:color w:val="FF0000"/>
              </w:rPr>
            </w:pPr>
            <w:ins w:id="958" w:author="Benda Pavel" w:date="2020-01-31T16:31:00Z">
              <w:r>
                <w:rPr>
                  <w:rFonts w:ascii="Calibri" w:hAnsi="Calibri"/>
                  <w:color w:val="FF0000"/>
                </w:rPr>
                <w:t>navazující magisterský</w:t>
              </w:r>
            </w:ins>
          </w:p>
        </w:tc>
        <w:tc>
          <w:tcPr>
            <w:tcW w:w="2547" w:type="dxa"/>
            <w:tcBorders>
              <w:top w:val="nil"/>
              <w:left w:val="nil"/>
              <w:bottom w:val="single" w:sz="8" w:space="0" w:color="auto"/>
              <w:right w:val="single" w:sz="8" w:space="0" w:color="auto"/>
            </w:tcBorders>
            <w:vAlign w:val="center"/>
            <w:hideMark/>
          </w:tcPr>
          <w:p w14:paraId="7514E7C4" w14:textId="77777777" w:rsidR="00304B4D" w:rsidRDefault="00304B4D">
            <w:pPr>
              <w:jc w:val="center"/>
              <w:rPr>
                <w:ins w:id="959" w:author="Benda Pavel" w:date="2020-01-31T16:31:00Z"/>
                <w:rFonts w:ascii="Calibri" w:eastAsia="Times New Roman" w:hAnsi="Calibri"/>
                <w:color w:val="FF0000"/>
              </w:rPr>
            </w:pPr>
            <w:ins w:id="960" w:author="Benda Pavel" w:date="2020-01-31T16:31:00Z">
              <w:r>
                <w:rPr>
                  <w:rFonts w:ascii="Calibri" w:hAnsi="Calibri"/>
                  <w:color w:val="FF0000"/>
                </w:rPr>
                <w:t>4200</w:t>
              </w:r>
            </w:ins>
          </w:p>
        </w:tc>
      </w:tr>
      <w:tr w:rsidR="00304B4D" w14:paraId="769D57A0" w14:textId="77777777" w:rsidTr="00304B4D">
        <w:trPr>
          <w:trHeight w:val="315"/>
          <w:ins w:id="96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50E71E0" w14:textId="77777777" w:rsidR="00304B4D" w:rsidRDefault="00304B4D">
            <w:pPr>
              <w:rPr>
                <w:ins w:id="96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6339284" w14:textId="77777777" w:rsidR="00304B4D" w:rsidRDefault="00304B4D">
            <w:pPr>
              <w:rPr>
                <w:ins w:id="963" w:author="Benda Pavel" w:date="2020-01-31T16:31:00Z"/>
                <w:rFonts w:ascii="Calibri" w:eastAsia="Times New Roman" w:hAnsi="Calibri"/>
                <w:color w:val="000000"/>
              </w:rPr>
            </w:pPr>
            <w:proofErr w:type="spellStart"/>
            <w:ins w:id="964" w:author="Benda Pavel" w:date="2020-01-31T16:31:00Z">
              <w:r>
                <w:rPr>
                  <w:rFonts w:ascii="Calibri" w:hAnsi="Calibri" w:cs="Arial"/>
                  <w:color w:val="000000"/>
                </w:rPr>
                <w:t>Mathematical</w:t>
              </w:r>
              <w:proofErr w:type="spellEnd"/>
              <w:r>
                <w:rPr>
                  <w:rFonts w:ascii="Calibri" w:hAnsi="Calibri" w:cs="Arial"/>
                  <w:color w:val="000000"/>
                </w:rPr>
                <w:t xml:space="preserve"> </w:t>
              </w:r>
              <w:proofErr w:type="spellStart"/>
              <w:r>
                <w:rPr>
                  <w:rFonts w:ascii="Calibri" w:hAnsi="Calibri" w:cs="Arial"/>
                  <w:color w:val="000000"/>
                </w:rPr>
                <w:t>Analysis</w:t>
              </w:r>
              <w:proofErr w:type="spellEnd"/>
            </w:ins>
          </w:p>
        </w:tc>
        <w:tc>
          <w:tcPr>
            <w:tcW w:w="2273" w:type="dxa"/>
            <w:tcBorders>
              <w:top w:val="nil"/>
              <w:left w:val="nil"/>
              <w:bottom w:val="single" w:sz="8" w:space="0" w:color="auto"/>
              <w:right w:val="single" w:sz="8" w:space="0" w:color="auto"/>
            </w:tcBorders>
            <w:vAlign w:val="center"/>
            <w:hideMark/>
          </w:tcPr>
          <w:p w14:paraId="43889A69" w14:textId="77777777" w:rsidR="00304B4D" w:rsidRDefault="00304B4D">
            <w:pPr>
              <w:rPr>
                <w:ins w:id="965" w:author="Benda Pavel" w:date="2020-01-31T16:31:00Z"/>
                <w:rFonts w:ascii="Calibri" w:eastAsia="Times New Roman" w:hAnsi="Calibri"/>
                <w:color w:val="000000"/>
              </w:rPr>
            </w:pPr>
            <w:ins w:id="96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A987A6B" w14:textId="77777777" w:rsidR="00304B4D" w:rsidRDefault="00304B4D">
            <w:pPr>
              <w:jc w:val="center"/>
              <w:rPr>
                <w:ins w:id="967" w:author="Benda Pavel" w:date="2020-01-31T16:31:00Z"/>
                <w:rFonts w:ascii="Calibri" w:eastAsia="Times New Roman" w:hAnsi="Calibri"/>
                <w:color w:val="000000"/>
              </w:rPr>
            </w:pPr>
            <w:ins w:id="968" w:author="Benda Pavel" w:date="2020-01-31T16:31:00Z">
              <w:r>
                <w:rPr>
                  <w:rFonts w:ascii="Calibri" w:hAnsi="Calibri" w:cs="Arial"/>
                  <w:color w:val="000000"/>
                </w:rPr>
                <w:t>1700</w:t>
              </w:r>
            </w:ins>
          </w:p>
        </w:tc>
      </w:tr>
      <w:tr w:rsidR="00304B4D" w14:paraId="737533F8" w14:textId="77777777" w:rsidTr="00304B4D">
        <w:trPr>
          <w:trHeight w:val="315"/>
          <w:ins w:id="96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D377F87" w14:textId="77777777" w:rsidR="00304B4D" w:rsidRDefault="00304B4D">
            <w:pPr>
              <w:rPr>
                <w:ins w:id="97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5240ED3" w14:textId="77777777" w:rsidR="00304B4D" w:rsidRDefault="00304B4D">
            <w:pPr>
              <w:rPr>
                <w:ins w:id="971" w:author="Benda Pavel" w:date="2020-01-31T16:31:00Z"/>
                <w:rFonts w:ascii="Calibri" w:eastAsia="Times New Roman" w:hAnsi="Calibri"/>
                <w:color w:val="000000"/>
              </w:rPr>
            </w:pPr>
            <w:proofErr w:type="spellStart"/>
            <w:ins w:id="972" w:author="Benda Pavel" w:date="2020-01-31T16:31:00Z">
              <w:r>
                <w:rPr>
                  <w:rFonts w:ascii="Calibri" w:hAnsi="Calibri" w:cs="Arial"/>
                  <w:color w:val="000000"/>
                </w:rPr>
                <w:t>Molecular</w:t>
              </w:r>
              <w:proofErr w:type="spellEnd"/>
              <w:r>
                <w:rPr>
                  <w:rFonts w:ascii="Calibri" w:hAnsi="Calibri" w:cs="Arial"/>
                  <w:color w:val="000000"/>
                </w:rPr>
                <w:t xml:space="preserve"> and Cell Biology</w:t>
              </w:r>
            </w:ins>
          </w:p>
        </w:tc>
        <w:tc>
          <w:tcPr>
            <w:tcW w:w="2273" w:type="dxa"/>
            <w:tcBorders>
              <w:top w:val="nil"/>
              <w:left w:val="nil"/>
              <w:bottom w:val="single" w:sz="8" w:space="0" w:color="auto"/>
              <w:right w:val="single" w:sz="8" w:space="0" w:color="auto"/>
            </w:tcBorders>
            <w:vAlign w:val="center"/>
            <w:hideMark/>
          </w:tcPr>
          <w:p w14:paraId="735971A4" w14:textId="77777777" w:rsidR="00304B4D" w:rsidRDefault="00304B4D">
            <w:pPr>
              <w:rPr>
                <w:ins w:id="973" w:author="Benda Pavel" w:date="2020-01-31T16:31:00Z"/>
                <w:rFonts w:ascii="Calibri" w:eastAsia="Times New Roman" w:hAnsi="Calibri"/>
                <w:color w:val="000000"/>
              </w:rPr>
            </w:pPr>
            <w:ins w:id="97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49699B3C" w14:textId="77777777" w:rsidR="00304B4D" w:rsidRDefault="00304B4D">
            <w:pPr>
              <w:jc w:val="center"/>
              <w:rPr>
                <w:ins w:id="975" w:author="Benda Pavel" w:date="2020-01-31T16:31:00Z"/>
                <w:rFonts w:ascii="Calibri" w:eastAsia="Times New Roman" w:hAnsi="Calibri"/>
                <w:color w:val="000000"/>
              </w:rPr>
            </w:pPr>
            <w:ins w:id="976" w:author="Benda Pavel" w:date="2020-01-31T16:31:00Z">
              <w:r>
                <w:rPr>
                  <w:rFonts w:ascii="Calibri" w:hAnsi="Calibri" w:cs="Arial"/>
                  <w:color w:val="000000"/>
                </w:rPr>
                <w:t>4000</w:t>
              </w:r>
            </w:ins>
          </w:p>
        </w:tc>
      </w:tr>
      <w:tr w:rsidR="00304B4D" w14:paraId="345B5D25" w14:textId="77777777" w:rsidTr="00304B4D">
        <w:trPr>
          <w:trHeight w:val="315"/>
          <w:ins w:id="97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257B5DD" w14:textId="77777777" w:rsidR="00304B4D" w:rsidRDefault="00304B4D">
            <w:pPr>
              <w:rPr>
                <w:ins w:id="97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9E8DA65" w14:textId="77777777" w:rsidR="00304B4D" w:rsidRDefault="00304B4D">
            <w:pPr>
              <w:rPr>
                <w:ins w:id="979" w:author="Benda Pavel" w:date="2020-01-31T16:31:00Z"/>
                <w:rFonts w:ascii="Calibri" w:eastAsia="Times New Roman" w:hAnsi="Calibri"/>
                <w:color w:val="FF0000"/>
              </w:rPr>
            </w:pPr>
            <w:proofErr w:type="spellStart"/>
            <w:ins w:id="980" w:author="Benda Pavel" w:date="2020-01-31T16:31:00Z">
              <w:r>
                <w:rPr>
                  <w:rFonts w:ascii="Calibri" w:hAnsi="Calibri" w:cs="Arial"/>
                  <w:color w:val="FF0000"/>
                </w:rPr>
                <w:t>Nanomaterial</w:t>
              </w:r>
              <w:proofErr w:type="spellEnd"/>
              <w:r>
                <w:rPr>
                  <w:rFonts w:ascii="Calibri" w:hAnsi="Calibri" w:cs="Arial"/>
                  <w:color w:val="FF0000"/>
                </w:rPr>
                <w:t xml:space="preserve"> </w:t>
              </w:r>
              <w:proofErr w:type="spellStart"/>
              <w:r>
                <w:rPr>
                  <w:rFonts w:ascii="Calibri" w:hAnsi="Calibri" w:cs="Arial"/>
                  <w:color w:val="FF0000"/>
                </w:rPr>
                <w:t>Chemistry</w:t>
              </w:r>
              <w:proofErr w:type="spellEnd"/>
            </w:ins>
          </w:p>
        </w:tc>
        <w:tc>
          <w:tcPr>
            <w:tcW w:w="2273" w:type="dxa"/>
            <w:tcBorders>
              <w:top w:val="nil"/>
              <w:left w:val="nil"/>
              <w:bottom w:val="single" w:sz="8" w:space="0" w:color="auto"/>
              <w:right w:val="single" w:sz="8" w:space="0" w:color="auto"/>
            </w:tcBorders>
            <w:vAlign w:val="center"/>
            <w:hideMark/>
          </w:tcPr>
          <w:p w14:paraId="650F18F3" w14:textId="77777777" w:rsidR="00304B4D" w:rsidRDefault="00304B4D">
            <w:pPr>
              <w:rPr>
                <w:ins w:id="981" w:author="Benda Pavel" w:date="2020-01-31T16:31:00Z"/>
                <w:rFonts w:ascii="Calibri" w:eastAsia="Times New Roman" w:hAnsi="Calibri"/>
                <w:color w:val="FF0000"/>
              </w:rPr>
            </w:pPr>
            <w:ins w:id="982" w:author="Benda Pavel" w:date="2020-01-31T16:31:00Z">
              <w:r>
                <w:rPr>
                  <w:rFonts w:ascii="Calibri" w:hAnsi="Calibri" w:cs="Arial"/>
                  <w:color w:val="FF0000"/>
                </w:rPr>
                <w:t>doktorský (4 roky)</w:t>
              </w:r>
            </w:ins>
          </w:p>
        </w:tc>
        <w:tc>
          <w:tcPr>
            <w:tcW w:w="2547" w:type="dxa"/>
            <w:tcBorders>
              <w:top w:val="nil"/>
              <w:left w:val="nil"/>
              <w:bottom w:val="single" w:sz="8" w:space="0" w:color="auto"/>
              <w:right w:val="single" w:sz="8" w:space="0" w:color="auto"/>
            </w:tcBorders>
            <w:vAlign w:val="center"/>
            <w:hideMark/>
          </w:tcPr>
          <w:p w14:paraId="0F3D0E54" w14:textId="77777777" w:rsidR="00304B4D" w:rsidRDefault="00304B4D">
            <w:pPr>
              <w:jc w:val="center"/>
              <w:rPr>
                <w:ins w:id="983" w:author="Benda Pavel" w:date="2020-01-31T16:31:00Z"/>
                <w:rFonts w:ascii="Calibri" w:eastAsia="Times New Roman" w:hAnsi="Calibri"/>
                <w:color w:val="FF0000"/>
              </w:rPr>
            </w:pPr>
            <w:ins w:id="984" w:author="Benda Pavel" w:date="2020-01-31T16:31:00Z">
              <w:r>
                <w:rPr>
                  <w:rFonts w:ascii="Calibri" w:hAnsi="Calibri" w:cs="Arial"/>
                  <w:color w:val="FF0000"/>
                </w:rPr>
                <w:t>1700 </w:t>
              </w:r>
            </w:ins>
          </w:p>
        </w:tc>
      </w:tr>
      <w:tr w:rsidR="00304B4D" w14:paraId="6DE86CB5" w14:textId="77777777" w:rsidTr="00304B4D">
        <w:trPr>
          <w:trHeight w:val="315"/>
          <w:ins w:id="98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01129DC" w14:textId="77777777" w:rsidR="00304B4D" w:rsidRDefault="00304B4D">
            <w:pPr>
              <w:rPr>
                <w:ins w:id="98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D7FB976" w14:textId="77777777" w:rsidR="00304B4D" w:rsidRDefault="00304B4D">
            <w:pPr>
              <w:rPr>
                <w:ins w:id="987" w:author="Benda Pavel" w:date="2020-01-31T16:31:00Z"/>
                <w:rFonts w:ascii="Calibri" w:eastAsia="Times New Roman" w:hAnsi="Calibri"/>
                <w:color w:val="FF0000"/>
              </w:rPr>
            </w:pPr>
            <w:proofErr w:type="spellStart"/>
            <w:ins w:id="988" w:author="Benda Pavel" w:date="2020-01-31T16:31:00Z">
              <w:r>
                <w:rPr>
                  <w:rFonts w:ascii="Calibri" w:hAnsi="Calibri"/>
                  <w:color w:val="FF0000"/>
                </w:rPr>
                <w:t>Nanotechnology</w:t>
              </w:r>
              <w:proofErr w:type="spellEnd"/>
            </w:ins>
          </w:p>
        </w:tc>
        <w:tc>
          <w:tcPr>
            <w:tcW w:w="2273" w:type="dxa"/>
            <w:tcBorders>
              <w:top w:val="nil"/>
              <w:left w:val="nil"/>
              <w:bottom w:val="single" w:sz="8" w:space="0" w:color="auto"/>
              <w:right w:val="single" w:sz="8" w:space="0" w:color="auto"/>
            </w:tcBorders>
            <w:vAlign w:val="center"/>
            <w:hideMark/>
          </w:tcPr>
          <w:p w14:paraId="47FAA3DB" w14:textId="77777777" w:rsidR="00304B4D" w:rsidRDefault="00304B4D">
            <w:pPr>
              <w:rPr>
                <w:ins w:id="989" w:author="Benda Pavel" w:date="2020-01-31T16:31:00Z"/>
                <w:rFonts w:ascii="Calibri" w:eastAsia="Times New Roman" w:hAnsi="Calibri"/>
                <w:color w:val="FF0000"/>
              </w:rPr>
            </w:pPr>
            <w:ins w:id="990" w:author="Benda Pavel" w:date="2020-01-31T16:31:00Z">
              <w:r>
                <w:rPr>
                  <w:rFonts w:ascii="Calibri" w:hAnsi="Calibri" w:cs="Arial"/>
                  <w:color w:val="FF0000"/>
                </w:rPr>
                <w:t>navazující magisterský</w:t>
              </w:r>
            </w:ins>
          </w:p>
        </w:tc>
        <w:tc>
          <w:tcPr>
            <w:tcW w:w="2547" w:type="dxa"/>
            <w:tcBorders>
              <w:top w:val="nil"/>
              <w:left w:val="nil"/>
              <w:bottom w:val="single" w:sz="8" w:space="0" w:color="auto"/>
              <w:right w:val="single" w:sz="8" w:space="0" w:color="auto"/>
            </w:tcBorders>
            <w:vAlign w:val="center"/>
            <w:hideMark/>
          </w:tcPr>
          <w:p w14:paraId="756CE70A" w14:textId="77777777" w:rsidR="00304B4D" w:rsidRDefault="00304B4D">
            <w:pPr>
              <w:jc w:val="center"/>
              <w:rPr>
                <w:ins w:id="991" w:author="Benda Pavel" w:date="2020-01-31T16:31:00Z"/>
                <w:rFonts w:ascii="Calibri" w:eastAsia="Times New Roman" w:hAnsi="Calibri"/>
                <w:color w:val="FF0000"/>
              </w:rPr>
            </w:pPr>
            <w:ins w:id="992" w:author="Benda Pavel" w:date="2020-01-31T16:31:00Z">
              <w:r>
                <w:rPr>
                  <w:rFonts w:ascii="Calibri" w:hAnsi="Calibri"/>
                  <w:color w:val="FF0000"/>
                </w:rPr>
                <w:t>1700</w:t>
              </w:r>
            </w:ins>
          </w:p>
        </w:tc>
      </w:tr>
      <w:tr w:rsidR="00304B4D" w14:paraId="54B8DE0F" w14:textId="77777777" w:rsidTr="00304B4D">
        <w:trPr>
          <w:trHeight w:val="315"/>
          <w:ins w:id="99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89F422F" w14:textId="77777777" w:rsidR="00304B4D" w:rsidRDefault="00304B4D">
            <w:pPr>
              <w:rPr>
                <w:ins w:id="99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0BAC43D" w14:textId="77777777" w:rsidR="00304B4D" w:rsidRDefault="00304B4D">
            <w:pPr>
              <w:rPr>
                <w:ins w:id="995" w:author="Benda Pavel" w:date="2020-01-31T16:31:00Z"/>
                <w:rFonts w:ascii="Calibri" w:eastAsia="Times New Roman" w:hAnsi="Calibri"/>
                <w:color w:val="FF0000"/>
              </w:rPr>
            </w:pPr>
            <w:proofErr w:type="spellStart"/>
            <w:ins w:id="996" w:author="Benda Pavel" w:date="2020-01-31T16:31:00Z">
              <w:r>
                <w:rPr>
                  <w:rFonts w:ascii="Calibri" w:hAnsi="Calibri" w:cs="Arial"/>
                  <w:color w:val="FF0000"/>
                </w:rPr>
                <w:t>Nanotechnology</w:t>
              </w:r>
              <w:proofErr w:type="spellEnd"/>
            </w:ins>
          </w:p>
        </w:tc>
        <w:tc>
          <w:tcPr>
            <w:tcW w:w="2273" w:type="dxa"/>
            <w:tcBorders>
              <w:top w:val="nil"/>
              <w:left w:val="nil"/>
              <w:bottom w:val="single" w:sz="8" w:space="0" w:color="auto"/>
              <w:right w:val="single" w:sz="8" w:space="0" w:color="auto"/>
            </w:tcBorders>
            <w:vAlign w:val="center"/>
            <w:hideMark/>
          </w:tcPr>
          <w:p w14:paraId="780736B7" w14:textId="77777777" w:rsidR="00304B4D" w:rsidRDefault="00304B4D">
            <w:pPr>
              <w:rPr>
                <w:ins w:id="997" w:author="Benda Pavel" w:date="2020-01-31T16:31:00Z"/>
                <w:rFonts w:ascii="Calibri" w:eastAsia="Times New Roman" w:hAnsi="Calibri"/>
                <w:color w:val="FF0000"/>
              </w:rPr>
            </w:pPr>
            <w:ins w:id="998" w:author="Benda Pavel" w:date="2020-01-31T16:31:00Z">
              <w:r>
                <w:rPr>
                  <w:rFonts w:ascii="Calibri" w:hAnsi="Calibri" w:cs="Arial"/>
                  <w:color w:val="FF0000"/>
                </w:rPr>
                <w:t>doktorský (4 roky)</w:t>
              </w:r>
            </w:ins>
          </w:p>
        </w:tc>
        <w:tc>
          <w:tcPr>
            <w:tcW w:w="2547" w:type="dxa"/>
            <w:tcBorders>
              <w:top w:val="nil"/>
              <w:left w:val="nil"/>
              <w:bottom w:val="single" w:sz="8" w:space="0" w:color="auto"/>
              <w:right w:val="single" w:sz="8" w:space="0" w:color="auto"/>
            </w:tcBorders>
            <w:vAlign w:val="center"/>
            <w:hideMark/>
          </w:tcPr>
          <w:p w14:paraId="47CB1386" w14:textId="77777777" w:rsidR="00304B4D" w:rsidRDefault="00304B4D">
            <w:pPr>
              <w:jc w:val="center"/>
              <w:rPr>
                <w:ins w:id="999" w:author="Benda Pavel" w:date="2020-01-31T16:31:00Z"/>
                <w:rFonts w:ascii="Calibri" w:eastAsia="Times New Roman" w:hAnsi="Calibri"/>
                <w:color w:val="FF0000"/>
              </w:rPr>
            </w:pPr>
            <w:ins w:id="1000" w:author="Benda Pavel" w:date="2020-01-31T16:31:00Z">
              <w:r>
                <w:rPr>
                  <w:rFonts w:ascii="Calibri" w:hAnsi="Calibri" w:cs="Arial"/>
                  <w:color w:val="FF0000"/>
                </w:rPr>
                <w:t>1700 </w:t>
              </w:r>
            </w:ins>
          </w:p>
        </w:tc>
      </w:tr>
      <w:tr w:rsidR="00304B4D" w14:paraId="2C371878" w14:textId="77777777" w:rsidTr="00304B4D">
        <w:trPr>
          <w:trHeight w:val="315"/>
          <w:ins w:id="100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32BD23F" w14:textId="77777777" w:rsidR="00304B4D" w:rsidRDefault="00304B4D">
            <w:pPr>
              <w:rPr>
                <w:ins w:id="100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2D8AD6" w14:textId="77777777" w:rsidR="00304B4D" w:rsidRDefault="00304B4D">
            <w:pPr>
              <w:rPr>
                <w:ins w:id="1003" w:author="Benda Pavel" w:date="2020-01-31T16:31:00Z"/>
                <w:rFonts w:ascii="Calibri" w:eastAsia="Times New Roman" w:hAnsi="Calibri"/>
                <w:color w:val="000000"/>
              </w:rPr>
            </w:pPr>
            <w:proofErr w:type="spellStart"/>
            <w:ins w:id="1004" w:author="Benda Pavel" w:date="2020-01-31T16:31:00Z">
              <w:r>
                <w:rPr>
                  <w:rFonts w:ascii="Calibri" w:hAnsi="Calibri" w:cs="Arial"/>
                  <w:color w:val="000000"/>
                </w:rPr>
                <w:t>Optics</w:t>
              </w:r>
              <w:proofErr w:type="spellEnd"/>
              <w:r>
                <w:rPr>
                  <w:rFonts w:ascii="Calibri" w:hAnsi="Calibri" w:cs="Arial"/>
                  <w:color w:val="000000"/>
                </w:rPr>
                <w:t xml:space="preserve"> and </w:t>
              </w:r>
              <w:proofErr w:type="spellStart"/>
              <w:r>
                <w:rPr>
                  <w:rFonts w:ascii="Calibri" w:hAnsi="Calibri" w:cs="Arial"/>
                  <w:color w:val="000000"/>
                </w:rPr>
                <w:t>Optoelectronics</w:t>
              </w:r>
              <w:proofErr w:type="spellEnd"/>
            </w:ins>
          </w:p>
        </w:tc>
        <w:tc>
          <w:tcPr>
            <w:tcW w:w="2273" w:type="dxa"/>
            <w:tcBorders>
              <w:top w:val="nil"/>
              <w:left w:val="nil"/>
              <w:bottom w:val="single" w:sz="8" w:space="0" w:color="auto"/>
              <w:right w:val="single" w:sz="8" w:space="0" w:color="auto"/>
            </w:tcBorders>
            <w:vAlign w:val="center"/>
            <w:hideMark/>
          </w:tcPr>
          <w:p w14:paraId="15340651" w14:textId="77777777" w:rsidR="00304B4D" w:rsidRDefault="00304B4D">
            <w:pPr>
              <w:rPr>
                <w:ins w:id="1005" w:author="Benda Pavel" w:date="2020-01-31T16:31:00Z"/>
                <w:rFonts w:ascii="Calibri" w:eastAsia="Times New Roman" w:hAnsi="Calibri"/>
                <w:color w:val="000000"/>
              </w:rPr>
            </w:pPr>
            <w:ins w:id="100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07E30B59" w14:textId="77777777" w:rsidR="00304B4D" w:rsidRDefault="00304B4D">
            <w:pPr>
              <w:jc w:val="center"/>
              <w:rPr>
                <w:ins w:id="1007" w:author="Benda Pavel" w:date="2020-01-31T16:31:00Z"/>
                <w:rFonts w:ascii="Calibri" w:eastAsia="Times New Roman" w:hAnsi="Calibri"/>
                <w:color w:val="000000"/>
              </w:rPr>
            </w:pPr>
            <w:ins w:id="1008" w:author="Benda Pavel" w:date="2020-01-31T16:31:00Z">
              <w:r>
                <w:rPr>
                  <w:rFonts w:ascii="Calibri" w:hAnsi="Calibri" w:cs="Arial"/>
                  <w:color w:val="000000"/>
                </w:rPr>
                <w:t>1700</w:t>
              </w:r>
            </w:ins>
          </w:p>
        </w:tc>
      </w:tr>
      <w:tr w:rsidR="00304B4D" w14:paraId="5DF5C016" w14:textId="77777777" w:rsidTr="00304B4D">
        <w:trPr>
          <w:trHeight w:val="315"/>
          <w:ins w:id="1009"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8B283D7" w14:textId="77777777" w:rsidR="00304B4D" w:rsidRDefault="00304B4D">
            <w:pPr>
              <w:rPr>
                <w:ins w:id="1010"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78BD8D" w14:textId="77777777" w:rsidR="00304B4D" w:rsidRDefault="00304B4D">
            <w:pPr>
              <w:rPr>
                <w:ins w:id="1011" w:author="Benda Pavel" w:date="2020-01-31T16:31:00Z"/>
                <w:rFonts w:ascii="Calibri" w:eastAsia="Times New Roman" w:hAnsi="Calibri"/>
                <w:color w:val="000000"/>
              </w:rPr>
            </w:pPr>
            <w:proofErr w:type="spellStart"/>
            <w:ins w:id="1012" w:author="Benda Pavel" w:date="2020-01-31T16:31:00Z">
              <w:r>
                <w:rPr>
                  <w:rFonts w:ascii="Calibri" w:hAnsi="Calibri" w:cs="Arial"/>
                  <w:color w:val="000000"/>
                </w:rPr>
                <w:t>Organic</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5A0C9A05" w14:textId="77777777" w:rsidR="00304B4D" w:rsidRDefault="00304B4D">
            <w:pPr>
              <w:rPr>
                <w:ins w:id="1013" w:author="Benda Pavel" w:date="2020-01-31T16:31:00Z"/>
                <w:rFonts w:ascii="Calibri" w:eastAsia="Times New Roman" w:hAnsi="Calibri"/>
                <w:color w:val="000000"/>
              </w:rPr>
            </w:pPr>
            <w:ins w:id="1014"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307D9CD1" w14:textId="77777777" w:rsidR="00304B4D" w:rsidRDefault="00304B4D">
            <w:pPr>
              <w:jc w:val="center"/>
              <w:rPr>
                <w:ins w:id="1015" w:author="Benda Pavel" w:date="2020-01-31T16:31:00Z"/>
                <w:rFonts w:ascii="Calibri" w:eastAsia="Times New Roman" w:hAnsi="Calibri"/>
                <w:color w:val="000000"/>
              </w:rPr>
            </w:pPr>
            <w:ins w:id="1016" w:author="Benda Pavel" w:date="2020-01-31T16:31:00Z">
              <w:r>
                <w:rPr>
                  <w:rFonts w:ascii="Calibri" w:hAnsi="Calibri" w:cs="Arial"/>
                  <w:color w:val="000000"/>
                </w:rPr>
                <w:t>1700</w:t>
              </w:r>
            </w:ins>
          </w:p>
        </w:tc>
      </w:tr>
      <w:tr w:rsidR="00304B4D" w14:paraId="71660F05" w14:textId="77777777" w:rsidTr="00304B4D">
        <w:trPr>
          <w:trHeight w:val="315"/>
          <w:ins w:id="1017"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7D6F4BE" w14:textId="77777777" w:rsidR="00304B4D" w:rsidRDefault="00304B4D">
            <w:pPr>
              <w:rPr>
                <w:ins w:id="1018"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C77F451" w14:textId="77777777" w:rsidR="00304B4D" w:rsidRDefault="00304B4D">
            <w:pPr>
              <w:rPr>
                <w:ins w:id="1019" w:author="Benda Pavel" w:date="2020-01-31T16:31:00Z"/>
                <w:rFonts w:ascii="Calibri" w:eastAsia="Times New Roman" w:hAnsi="Calibri"/>
                <w:color w:val="000000"/>
              </w:rPr>
            </w:pPr>
            <w:proofErr w:type="spellStart"/>
            <w:ins w:id="1020" w:author="Benda Pavel" w:date="2020-01-31T16:31:00Z">
              <w:r>
                <w:rPr>
                  <w:rFonts w:ascii="Calibri" w:hAnsi="Calibri"/>
                  <w:color w:val="000000"/>
                </w:rPr>
                <w:t>Petroleum</w:t>
              </w:r>
              <w:proofErr w:type="spellEnd"/>
              <w:r>
                <w:rPr>
                  <w:rFonts w:ascii="Calibri" w:hAnsi="Calibri"/>
                  <w:color w:val="000000"/>
                </w:rPr>
                <w:t xml:space="preserve"> </w:t>
              </w:r>
              <w:proofErr w:type="spellStart"/>
              <w:r>
                <w:rPr>
                  <w:rFonts w:ascii="Calibri" w:hAnsi="Calibri"/>
                  <w:color w:val="000000"/>
                </w:rPr>
                <w:t>Engineering</w:t>
              </w:r>
              <w:proofErr w:type="spellEnd"/>
            </w:ins>
          </w:p>
        </w:tc>
        <w:tc>
          <w:tcPr>
            <w:tcW w:w="2273" w:type="dxa"/>
            <w:tcBorders>
              <w:top w:val="nil"/>
              <w:left w:val="nil"/>
              <w:bottom w:val="single" w:sz="8" w:space="0" w:color="auto"/>
              <w:right w:val="single" w:sz="8" w:space="0" w:color="auto"/>
            </w:tcBorders>
            <w:vAlign w:val="center"/>
            <w:hideMark/>
          </w:tcPr>
          <w:p w14:paraId="30E4925B" w14:textId="77777777" w:rsidR="00304B4D" w:rsidRDefault="00304B4D">
            <w:pPr>
              <w:rPr>
                <w:ins w:id="1021" w:author="Benda Pavel" w:date="2020-01-31T16:31:00Z"/>
                <w:rFonts w:ascii="Calibri" w:eastAsia="Times New Roman" w:hAnsi="Calibri"/>
                <w:color w:val="000000"/>
              </w:rPr>
            </w:pPr>
            <w:ins w:id="1022"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vAlign w:val="center"/>
            <w:hideMark/>
          </w:tcPr>
          <w:p w14:paraId="4BCF791C" w14:textId="77777777" w:rsidR="00304B4D" w:rsidRDefault="00304B4D">
            <w:pPr>
              <w:jc w:val="center"/>
              <w:rPr>
                <w:ins w:id="1023" w:author="Benda Pavel" w:date="2020-01-31T16:31:00Z"/>
                <w:rFonts w:ascii="Calibri" w:eastAsia="Times New Roman" w:hAnsi="Calibri"/>
                <w:color w:val="FF0000"/>
              </w:rPr>
            </w:pPr>
            <w:ins w:id="1024" w:author="Benda Pavel" w:date="2020-01-31T16:31:00Z">
              <w:r>
                <w:rPr>
                  <w:rFonts w:ascii="Calibri" w:hAnsi="Calibri"/>
                  <w:color w:val="FF0000"/>
                </w:rPr>
                <w:t>5200</w:t>
              </w:r>
            </w:ins>
          </w:p>
        </w:tc>
      </w:tr>
      <w:tr w:rsidR="00304B4D" w14:paraId="08D8B262" w14:textId="77777777" w:rsidTr="00304B4D">
        <w:trPr>
          <w:trHeight w:val="315"/>
          <w:ins w:id="1025"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35B2993" w14:textId="77777777" w:rsidR="00304B4D" w:rsidRDefault="00304B4D">
            <w:pPr>
              <w:rPr>
                <w:ins w:id="1026"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0B56E8DD" w14:textId="77777777" w:rsidR="00304B4D" w:rsidRDefault="00304B4D">
            <w:pPr>
              <w:rPr>
                <w:ins w:id="1027" w:author="Benda Pavel" w:date="2020-01-31T16:31:00Z"/>
                <w:rFonts w:ascii="Calibri" w:eastAsia="Times New Roman" w:hAnsi="Calibri"/>
                <w:color w:val="000000"/>
              </w:rPr>
            </w:pPr>
            <w:proofErr w:type="spellStart"/>
            <w:ins w:id="1028" w:author="Benda Pavel" w:date="2020-01-31T16:31:00Z">
              <w:r>
                <w:rPr>
                  <w:rFonts w:ascii="Calibri" w:hAnsi="Calibri" w:cs="Arial"/>
                  <w:color w:val="000000"/>
                </w:rPr>
                <w:t>Physical</w:t>
              </w:r>
              <w:proofErr w:type="spellEnd"/>
              <w:r>
                <w:rPr>
                  <w:rFonts w:ascii="Calibri" w:hAnsi="Calibri" w:cs="Arial"/>
                  <w:color w:val="000000"/>
                </w:rPr>
                <w:t xml:space="preserve"> </w:t>
              </w:r>
              <w:proofErr w:type="spellStart"/>
              <w:r>
                <w:rPr>
                  <w:rFonts w:ascii="Calibri" w:hAnsi="Calibri" w:cs="Arial"/>
                  <w:color w:val="000000"/>
                </w:rPr>
                <w:t>Chemistry</w:t>
              </w:r>
              <w:proofErr w:type="spellEnd"/>
            </w:ins>
          </w:p>
        </w:tc>
        <w:tc>
          <w:tcPr>
            <w:tcW w:w="2273" w:type="dxa"/>
            <w:tcBorders>
              <w:top w:val="nil"/>
              <w:left w:val="nil"/>
              <w:bottom w:val="single" w:sz="8" w:space="0" w:color="auto"/>
              <w:right w:val="single" w:sz="8" w:space="0" w:color="auto"/>
            </w:tcBorders>
            <w:vAlign w:val="center"/>
            <w:hideMark/>
          </w:tcPr>
          <w:p w14:paraId="20300E86" w14:textId="77777777" w:rsidR="00304B4D" w:rsidRDefault="00304B4D">
            <w:pPr>
              <w:rPr>
                <w:ins w:id="1029" w:author="Benda Pavel" w:date="2020-01-31T16:31:00Z"/>
                <w:rFonts w:ascii="Calibri" w:eastAsia="Times New Roman" w:hAnsi="Calibri"/>
                <w:color w:val="000000"/>
              </w:rPr>
            </w:pPr>
            <w:ins w:id="1030"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6EA9F2E8" w14:textId="77777777" w:rsidR="00304B4D" w:rsidRDefault="00304B4D">
            <w:pPr>
              <w:jc w:val="center"/>
              <w:rPr>
                <w:ins w:id="1031" w:author="Benda Pavel" w:date="2020-01-31T16:31:00Z"/>
                <w:rFonts w:ascii="Calibri" w:eastAsia="Times New Roman" w:hAnsi="Calibri"/>
                <w:color w:val="000000"/>
              </w:rPr>
            </w:pPr>
            <w:ins w:id="1032" w:author="Benda Pavel" w:date="2020-01-31T16:31:00Z">
              <w:r>
                <w:rPr>
                  <w:rFonts w:ascii="Calibri" w:hAnsi="Calibri" w:cs="Arial"/>
                  <w:color w:val="000000"/>
                </w:rPr>
                <w:t>1700</w:t>
              </w:r>
            </w:ins>
          </w:p>
        </w:tc>
      </w:tr>
      <w:tr w:rsidR="00304B4D" w14:paraId="5A53D016" w14:textId="77777777" w:rsidTr="00304B4D">
        <w:trPr>
          <w:trHeight w:val="315"/>
          <w:ins w:id="1033"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7C401611" w14:textId="77777777" w:rsidR="00304B4D" w:rsidRDefault="00304B4D">
            <w:pPr>
              <w:rPr>
                <w:ins w:id="1034"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419B7A6B" w14:textId="77777777" w:rsidR="00304B4D" w:rsidRDefault="00304B4D">
            <w:pPr>
              <w:rPr>
                <w:ins w:id="1035" w:author="Benda Pavel" w:date="2020-01-31T16:31:00Z"/>
                <w:rFonts w:ascii="Calibri" w:eastAsia="Times New Roman" w:hAnsi="Calibri"/>
                <w:color w:val="000000"/>
              </w:rPr>
            </w:pPr>
            <w:ins w:id="1036" w:author="Benda Pavel" w:date="2020-01-31T16:31:00Z">
              <w:r>
                <w:rPr>
                  <w:rFonts w:ascii="Calibri" w:hAnsi="Calibri"/>
                  <w:color w:val="000000"/>
                </w:rPr>
                <w:t>Plant Biology</w:t>
              </w:r>
            </w:ins>
          </w:p>
        </w:tc>
        <w:tc>
          <w:tcPr>
            <w:tcW w:w="2273" w:type="dxa"/>
            <w:tcBorders>
              <w:top w:val="nil"/>
              <w:left w:val="nil"/>
              <w:bottom w:val="single" w:sz="8" w:space="0" w:color="auto"/>
              <w:right w:val="single" w:sz="8" w:space="0" w:color="auto"/>
            </w:tcBorders>
            <w:vAlign w:val="center"/>
            <w:hideMark/>
          </w:tcPr>
          <w:p w14:paraId="04B4389C" w14:textId="77777777" w:rsidR="00304B4D" w:rsidRDefault="00304B4D">
            <w:pPr>
              <w:rPr>
                <w:ins w:id="1037" w:author="Benda Pavel" w:date="2020-01-31T16:31:00Z"/>
                <w:rFonts w:ascii="Calibri" w:eastAsia="Times New Roman" w:hAnsi="Calibri"/>
                <w:color w:val="000000"/>
              </w:rPr>
            </w:pPr>
            <w:ins w:id="1038" w:author="Benda Pavel" w:date="2020-01-31T16:31:00Z">
              <w:r>
                <w:rPr>
                  <w:rFonts w:ascii="Calibri" w:hAnsi="Calibri" w:cs="Arial"/>
                  <w:color w:val="000000"/>
                </w:rPr>
                <w:t>navazující magisterský</w:t>
              </w:r>
            </w:ins>
          </w:p>
        </w:tc>
        <w:tc>
          <w:tcPr>
            <w:tcW w:w="2547" w:type="dxa"/>
            <w:tcBorders>
              <w:top w:val="nil"/>
              <w:left w:val="nil"/>
              <w:bottom w:val="single" w:sz="8" w:space="0" w:color="auto"/>
              <w:right w:val="single" w:sz="8" w:space="0" w:color="auto"/>
            </w:tcBorders>
            <w:vAlign w:val="center"/>
            <w:hideMark/>
          </w:tcPr>
          <w:p w14:paraId="10EC7511" w14:textId="77777777" w:rsidR="00304B4D" w:rsidRDefault="00304B4D">
            <w:pPr>
              <w:jc w:val="center"/>
              <w:rPr>
                <w:ins w:id="1039" w:author="Benda Pavel" w:date="2020-01-31T16:31:00Z"/>
                <w:rFonts w:ascii="Calibri" w:eastAsia="Times New Roman" w:hAnsi="Calibri"/>
                <w:color w:val="000000"/>
              </w:rPr>
            </w:pPr>
            <w:ins w:id="1040" w:author="Benda Pavel" w:date="2020-01-31T16:31:00Z">
              <w:r>
                <w:rPr>
                  <w:rFonts w:ascii="Calibri" w:hAnsi="Calibri"/>
                  <w:color w:val="000000"/>
                </w:rPr>
                <w:t>4000</w:t>
              </w:r>
            </w:ins>
          </w:p>
        </w:tc>
      </w:tr>
      <w:tr w:rsidR="00304B4D" w14:paraId="192BCA57" w14:textId="77777777" w:rsidTr="00304B4D">
        <w:trPr>
          <w:trHeight w:val="315"/>
          <w:ins w:id="1041"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5C62BDB3" w14:textId="77777777" w:rsidR="00304B4D" w:rsidRDefault="00304B4D">
            <w:pPr>
              <w:rPr>
                <w:ins w:id="1042"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53145078" w14:textId="77777777" w:rsidR="00304B4D" w:rsidRDefault="00304B4D">
            <w:pPr>
              <w:rPr>
                <w:ins w:id="1043" w:author="Benda Pavel" w:date="2020-01-31T16:31:00Z"/>
                <w:rFonts w:ascii="Calibri" w:eastAsia="Times New Roman" w:hAnsi="Calibri"/>
                <w:color w:val="000000"/>
              </w:rPr>
            </w:pPr>
            <w:ins w:id="1044" w:author="Benda Pavel" w:date="2020-01-31T16:31:00Z">
              <w:r>
                <w:rPr>
                  <w:rFonts w:ascii="Calibri" w:hAnsi="Calibri" w:cs="Arial"/>
                  <w:color w:val="000000"/>
                </w:rPr>
                <w:t>Zoology</w:t>
              </w:r>
            </w:ins>
          </w:p>
        </w:tc>
        <w:tc>
          <w:tcPr>
            <w:tcW w:w="2273" w:type="dxa"/>
            <w:tcBorders>
              <w:top w:val="nil"/>
              <w:left w:val="nil"/>
              <w:bottom w:val="single" w:sz="8" w:space="0" w:color="auto"/>
              <w:right w:val="single" w:sz="8" w:space="0" w:color="auto"/>
            </w:tcBorders>
            <w:vAlign w:val="center"/>
            <w:hideMark/>
          </w:tcPr>
          <w:p w14:paraId="4D6000A2" w14:textId="77777777" w:rsidR="00304B4D" w:rsidRDefault="00304B4D">
            <w:pPr>
              <w:rPr>
                <w:ins w:id="1045" w:author="Benda Pavel" w:date="2020-01-31T16:31:00Z"/>
                <w:rFonts w:ascii="Calibri" w:eastAsia="Times New Roman" w:hAnsi="Calibri"/>
                <w:color w:val="000000"/>
              </w:rPr>
            </w:pPr>
            <w:ins w:id="1046" w:author="Benda Pavel" w:date="2020-01-31T16:31:00Z">
              <w:r>
                <w:rPr>
                  <w:rFonts w:ascii="Calibri" w:hAnsi="Calibri" w:cs="Arial"/>
                  <w:color w:val="000000"/>
                </w:rPr>
                <w:t>doktorský (4 roky)</w:t>
              </w:r>
            </w:ins>
          </w:p>
        </w:tc>
        <w:tc>
          <w:tcPr>
            <w:tcW w:w="2547" w:type="dxa"/>
            <w:tcBorders>
              <w:top w:val="nil"/>
              <w:left w:val="nil"/>
              <w:bottom w:val="single" w:sz="8" w:space="0" w:color="auto"/>
              <w:right w:val="single" w:sz="8" w:space="0" w:color="auto"/>
            </w:tcBorders>
            <w:vAlign w:val="center"/>
            <w:hideMark/>
          </w:tcPr>
          <w:p w14:paraId="7705160C" w14:textId="77777777" w:rsidR="00304B4D" w:rsidRDefault="00304B4D">
            <w:pPr>
              <w:jc w:val="center"/>
              <w:rPr>
                <w:ins w:id="1047" w:author="Benda Pavel" w:date="2020-01-31T16:31:00Z"/>
                <w:rFonts w:ascii="Calibri" w:eastAsia="Times New Roman" w:hAnsi="Calibri"/>
                <w:color w:val="000000"/>
              </w:rPr>
            </w:pPr>
            <w:ins w:id="1048" w:author="Benda Pavel" w:date="2020-01-31T16:31:00Z">
              <w:r>
                <w:rPr>
                  <w:rFonts w:ascii="Calibri" w:hAnsi="Calibri" w:cs="Arial"/>
                  <w:color w:val="000000"/>
                </w:rPr>
                <w:t>4000</w:t>
              </w:r>
            </w:ins>
          </w:p>
        </w:tc>
      </w:tr>
      <w:tr w:rsidR="00304B4D" w14:paraId="38557399" w14:textId="77777777" w:rsidTr="00304B4D">
        <w:trPr>
          <w:trHeight w:val="525"/>
          <w:ins w:id="1049" w:author="Benda Pavel" w:date="2020-01-31T16:31:00Z"/>
        </w:trPr>
        <w:tc>
          <w:tcPr>
            <w:tcW w:w="1720" w:type="dxa"/>
            <w:vMerge w:val="restart"/>
            <w:tcBorders>
              <w:top w:val="nil"/>
              <w:left w:val="single" w:sz="8" w:space="0" w:color="auto"/>
              <w:bottom w:val="single" w:sz="8" w:space="0" w:color="000000"/>
              <w:right w:val="single" w:sz="8" w:space="0" w:color="auto"/>
            </w:tcBorders>
            <w:vAlign w:val="center"/>
            <w:hideMark/>
          </w:tcPr>
          <w:p w14:paraId="3FFE285F" w14:textId="77777777" w:rsidR="00304B4D" w:rsidRDefault="00304B4D">
            <w:pPr>
              <w:jc w:val="center"/>
              <w:rPr>
                <w:ins w:id="1050" w:author="Benda Pavel" w:date="2020-01-31T16:31:00Z"/>
                <w:rFonts w:ascii="Calibri" w:eastAsia="Times New Roman" w:hAnsi="Calibri"/>
                <w:b/>
                <w:bCs/>
                <w:color w:val="000000"/>
              </w:rPr>
            </w:pPr>
            <w:ins w:id="1051" w:author="Benda Pavel" w:date="2020-01-31T16:31:00Z">
              <w:r>
                <w:rPr>
                  <w:rFonts w:ascii="Calibri" w:hAnsi="Calibri"/>
                  <w:b/>
                  <w:bCs/>
                  <w:color w:val="000000"/>
                </w:rPr>
                <w:t>Cyrilometodějská teologická fakulta</w:t>
              </w:r>
            </w:ins>
          </w:p>
        </w:tc>
        <w:tc>
          <w:tcPr>
            <w:tcW w:w="3520" w:type="dxa"/>
            <w:tcBorders>
              <w:top w:val="nil"/>
              <w:left w:val="nil"/>
              <w:bottom w:val="single" w:sz="8" w:space="0" w:color="auto"/>
              <w:right w:val="single" w:sz="8" w:space="0" w:color="auto"/>
            </w:tcBorders>
            <w:vAlign w:val="center"/>
            <w:hideMark/>
          </w:tcPr>
          <w:p w14:paraId="145FAA44" w14:textId="77777777" w:rsidR="00304B4D" w:rsidRDefault="00304B4D">
            <w:pPr>
              <w:rPr>
                <w:ins w:id="1052" w:author="Benda Pavel" w:date="2020-01-31T16:31:00Z"/>
                <w:rFonts w:ascii="Calibri" w:eastAsia="Times New Roman" w:hAnsi="Calibri"/>
                <w:color w:val="000000"/>
              </w:rPr>
            </w:pPr>
            <w:proofErr w:type="spellStart"/>
            <w:ins w:id="1053" w:author="Benda Pavel" w:date="2020-01-31T16:31:00Z">
              <w:r>
                <w:rPr>
                  <w:rFonts w:ascii="Calibri" w:hAnsi="Calibri"/>
                  <w:color w:val="000000"/>
                </w:rPr>
                <w:t>Teologia</w:t>
              </w:r>
              <w:proofErr w:type="spellEnd"/>
              <w:r>
                <w:rPr>
                  <w:rFonts w:ascii="Calibri" w:hAnsi="Calibri"/>
                  <w:color w:val="000000"/>
                </w:rPr>
                <w:t xml:space="preserve"> </w:t>
              </w:r>
              <w:proofErr w:type="spellStart"/>
              <w:r>
                <w:rPr>
                  <w:rFonts w:ascii="Calibri" w:hAnsi="Calibri"/>
                  <w:color w:val="000000"/>
                </w:rPr>
                <w:t>sistematica</w:t>
              </w:r>
              <w:proofErr w:type="spellEnd"/>
              <w:r>
                <w:rPr>
                  <w:rFonts w:ascii="Calibri" w:hAnsi="Calibri"/>
                  <w:color w:val="000000"/>
                </w:rPr>
                <w:t xml:space="preserve"> e </w:t>
              </w:r>
              <w:proofErr w:type="spellStart"/>
              <w:r>
                <w:rPr>
                  <w:rFonts w:ascii="Calibri" w:hAnsi="Calibri"/>
                  <w:color w:val="000000"/>
                </w:rPr>
                <w:t>filosofia</w:t>
              </w:r>
              <w:proofErr w:type="spellEnd"/>
              <w:r>
                <w:rPr>
                  <w:rFonts w:ascii="Calibri" w:hAnsi="Calibri"/>
                  <w:color w:val="000000"/>
                </w:rPr>
                <w:t xml:space="preserve"> </w:t>
              </w:r>
              <w:proofErr w:type="spellStart"/>
              <w:r>
                <w:rPr>
                  <w:rFonts w:ascii="Calibri" w:hAnsi="Calibri"/>
                  <w:color w:val="000000"/>
                </w:rPr>
                <w:t>cristiana</w:t>
              </w:r>
              <w:proofErr w:type="spellEnd"/>
            </w:ins>
          </w:p>
        </w:tc>
        <w:tc>
          <w:tcPr>
            <w:tcW w:w="2273" w:type="dxa"/>
            <w:tcBorders>
              <w:top w:val="nil"/>
              <w:left w:val="nil"/>
              <w:bottom w:val="single" w:sz="8" w:space="0" w:color="auto"/>
              <w:right w:val="single" w:sz="8" w:space="0" w:color="auto"/>
            </w:tcBorders>
            <w:vAlign w:val="center"/>
            <w:hideMark/>
          </w:tcPr>
          <w:p w14:paraId="3513BFCE" w14:textId="77777777" w:rsidR="00304B4D" w:rsidRDefault="00304B4D">
            <w:pPr>
              <w:rPr>
                <w:ins w:id="1054" w:author="Benda Pavel" w:date="2020-01-31T16:31:00Z"/>
                <w:rFonts w:ascii="Calibri" w:eastAsia="Times New Roman" w:hAnsi="Calibri"/>
                <w:color w:val="000000"/>
              </w:rPr>
            </w:pPr>
            <w:ins w:id="1055" w:author="Benda Pavel" w:date="2020-01-31T16:31:00Z">
              <w:r>
                <w:rPr>
                  <w:rFonts w:ascii="Calibri" w:hAnsi="Calibri"/>
                  <w:color w:val="000000"/>
                </w:rPr>
                <w:t>doktorský (4 roky)</w:t>
              </w:r>
            </w:ins>
          </w:p>
        </w:tc>
        <w:tc>
          <w:tcPr>
            <w:tcW w:w="2547" w:type="dxa"/>
            <w:tcBorders>
              <w:top w:val="nil"/>
              <w:left w:val="nil"/>
              <w:bottom w:val="single" w:sz="8" w:space="0" w:color="auto"/>
              <w:right w:val="single" w:sz="8" w:space="0" w:color="auto"/>
            </w:tcBorders>
            <w:vAlign w:val="center"/>
            <w:hideMark/>
          </w:tcPr>
          <w:p w14:paraId="51B21827" w14:textId="77777777" w:rsidR="00304B4D" w:rsidRDefault="00304B4D">
            <w:pPr>
              <w:jc w:val="center"/>
              <w:rPr>
                <w:ins w:id="1056" w:author="Benda Pavel" w:date="2020-01-31T16:31:00Z"/>
                <w:rFonts w:ascii="Calibri" w:eastAsia="Times New Roman" w:hAnsi="Calibri"/>
                <w:color w:val="000000"/>
              </w:rPr>
            </w:pPr>
            <w:ins w:id="1057" w:author="Benda Pavel" w:date="2020-01-31T16:31:00Z">
              <w:r>
                <w:rPr>
                  <w:rFonts w:ascii="Calibri" w:hAnsi="Calibri"/>
                  <w:color w:val="000000"/>
                </w:rPr>
                <w:t>1000</w:t>
              </w:r>
            </w:ins>
          </w:p>
        </w:tc>
      </w:tr>
      <w:tr w:rsidR="00304B4D" w14:paraId="00C604E3" w14:textId="77777777" w:rsidTr="00304B4D">
        <w:trPr>
          <w:trHeight w:val="315"/>
          <w:ins w:id="1058"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1408FD8" w14:textId="77777777" w:rsidR="00304B4D" w:rsidRDefault="00304B4D">
            <w:pPr>
              <w:rPr>
                <w:ins w:id="1059"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64DB3472" w14:textId="77777777" w:rsidR="00304B4D" w:rsidRDefault="00304B4D">
            <w:pPr>
              <w:rPr>
                <w:ins w:id="1060" w:author="Benda Pavel" w:date="2020-01-31T16:31:00Z"/>
                <w:rFonts w:ascii="Calibri" w:eastAsia="Times New Roman" w:hAnsi="Calibri"/>
                <w:color w:val="000000"/>
              </w:rPr>
            </w:pPr>
            <w:proofErr w:type="spellStart"/>
            <w:ins w:id="1061" w:author="Benda Pavel" w:date="2020-01-31T16:31:00Z">
              <w:r>
                <w:rPr>
                  <w:rFonts w:ascii="Calibri" w:hAnsi="Calibri" w:cs="Arial"/>
                  <w:color w:val="000000"/>
                </w:rPr>
                <w:t>Théologie</w:t>
              </w:r>
              <w:proofErr w:type="spellEnd"/>
              <w:r>
                <w:rPr>
                  <w:rFonts w:ascii="Calibri" w:hAnsi="Calibri" w:cs="Arial"/>
                  <w:color w:val="000000"/>
                </w:rPr>
                <w:t xml:space="preserve"> </w:t>
              </w:r>
              <w:proofErr w:type="spellStart"/>
              <w:r>
                <w:rPr>
                  <w:rFonts w:ascii="Calibri" w:hAnsi="Calibri" w:cs="Arial"/>
                  <w:color w:val="000000"/>
                </w:rPr>
                <w:t>catholique</w:t>
              </w:r>
              <w:proofErr w:type="spellEnd"/>
            </w:ins>
          </w:p>
        </w:tc>
        <w:tc>
          <w:tcPr>
            <w:tcW w:w="2273" w:type="dxa"/>
            <w:tcBorders>
              <w:top w:val="nil"/>
              <w:left w:val="nil"/>
              <w:bottom w:val="single" w:sz="8" w:space="0" w:color="auto"/>
              <w:right w:val="single" w:sz="8" w:space="0" w:color="auto"/>
            </w:tcBorders>
            <w:vAlign w:val="center"/>
            <w:hideMark/>
          </w:tcPr>
          <w:p w14:paraId="4877F798" w14:textId="77777777" w:rsidR="00304B4D" w:rsidRDefault="00304B4D">
            <w:pPr>
              <w:rPr>
                <w:ins w:id="1062" w:author="Benda Pavel" w:date="2020-01-31T16:31:00Z"/>
                <w:rFonts w:ascii="Calibri" w:eastAsia="Times New Roman" w:hAnsi="Calibri"/>
                <w:color w:val="000000"/>
              </w:rPr>
            </w:pPr>
            <w:ins w:id="1063" w:author="Benda Pavel" w:date="2020-01-31T16:31:00Z">
              <w:r>
                <w:rPr>
                  <w:rFonts w:ascii="Calibri" w:hAnsi="Calibri" w:cs="Arial"/>
                  <w:color w:val="000000"/>
                </w:rPr>
                <w:t xml:space="preserve">magisterský </w:t>
              </w:r>
            </w:ins>
          </w:p>
        </w:tc>
        <w:tc>
          <w:tcPr>
            <w:tcW w:w="2547" w:type="dxa"/>
            <w:tcBorders>
              <w:top w:val="nil"/>
              <w:left w:val="nil"/>
              <w:bottom w:val="single" w:sz="8" w:space="0" w:color="auto"/>
              <w:right w:val="single" w:sz="8" w:space="0" w:color="auto"/>
            </w:tcBorders>
            <w:vAlign w:val="center"/>
            <w:hideMark/>
          </w:tcPr>
          <w:p w14:paraId="3D625790" w14:textId="77777777" w:rsidR="00304B4D" w:rsidRDefault="00304B4D">
            <w:pPr>
              <w:jc w:val="center"/>
              <w:rPr>
                <w:ins w:id="1064" w:author="Benda Pavel" w:date="2020-01-31T16:31:00Z"/>
                <w:rFonts w:ascii="Calibri" w:eastAsia="Times New Roman" w:hAnsi="Calibri"/>
                <w:color w:val="000000"/>
              </w:rPr>
            </w:pPr>
            <w:ins w:id="1065" w:author="Benda Pavel" w:date="2020-01-31T16:31:00Z">
              <w:r>
                <w:rPr>
                  <w:rFonts w:ascii="Calibri" w:hAnsi="Calibri" w:cs="Arial"/>
                  <w:color w:val="000000"/>
                </w:rPr>
                <w:t>2554</w:t>
              </w:r>
            </w:ins>
          </w:p>
        </w:tc>
      </w:tr>
      <w:tr w:rsidR="00304B4D" w14:paraId="6C3D75B6" w14:textId="77777777" w:rsidTr="00304B4D">
        <w:trPr>
          <w:trHeight w:val="525"/>
          <w:ins w:id="1066"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47B61636" w14:textId="77777777" w:rsidR="00304B4D" w:rsidRDefault="00304B4D">
            <w:pPr>
              <w:rPr>
                <w:ins w:id="1067"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2F7EF3BB" w14:textId="77777777" w:rsidR="00304B4D" w:rsidRDefault="00304B4D">
            <w:pPr>
              <w:rPr>
                <w:ins w:id="1068" w:author="Benda Pavel" w:date="2020-01-31T16:31:00Z"/>
                <w:rFonts w:ascii="Calibri" w:eastAsia="Times New Roman" w:hAnsi="Calibri"/>
                <w:color w:val="FF0000"/>
              </w:rPr>
            </w:pPr>
            <w:ins w:id="1069" w:author="Benda Pavel" w:date="2020-01-31T16:31:00Z">
              <w:r>
                <w:rPr>
                  <w:rFonts w:ascii="Calibri" w:hAnsi="Calibri"/>
                  <w:color w:val="FF0000"/>
                  <w:lang w:val="en-GB"/>
                </w:rPr>
                <w:t>Social and Spiritual Determinants of Health</w:t>
              </w:r>
            </w:ins>
          </w:p>
        </w:tc>
        <w:tc>
          <w:tcPr>
            <w:tcW w:w="2273" w:type="dxa"/>
            <w:tcBorders>
              <w:top w:val="nil"/>
              <w:left w:val="nil"/>
              <w:bottom w:val="single" w:sz="8" w:space="0" w:color="auto"/>
              <w:right w:val="single" w:sz="8" w:space="0" w:color="auto"/>
            </w:tcBorders>
            <w:vAlign w:val="center"/>
            <w:hideMark/>
          </w:tcPr>
          <w:p w14:paraId="34591145" w14:textId="77777777" w:rsidR="00304B4D" w:rsidRDefault="00304B4D">
            <w:pPr>
              <w:rPr>
                <w:ins w:id="1070" w:author="Benda Pavel" w:date="2020-01-31T16:31:00Z"/>
                <w:rFonts w:ascii="Calibri" w:eastAsia="Times New Roman" w:hAnsi="Calibri"/>
                <w:color w:val="FF0000"/>
              </w:rPr>
            </w:pPr>
            <w:ins w:id="1071" w:author="Benda Pavel" w:date="2020-01-31T16:31:00Z">
              <w:r>
                <w:rPr>
                  <w:rFonts w:ascii="Calibri" w:hAnsi="Calibri"/>
                  <w:color w:val="FF0000"/>
                </w:rPr>
                <w:t>doktorský (4 roky)</w:t>
              </w:r>
            </w:ins>
          </w:p>
        </w:tc>
        <w:tc>
          <w:tcPr>
            <w:tcW w:w="2547" w:type="dxa"/>
            <w:tcBorders>
              <w:top w:val="nil"/>
              <w:left w:val="nil"/>
              <w:bottom w:val="single" w:sz="8" w:space="0" w:color="auto"/>
              <w:right w:val="single" w:sz="8" w:space="0" w:color="auto"/>
            </w:tcBorders>
            <w:vAlign w:val="center"/>
            <w:hideMark/>
          </w:tcPr>
          <w:p w14:paraId="57F850B8" w14:textId="77777777" w:rsidR="00304B4D" w:rsidRDefault="00304B4D">
            <w:pPr>
              <w:jc w:val="center"/>
              <w:rPr>
                <w:ins w:id="1072" w:author="Benda Pavel" w:date="2020-01-31T16:31:00Z"/>
                <w:rFonts w:ascii="Calibri" w:eastAsia="Times New Roman" w:hAnsi="Calibri"/>
                <w:color w:val="FF0000"/>
              </w:rPr>
            </w:pPr>
            <w:ins w:id="1073" w:author="Benda Pavel" w:date="2020-01-31T16:31:00Z">
              <w:r>
                <w:rPr>
                  <w:rFonts w:ascii="Calibri" w:hAnsi="Calibri"/>
                  <w:color w:val="FF0000"/>
                </w:rPr>
                <w:t>3000</w:t>
              </w:r>
            </w:ins>
          </w:p>
        </w:tc>
      </w:tr>
      <w:tr w:rsidR="00304B4D" w14:paraId="1DF0E8EC" w14:textId="77777777" w:rsidTr="00304B4D">
        <w:trPr>
          <w:trHeight w:val="315"/>
          <w:ins w:id="1074"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0CD9C347" w14:textId="77777777" w:rsidR="00304B4D" w:rsidRDefault="00304B4D">
            <w:pPr>
              <w:rPr>
                <w:ins w:id="1075"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9252D86" w14:textId="77777777" w:rsidR="00304B4D" w:rsidRDefault="00304B4D">
            <w:pPr>
              <w:rPr>
                <w:ins w:id="1076" w:author="Benda Pavel" w:date="2020-01-31T16:31:00Z"/>
                <w:rFonts w:ascii="Calibri" w:eastAsia="Times New Roman" w:hAnsi="Calibri"/>
                <w:color w:val="FF0000"/>
              </w:rPr>
            </w:pPr>
            <w:ins w:id="1077" w:author="Benda Pavel" w:date="2020-01-31T16:31:00Z">
              <w:r>
                <w:rPr>
                  <w:rFonts w:ascii="Calibri" w:hAnsi="Calibri"/>
                  <w:color w:val="FF0000"/>
                  <w:lang w:val="en-GB"/>
                </w:rPr>
                <w:t>Catholic Theology</w:t>
              </w:r>
            </w:ins>
          </w:p>
        </w:tc>
        <w:tc>
          <w:tcPr>
            <w:tcW w:w="2273" w:type="dxa"/>
            <w:tcBorders>
              <w:top w:val="nil"/>
              <w:left w:val="nil"/>
              <w:bottom w:val="single" w:sz="8" w:space="0" w:color="auto"/>
              <w:right w:val="single" w:sz="8" w:space="0" w:color="auto"/>
            </w:tcBorders>
            <w:vAlign w:val="center"/>
            <w:hideMark/>
          </w:tcPr>
          <w:p w14:paraId="42502008" w14:textId="77777777" w:rsidR="00304B4D" w:rsidRDefault="00304B4D">
            <w:pPr>
              <w:rPr>
                <w:ins w:id="1078" w:author="Benda Pavel" w:date="2020-01-31T16:31:00Z"/>
                <w:rFonts w:ascii="Calibri" w:eastAsia="Times New Roman" w:hAnsi="Calibri"/>
                <w:color w:val="FF0000"/>
              </w:rPr>
            </w:pPr>
            <w:ins w:id="1079" w:author="Benda Pavel" w:date="2020-01-31T16:31:00Z">
              <w:r>
                <w:rPr>
                  <w:rFonts w:ascii="Calibri" w:hAnsi="Calibri"/>
                  <w:color w:val="FF0000"/>
                </w:rPr>
                <w:t>doktorský (4 roky)</w:t>
              </w:r>
            </w:ins>
          </w:p>
        </w:tc>
        <w:tc>
          <w:tcPr>
            <w:tcW w:w="2547" w:type="dxa"/>
            <w:tcBorders>
              <w:top w:val="nil"/>
              <w:left w:val="nil"/>
              <w:bottom w:val="single" w:sz="8" w:space="0" w:color="auto"/>
              <w:right w:val="single" w:sz="8" w:space="0" w:color="auto"/>
            </w:tcBorders>
            <w:vAlign w:val="center"/>
            <w:hideMark/>
          </w:tcPr>
          <w:p w14:paraId="16E9AF25" w14:textId="77777777" w:rsidR="00304B4D" w:rsidRDefault="00304B4D">
            <w:pPr>
              <w:jc w:val="center"/>
              <w:rPr>
                <w:ins w:id="1080" w:author="Benda Pavel" w:date="2020-01-31T16:31:00Z"/>
                <w:rFonts w:ascii="Calibri" w:eastAsia="Times New Roman" w:hAnsi="Calibri"/>
                <w:color w:val="FF0000"/>
              </w:rPr>
            </w:pPr>
            <w:ins w:id="1081" w:author="Benda Pavel" w:date="2020-01-31T16:31:00Z">
              <w:r>
                <w:rPr>
                  <w:rFonts w:ascii="Calibri" w:hAnsi="Calibri"/>
                  <w:color w:val="FF0000"/>
                </w:rPr>
                <w:t>1700</w:t>
              </w:r>
            </w:ins>
          </w:p>
        </w:tc>
      </w:tr>
      <w:tr w:rsidR="00304B4D" w14:paraId="1AD31BD8" w14:textId="77777777" w:rsidTr="00304B4D">
        <w:trPr>
          <w:trHeight w:val="315"/>
          <w:ins w:id="1082"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3E246E57" w14:textId="77777777" w:rsidR="00304B4D" w:rsidRDefault="00304B4D">
            <w:pPr>
              <w:rPr>
                <w:ins w:id="1083"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16A9D9D2" w14:textId="77777777" w:rsidR="00304B4D" w:rsidRDefault="00304B4D">
            <w:pPr>
              <w:rPr>
                <w:ins w:id="1084" w:author="Benda Pavel" w:date="2020-01-31T16:31:00Z"/>
                <w:rFonts w:ascii="Calibri" w:eastAsia="Times New Roman" w:hAnsi="Calibri"/>
                <w:color w:val="FF0000"/>
              </w:rPr>
            </w:pPr>
            <w:ins w:id="1085" w:author="Benda Pavel" w:date="2020-01-31T16:31:00Z">
              <w:r>
                <w:rPr>
                  <w:rFonts w:ascii="Calibri" w:hAnsi="Calibri"/>
                  <w:color w:val="FF0000"/>
                  <w:lang w:val="en-GB"/>
                </w:rPr>
                <w:t>Christian Thought</w:t>
              </w:r>
            </w:ins>
          </w:p>
        </w:tc>
        <w:tc>
          <w:tcPr>
            <w:tcW w:w="2273" w:type="dxa"/>
            <w:tcBorders>
              <w:top w:val="nil"/>
              <w:left w:val="nil"/>
              <w:bottom w:val="single" w:sz="8" w:space="0" w:color="auto"/>
              <w:right w:val="single" w:sz="8" w:space="0" w:color="auto"/>
            </w:tcBorders>
            <w:vAlign w:val="center"/>
            <w:hideMark/>
          </w:tcPr>
          <w:p w14:paraId="0D161B71" w14:textId="77777777" w:rsidR="00304B4D" w:rsidRDefault="00304B4D">
            <w:pPr>
              <w:rPr>
                <w:ins w:id="1086" w:author="Benda Pavel" w:date="2020-01-31T16:31:00Z"/>
                <w:rFonts w:ascii="Calibri" w:eastAsia="Times New Roman" w:hAnsi="Calibri"/>
                <w:color w:val="FF0000"/>
              </w:rPr>
            </w:pPr>
            <w:ins w:id="1087" w:author="Benda Pavel" w:date="2020-01-31T16:31:00Z">
              <w:r>
                <w:rPr>
                  <w:rFonts w:ascii="Calibri" w:hAnsi="Calibri"/>
                  <w:color w:val="FF0000"/>
                </w:rPr>
                <w:t>doktorský (4 roky)</w:t>
              </w:r>
            </w:ins>
          </w:p>
        </w:tc>
        <w:tc>
          <w:tcPr>
            <w:tcW w:w="2547" w:type="dxa"/>
            <w:tcBorders>
              <w:top w:val="nil"/>
              <w:left w:val="nil"/>
              <w:bottom w:val="single" w:sz="8" w:space="0" w:color="auto"/>
              <w:right w:val="single" w:sz="8" w:space="0" w:color="auto"/>
            </w:tcBorders>
            <w:vAlign w:val="center"/>
            <w:hideMark/>
          </w:tcPr>
          <w:p w14:paraId="242782D6" w14:textId="77777777" w:rsidR="00304B4D" w:rsidRDefault="00304B4D">
            <w:pPr>
              <w:jc w:val="center"/>
              <w:rPr>
                <w:ins w:id="1088" w:author="Benda Pavel" w:date="2020-01-31T16:31:00Z"/>
                <w:rFonts w:ascii="Calibri" w:eastAsia="Times New Roman" w:hAnsi="Calibri"/>
                <w:color w:val="FF0000"/>
              </w:rPr>
            </w:pPr>
            <w:ins w:id="1089" w:author="Benda Pavel" w:date="2020-01-31T16:31:00Z">
              <w:r>
                <w:rPr>
                  <w:rFonts w:ascii="Calibri" w:hAnsi="Calibri"/>
                  <w:color w:val="FF0000"/>
                </w:rPr>
                <w:t>1700</w:t>
              </w:r>
            </w:ins>
          </w:p>
        </w:tc>
      </w:tr>
      <w:tr w:rsidR="00304B4D" w14:paraId="5EC7321B" w14:textId="77777777" w:rsidTr="00304B4D">
        <w:trPr>
          <w:trHeight w:val="525"/>
          <w:ins w:id="1090" w:author="Benda Pavel" w:date="2020-01-31T16:31:00Z"/>
        </w:trPr>
        <w:tc>
          <w:tcPr>
            <w:tcW w:w="0" w:type="auto"/>
            <w:vMerge/>
            <w:tcBorders>
              <w:top w:val="nil"/>
              <w:left w:val="single" w:sz="8" w:space="0" w:color="auto"/>
              <w:bottom w:val="single" w:sz="8" w:space="0" w:color="000000"/>
              <w:right w:val="single" w:sz="8" w:space="0" w:color="auto"/>
            </w:tcBorders>
            <w:vAlign w:val="center"/>
            <w:hideMark/>
          </w:tcPr>
          <w:p w14:paraId="2FDFE79D" w14:textId="77777777" w:rsidR="00304B4D" w:rsidRDefault="00304B4D">
            <w:pPr>
              <w:rPr>
                <w:ins w:id="1091" w:author="Benda Pavel" w:date="2020-01-31T16:31:00Z"/>
                <w:rFonts w:ascii="Calibri" w:eastAsia="Times New Roman" w:hAnsi="Calibri"/>
                <w:b/>
                <w:bCs/>
                <w:color w:val="000000"/>
              </w:rPr>
            </w:pPr>
          </w:p>
        </w:tc>
        <w:tc>
          <w:tcPr>
            <w:tcW w:w="3520" w:type="dxa"/>
            <w:tcBorders>
              <w:top w:val="nil"/>
              <w:left w:val="nil"/>
              <w:bottom w:val="single" w:sz="8" w:space="0" w:color="auto"/>
              <w:right w:val="single" w:sz="8" w:space="0" w:color="auto"/>
            </w:tcBorders>
            <w:vAlign w:val="center"/>
            <w:hideMark/>
          </w:tcPr>
          <w:p w14:paraId="3BC54A14" w14:textId="77777777" w:rsidR="00304B4D" w:rsidRDefault="00304B4D">
            <w:pPr>
              <w:rPr>
                <w:ins w:id="1092" w:author="Benda Pavel" w:date="2020-01-31T16:31:00Z"/>
                <w:rFonts w:ascii="Calibri" w:eastAsia="Times New Roman" w:hAnsi="Calibri"/>
                <w:color w:val="FF0000"/>
              </w:rPr>
            </w:pPr>
            <w:ins w:id="1093" w:author="Benda Pavel" w:date="2020-01-31T16:31:00Z">
              <w:r>
                <w:rPr>
                  <w:rFonts w:ascii="Calibri" w:hAnsi="Calibri"/>
                  <w:color w:val="FF0000"/>
                  <w:lang w:val="en-GB"/>
                </w:rPr>
                <w:t>Ethics and Culture in Media Communication</w:t>
              </w:r>
            </w:ins>
          </w:p>
        </w:tc>
        <w:tc>
          <w:tcPr>
            <w:tcW w:w="2273" w:type="dxa"/>
            <w:tcBorders>
              <w:top w:val="nil"/>
              <w:left w:val="nil"/>
              <w:bottom w:val="single" w:sz="8" w:space="0" w:color="auto"/>
              <w:right w:val="single" w:sz="8" w:space="0" w:color="auto"/>
            </w:tcBorders>
            <w:vAlign w:val="center"/>
            <w:hideMark/>
          </w:tcPr>
          <w:p w14:paraId="1AB7A527" w14:textId="77777777" w:rsidR="00304B4D" w:rsidRDefault="00304B4D">
            <w:pPr>
              <w:rPr>
                <w:ins w:id="1094" w:author="Benda Pavel" w:date="2020-01-31T16:31:00Z"/>
                <w:rFonts w:ascii="Calibri" w:eastAsia="Times New Roman" w:hAnsi="Calibri"/>
                <w:color w:val="FF0000"/>
              </w:rPr>
            </w:pPr>
            <w:ins w:id="1095" w:author="Benda Pavel" w:date="2020-01-31T16:31:00Z">
              <w:r>
                <w:rPr>
                  <w:rFonts w:ascii="Calibri" w:hAnsi="Calibri"/>
                  <w:color w:val="FF0000"/>
                </w:rPr>
                <w:t>bakalářský</w:t>
              </w:r>
              <w:bookmarkStart w:id="1096" w:name="_GoBack"/>
              <w:bookmarkEnd w:id="1096"/>
            </w:ins>
          </w:p>
        </w:tc>
        <w:tc>
          <w:tcPr>
            <w:tcW w:w="2547" w:type="dxa"/>
            <w:tcBorders>
              <w:top w:val="nil"/>
              <w:left w:val="nil"/>
              <w:bottom w:val="single" w:sz="8" w:space="0" w:color="auto"/>
              <w:right w:val="single" w:sz="8" w:space="0" w:color="auto"/>
            </w:tcBorders>
            <w:vAlign w:val="center"/>
            <w:hideMark/>
          </w:tcPr>
          <w:p w14:paraId="12479260" w14:textId="77777777" w:rsidR="00304B4D" w:rsidRDefault="00304B4D">
            <w:pPr>
              <w:jc w:val="center"/>
              <w:rPr>
                <w:ins w:id="1097" w:author="Benda Pavel" w:date="2020-01-31T16:31:00Z"/>
                <w:rFonts w:ascii="Calibri" w:eastAsia="Times New Roman" w:hAnsi="Calibri"/>
                <w:color w:val="FF0000"/>
              </w:rPr>
            </w:pPr>
            <w:ins w:id="1098" w:author="Benda Pavel" w:date="2020-01-31T16:31:00Z">
              <w:r>
                <w:rPr>
                  <w:rFonts w:ascii="Calibri" w:hAnsi="Calibri"/>
                  <w:color w:val="FF0000"/>
                </w:rPr>
                <w:t>3950</w:t>
              </w:r>
            </w:ins>
          </w:p>
        </w:tc>
      </w:tr>
      <w:tr w:rsidR="00304B4D" w14:paraId="354EF127" w14:textId="77777777" w:rsidTr="00304B4D">
        <w:trPr>
          <w:trHeight w:val="525"/>
          <w:ins w:id="1099" w:author="Benda Pavel" w:date="2020-01-31T16:31:00Z"/>
        </w:trPr>
        <w:tc>
          <w:tcPr>
            <w:tcW w:w="1720" w:type="dxa"/>
            <w:tcBorders>
              <w:top w:val="nil"/>
              <w:left w:val="single" w:sz="8" w:space="0" w:color="auto"/>
              <w:bottom w:val="single" w:sz="8" w:space="0" w:color="auto"/>
              <w:right w:val="single" w:sz="8" w:space="0" w:color="auto"/>
            </w:tcBorders>
            <w:vAlign w:val="center"/>
            <w:hideMark/>
          </w:tcPr>
          <w:p w14:paraId="1ADA2FB8" w14:textId="77777777" w:rsidR="00304B4D" w:rsidRDefault="00304B4D">
            <w:pPr>
              <w:jc w:val="center"/>
              <w:rPr>
                <w:ins w:id="1100" w:author="Benda Pavel" w:date="2020-01-31T16:31:00Z"/>
                <w:rFonts w:ascii="Calibri" w:eastAsia="Times New Roman" w:hAnsi="Calibri"/>
                <w:b/>
                <w:bCs/>
                <w:color w:val="000000"/>
              </w:rPr>
            </w:pPr>
            <w:ins w:id="1101" w:author="Benda Pavel" w:date="2020-01-31T16:31:00Z">
              <w:r>
                <w:rPr>
                  <w:rFonts w:ascii="Calibri" w:hAnsi="Calibri"/>
                  <w:b/>
                  <w:bCs/>
                  <w:color w:val="000000"/>
                </w:rPr>
                <w:lastRenderedPageBreak/>
                <w:t>Fakulta zdravotnických věd</w:t>
              </w:r>
            </w:ins>
          </w:p>
        </w:tc>
        <w:tc>
          <w:tcPr>
            <w:tcW w:w="3520" w:type="dxa"/>
            <w:tcBorders>
              <w:top w:val="nil"/>
              <w:left w:val="nil"/>
              <w:bottom w:val="single" w:sz="8" w:space="0" w:color="auto"/>
              <w:right w:val="single" w:sz="8" w:space="0" w:color="auto"/>
            </w:tcBorders>
            <w:vAlign w:val="center"/>
            <w:hideMark/>
          </w:tcPr>
          <w:p w14:paraId="3F656DA0" w14:textId="77777777" w:rsidR="00304B4D" w:rsidRDefault="00304B4D">
            <w:pPr>
              <w:rPr>
                <w:ins w:id="1102" w:author="Benda Pavel" w:date="2020-01-31T16:31:00Z"/>
                <w:rFonts w:ascii="Calibri" w:eastAsia="Times New Roman" w:hAnsi="Calibri"/>
                <w:color w:val="000000"/>
              </w:rPr>
            </w:pPr>
            <w:proofErr w:type="spellStart"/>
            <w:ins w:id="1103" w:author="Benda Pavel" w:date="2020-01-31T16:31:00Z">
              <w:r>
                <w:rPr>
                  <w:rFonts w:ascii="Calibri" w:hAnsi="Calibri"/>
                  <w:color w:val="000000"/>
                </w:rPr>
                <w:t>Physiotherapy</w:t>
              </w:r>
              <w:proofErr w:type="spellEnd"/>
            </w:ins>
          </w:p>
        </w:tc>
        <w:tc>
          <w:tcPr>
            <w:tcW w:w="2273" w:type="dxa"/>
            <w:tcBorders>
              <w:top w:val="nil"/>
              <w:left w:val="nil"/>
              <w:bottom w:val="single" w:sz="8" w:space="0" w:color="auto"/>
              <w:right w:val="single" w:sz="8" w:space="0" w:color="auto"/>
            </w:tcBorders>
            <w:vAlign w:val="center"/>
            <w:hideMark/>
          </w:tcPr>
          <w:p w14:paraId="312B6D6A" w14:textId="77777777" w:rsidR="00304B4D" w:rsidRDefault="00304B4D">
            <w:pPr>
              <w:rPr>
                <w:ins w:id="1104" w:author="Benda Pavel" w:date="2020-01-31T16:31:00Z"/>
                <w:rFonts w:ascii="Calibri" w:eastAsia="Times New Roman" w:hAnsi="Calibri"/>
                <w:color w:val="000000"/>
              </w:rPr>
            </w:pPr>
            <w:ins w:id="1105" w:author="Benda Pavel" w:date="2020-01-31T16:31:00Z">
              <w:r>
                <w:rPr>
                  <w:rFonts w:ascii="Calibri" w:hAnsi="Calibri"/>
                  <w:color w:val="000000"/>
                </w:rPr>
                <w:t>bakalářský</w:t>
              </w:r>
            </w:ins>
          </w:p>
        </w:tc>
        <w:tc>
          <w:tcPr>
            <w:tcW w:w="2547" w:type="dxa"/>
            <w:tcBorders>
              <w:top w:val="nil"/>
              <w:left w:val="nil"/>
              <w:bottom w:val="single" w:sz="8" w:space="0" w:color="auto"/>
              <w:right w:val="single" w:sz="8" w:space="0" w:color="auto"/>
            </w:tcBorders>
            <w:vAlign w:val="center"/>
            <w:hideMark/>
          </w:tcPr>
          <w:p w14:paraId="6A1150A0" w14:textId="77777777" w:rsidR="00304B4D" w:rsidRDefault="00304B4D">
            <w:pPr>
              <w:jc w:val="center"/>
              <w:rPr>
                <w:ins w:id="1106" w:author="Benda Pavel" w:date="2020-01-31T16:31:00Z"/>
                <w:rFonts w:ascii="Calibri" w:eastAsia="Times New Roman" w:hAnsi="Calibri"/>
                <w:color w:val="000000"/>
              </w:rPr>
            </w:pPr>
            <w:ins w:id="1107" w:author="Benda Pavel" w:date="2020-01-31T16:31:00Z">
              <w:r>
                <w:rPr>
                  <w:rFonts w:ascii="Calibri" w:hAnsi="Calibri"/>
                  <w:color w:val="000000"/>
                </w:rPr>
                <w:t>8000</w:t>
              </w:r>
            </w:ins>
          </w:p>
        </w:tc>
      </w:tr>
    </w:tbl>
    <w:p w14:paraId="308635A4" w14:textId="77777777" w:rsidR="00304B4D" w:rsidRDefault="00304B4D" w:rsidP="00304B4D">
      <w:pPr>
        <w:jc w:val="both"/>
        <w:rPr>
          <w:ins w:id="1108" w:author="Benda Pavel" w:date="2020-01-31T16:31:00Z"/>
          <w:rFonts w:ascii="Arial" w:eastAsia="Times New Roman" w:hAnsi="Arial" w:cs="Arial"/>
          <w:sz w:val="20"/>
          <w:szCs w:val="20"/>
        </w:rPr>
      </w:pPr>
    </w:p>
    <w:p w14:paraId="03B292AB" w14:textId="77777777" w:rsidR="00ED3440" w:rsidRPr="00ED3440" w:rsidRDefault="00ED3440" w:rsidP="00ED3440">
      <w:pPr>
        <w:spacing w:before="60" w:after="0" w:line="240" w:lineRule="auto"/>
        <w:jc w:val="both"/>
        <w:rPr>
          <w:rFonts w:ascii="Times New Roman" w:eastAsia="Times New Roman" w:hAnsi="Times New Roman" w:cs="Arial"/>
          <w:sz w:val="24"/>
          <w:szCs w:val="20"/>
          <w:lang w:eastAsia="cs-CZ"/>
        </w:rPr>
      </w:pPr>
    </w:p>
    <w:p w14:paraId="74B161F1" w14:textId="77777777" w:rsidR="00ED3440" w:rsidRPr="00ED3440" w:rsidRDefault="00ED3440" w:rsidP="00ED3440">
      <w:pPr>
        <w:tabs>
          <w:tab w:val="left" w:pos="0"/>
        </w:tabs>
        <w:spacing w:after="0" w:line="240" w:lineRule="auto"/>
        <w:jc w:val="both"/>
        <w:rPr>
          <w:rFonts w:ascii="Arial" w:eastAsia="Times New Roman" w:hAnsi="Arial" w:cs="Arial"/>
          <w:b/>
          <w:iCs/>
          <w:noProof/>
          <w:sz w:val="20"/>
          <w:szCs w:val="20"/>
          <w:lang w:eastAsia="cs-CZ"/>
        </w:rPr>
      </w:pPr>
    </w:p>
    <w:p w14:paraId="7D72819A" w14:textId="77777777" w:rsidR="00A06DBA" w:rsidRDefault="00A06DBA"/>
    <w:sectPr w:rsidR="00A06DBA" w:rsidSect="008263A1">
      <w:headerReference w:type="default" r:id="rId12"/>
      <w:footerReference w:type="default" r:id="rId13"/>
      <w:pgSz w:w="11907" w:h="16840"/>
      <w:pgMar w:top="1418" w:right="1418" w:bottom="1418" w:left="1418" w:header="708" w:footer="708" w:gutter="0"/>
      <w:cols w:space="708"/>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Benda Pavel" w:date="2020-01-31T13:19:00Z" w:initials="BP">
    <w:p w14:paraId="76695994" w14:textId="77777777" w:rsidR="009971EE" w:rsidRDefault="009971EE">
      <w:pPr>
        <w:pStyle w:val="Textkomente"/>
      </w:pPr>
      <w:r>
        <w:rPr>
          <w:rStyle w:val="Odkaznakoment"/>
        </w:rPr>
        <w:annotationRef/>
      </w:r>
      <w:r>
        <w:t>Na rozdíl od verze schválené AS UP 11. 12. 2020 rektor UP navrhuje změnit čl. koncepčně, zásadním způsobem, ve smyslu změny obsahu a struktury čl. 7. Proto je vkládán zcela nový čl. 7.</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69599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AAB9C" w14:textId="77777777" w:rsidR="0006393E" w:rsidRDefault="0006393E" w:rsidP="00ED3440">
      <w:pPr>
        <w:spacing w:after="0" w:line="240" w:lineRule="auto"/>
      </w:pPr>
      <w:r>
        <w:separator/>
      </w:r>
    </w:p>
  </w:endnote>
  <w:endnote w:type="continuationSeparator" w:id="0">
    <w:p w14:paraId="791C5EB5" w14:textId="77777777" w:rsidR="0006393E" w:rsidRDefault="0006393E" w:rsidP="00ED3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A00002EF" w:usb1="4000004B" w:usb2="00000000" w:usb3="00000000" w:csb0="0000019F" w:csb1="00000000"/>
  </w:font>
  <w:font w:name="Palatino-Roman">
    <w:panose1 w:val="00000000000000000000"/>
    <w:charset w:val="EE"/>
    <w:family w:val="auto"/>
    <w:notTrueType/>
    <w:pitch w:val="default"/>
    <w:sig w:usb0="00000005" w:usb1="00000000" w:usb2="00000000" w:usb3="00000000" w:csb0="00000002" w:csb1="00000000"/>
  </w:font>
  <w:font w:name="PalatinoCE-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51E8" w14:textId="44727434" w:rsidR="009971EE" w:rsidRPr="007035AE" w:rsidRDefault="009971EE">
    <w:pPr>
      <w:pStyle w:val="Zpat"/>
      <w:jc w:val="center"/>
      <w:rPr>
        <w:sz w:val="20"/>
      </w:rPr>
    </w:pPr>
    <w:r w:rsidRPr="007035AE">
      <w:rPr>
        <w:sz w:val="20"/>
      </w:rPr>
      <w:fldChar w:fldCharType="begin"/>
    </w:r>
    <w:r w:rsidRPr="007035AE">
      <w:rPr>
        <w:sz w:val="20"/>
      </w:rPr>
      <w:instrText xml:space="preserve"> PAGE   \* MERGEFORMAT </w:instrText>
    </w:r>
    <w:r w:rsidRPr="007035AE">
      <w:rPr>
        <w:sz w:val="20"/>
      </w:rPr>
      <w:fldChar w:fldCharType="separate"/>
    </w:r>
    <w:r w:rsidR="005451B2">
      <w:rPr>
        <w:noProof/>
        <w:sz w:val="20"/>
      </w:rPr>
      <w:t>27</w:t>
    </w:r>
    <w:r w:rsidRPr="007035AE">
      <w:rPr>
        <w:sz w:val="20"/>
      </w:rPr>
      <w:fldChar w:fldCharType="end"/>
    </w:r>
  </w:p>
  <w:p w14:paraId="0E95117E" w14:textId="77777777" w:rsidR="009971EE" w:rsidRDefault="009971EE">
    <w:pPr>
      <w:pStyle w:val="Zpat"/>
      <w:rPr>
        <w:rStyle w:val="slostrnky"/>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C30D4" w14:textId="77777777" w:rsidR="0006393E" w:rsidRDefault="0006393E" w:rsidP="00ED3440">
      <w:pPr>
        <w:spacing w:after="0" w:line="240" w:lineRule="auto"/>
      </w:pPr>
      <w:r>
        <w:separator/>
      </w:r>
    </w:p>
  </w:footnote>
  <w:footnote w:type="continuationSeparator" w:id="0">
    <w:p w14:paraId="6B32EF16" w14:textId="77777777" w:rsidR="0006393E" w:rsidRDefault="0006393E" w:rsidP="00ED3440">
      <w:pPr>
        <w:spacing w:after="0" w:line="240" w:lineRule="auto"/>
      </w:pPr>
      <w:r>
        <w:continuationSeparator/>
      </w:r>
    </w:p>
  </w:footnote>
  <w:footnote w:id="1">
    <w:p w14:paraId="49883BC0" w14:textId="77777777" w:rsidR="009971EE" w:rsidRPr="005C7BE5" w:rsidRDefault="009971EE" w:rsidP="00ED3440">
      <w:pPr>
        <w:pStyle w:val="Normln4"/>
        <w:rPr>
          <w:sz w:val="24"/>
          <w:szCs w:val="24"/>
        </w:rPr>
      </w:pPr>
      <w:r w:rsidRPr="005C7BE5">
        <w:rPr>
          <w:rStyle w:val="Znakapoznpodarou"/>
          <w:sz w:val="24"/>
          <w:szCs w:val="24"/>
        </w:rPr>
        <w:footnoteRef/>
      </w:r>
      <w:r w:rsidRPr="005C7BE5">
        <w:rPr>
          <w:sz w:val="24"/>
          <w:szCs w:val="24"/>
          <w:vertAlign w:val="superscript"/>
        </w:rPr>
        <w:t>)</w:t>
      </w:r>
      <w:r w:rsidRPr="005C7BE5">
        <w:rPr>
          <w:sz w:val="24"/>
          <w:szCs w:val="24"/>
        </w:rPr>
        <w:t xml:space="preserve"> Zákon č. 58/1950 Sb., zákon č. 163/1990 Sb., a zákon č. 172/1990 Sb.</w:t>
      </w:r>
    </w:p>
  </w:footnote>
  <w:footnote w:id="2">
    <w:p w14:paraId="0A691B68" w14:textId="77777777" w:rsidR="009971EE" w:rsidRPr="005C7BE5" w:rsidRDefault="009971EE" w:rsidP="00ED3440">
      <w:pPr>
        <w:pStyle w:val="Normln4"/>
        <w:rPr>
          <w:sz w:val="24"/>
          <w:szCs w:val="24"/>
        </w:rPr>
      </w:pPr>
      <w:r w:rsidRPr="005C7BE5">
        <w:rPr>
          <w:rStyle w:val="Znakapoznpodarou"/>
          <w:i w:val="0"/>
          <w:sz w:val="24"/>
          <w:szCs w:val="24"/>
        </w:rPr>
        <w:footnoteRef/>
      </w:r>
      <w:r w:rsidRPr="005C7BE5">
        <w:rPr>
          <w:sz w:val="24"/>
          <w:szCs w:val="24"/>
          <w:vertAlign w:val="superscript"/>
        </w:rPr>
        <w:t>)</w:t>
      </w:r>
      <w:r w:rsidRPr="005C7BE5">
        <w:rPr>
          <w:sz w:val="24"/>
          <w:szCs w:val="24"/>
        </w:rPr>
        <w:t xml:space="preserve"> </w:t>
      </w:r>
      <w:r w:rsidRPr="005C7BE5">
        <w:rPr>
          <w:rStyle w:val="Normln4Char"/>
          <w:sz w:val="24"/>
          <w:szCs w:val="24"/>
        </w:rPr>
        <w:t>§ 3 zákona.</w:t>
      </w:r>
    </w:p>
  </w:footnote>
  <w:footnote w:id="3">
    <w:p w14:paraId="7D4D1269" w14:textId="77777777" w:rsidR="009971EE" w:rsidRPr="005C7BE5" w:rsidRDefault="009971EE" w:rsidP="00ED3440">
      <w:pPr>
        <w:pStyle w:val="Normln4"/>
        <w:rPr>
          <w:sz w:val="24"/>
          <w:szCs w:val="24"/>
        </w:rPr>
      </w:pPr>
      <w:r w:rsidRPr="005C7BE5">
        <w:rPr>
          <w:rStyle w:val="Znakapoznpodarou"/>
          <w:sz w:val="24"/>
          <w:szCs w:val="24"/>
        </w:rPr>
        <w:footnoteRef/>
      </w:r>
      <w:r w:rsidRPr="005C7BE5">
        <w:rPr>
          <w:sz w:val="24"/>
          <w:szCs w:val="24"/>
          <w:vertAlign w:val="superscript"/>
        </w:rPr>
        <w:t>)</w:t>
      </w:r>
      <w:r w:rsidRPr="005C7BE5">
        <w:rPr>
          <w:sz w:val="24"/>
          <w:szCs w:val="24"/>
        </w:rPr>
        <w:t xml:space="preserve"> § 50 odst. 7, § 68 odst. 4, § 72 odst. 14 a § 74 odst. 8 zákona.</w:t>
      </w:r>
    </w:p>
  </w:footnote>
  <w:footnote w:id="4">
    <w:p w14:paraId="10C837BD"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 xml:space="preserve">Zákon č. </w:t>
      </w:r>
      <w:r>
        <w:rPr>
          <w:iCs/>
          <w:sz w:val="24"/>
          <w:szCs w:val="24"/>
        </w:rPr>
        <w:t>89</w:t>
      </w:r>
      <w:r w:rsidRPr="00BE7F14">
        <w:rPr>
          <w:iCs/>
          <w:sz w:val="24"/>
          <w:szCs w:val="24"/>
        </w:rPr>
        <w:t>/</w:t>
      </w:r>
      <w:r>
        <w:rPr>
          <w:iCs/>
          <w:sz w:val="24"/>
          <w:szCs w:val="24"/>
        </w:rPr>
        <w:t>2012</w:t>
      </w:r>
      <w:r w:rsidRPr="00BE7F14">
        <w:rPr>
          <w:iCs/>
          <w:sz w:val="24"/>
          <w:szCs w:val="24"/>
        </w:rPr>
        <w:t xml:space="preserve"> Sb., občanský zákoník, ve znění pozdějších předpisů.</w:t>
      </w:r>
    </w:p>
  </w:footnote>
  <w:footnote w:id="5">
    <w:p w14:paraId="6C0F0F38"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 xml:space="preserve">Zákon č. </w:t>
      </w:r>
      <w:r>
        <w:rPr>
          <w:iCs/>
          <w:sz w:val="24"/>
          <w:szCs w:val="24"/>
        </w:rPr>
        <w:t>89</w:t>
      </w:r>
      <w:r w:rsidRPr="00BE7F14">
        <w:rPr>
          <w:iCs/>
          <w:sz w:val="24"/>
          <w:szCs w:val="24"/>
        </w:rPr>
        <w:t>/</w:t>
      </w:r>
      <w:r>
        <w:rPr>
          <w:iCs/>
          <w:sz w:val="24"/>
          <w:szCs w:val="24"/>
        </w:rPr>
        <w:t>2012</w:t>
      </w:r>
      <w:r w:rsidRPr="00BE7F14">
        <w:rPr>
          <w:iCs/>
          <w:sz w:val="24"/>
          <w:szCs w:val="24"/>
        </w:rPr>
        <w:t xml:space="preserve"> Sb., občanský zákoník, ve znění pozdějších předpisů.</w:t>
      </w:r>
    </w:p>
  </w:footnote>
  <w:footnote w:id="6">
    <w:p w14:paraId="18C7D513"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Zákon č. 262/2006 Sb., zákoník práce</w:t>
      </w:r>
      <w:r>
        <w:rPr>
          <w:iCs/>
          <w:sz w:val="24"/>
          <w:szCs w:val="24"/>
        </w:rPr>
        <w:t>, ve znění pozdějších předpisů</w:t>
      </w:r>
      <w:r w:rsidRPr="00BE7F14">
        <w:rPr>
          <w:iCs/>
          <w:sz w:val="24"/>
          <w:szCs w:val="24"/>
        </w:rPr>
        <w:t>.</w:t>
      </w:r>
    </w:p>
  </w:footnote>
  <w:footnote w:id="7">
    <w:p w14:paraId="45460BF3" w14:textId="77777777" w:rsidR="009971EE" w:rsidRPr="00AD7635" w:rsidRDefault="009971EE" w:rsidP="00ED3440">
      <w:pPr>
        <w:pStyle w:val="Textpoznpodarou"/>
        <w:rPr>
          <w:rFonts w:ascii="Garamond" w:hAnsi="Garamond"/>
          <w:i/>
          <w:iCs/>
          <w:sz w:val="24"/>
          <w:szCs w:val="24"/>
          <w:lang w:val="cs-CZ" w:eastAsia="cs-CZ"/>
        </w:rPr>
      </w:pPr>
      <w:r>
        <w:rPr>
          <w:rStyle w:val="Znakapoznpodarou"/>
        </w:rPr>
        <w:footnoteRef/>
      </w:r>
      <w:r>
        <w:t xml:space="preserve"> </w:t>
      </w:r>
      <w:r w:rsidRPr="00AD7635">
        <w:rPr>
          <w:rFonts w:ascii="Garamond" w:hAnsi="Garamond"/>
          <w:i/>
          <w:iCs/>
          <w:sz w:val="24"/>
          <w:szCs w:val="24"/>
          <w:lang w:val="cs-CZ" w:eastAsia="cs-CZ"/>
        </w:rPr>
        <w:t xml:space="preserve">Čl. III odst. 1 Centrální evidence smluv Univerzity </w:t>
      </w:r>
      <w:r>
        <w:rPr>
          <w:rFonts w:ascii="Garamond" w:hAnsi="Garamond"/>
          <w:i/>
          <w:iCs/>
          <w:sz w:val="24"/>
          <w:szCs w:val="24"/>
          <w:lang w:val="cs-CZ" w:eastAsia="cs-CZ"/>
        </w:rPr>
        <w:t>P</w:t>
      </w:r>
      <w:r w:rsidRPr="00AD7635">
        <w:rPr>
          <w:rFonts w:ascii="Garamond" w:hAnsi="Garamond"/>
          <w:i/>
          <w:iCs/>
          <w:sz w:val="24"/>
          <w:szCs w:val="24"/>
          <w:lang w:val="cs-CZ" w:eastAsia="cs-CZ"/>
        </w:rPr>
        <w:t>alackého v Olomouci a jejich uveřejňování v registru smluv</w:t>
      </w:r>
    </w:p>
  </w:footnote>
  <w:footnote w:id="8">
    <w:p w14:paraId="2B453F26"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Zákon č. 526/1990 Sb., o cenách, ve znění pozdějších předpisů.</w:t>
      </w:r>
    </w:p>
  </w:footnote>
  <w:footnote w:id="9">
    <w:p w14:paraId="1A944E6D"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 9 odst. 1 písm. c) zákona.</w:t>
      </w:r>
    </w:p>
  </w:footnote>
  <w:footnote w:id="10">
    <w:p w14:paraId="46917939"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 21 odst. 1 písm. b) zákona.</w:t>
      </w:r>
    </w:p>
  </w:footnote>
  <w:footnote w:id="11">
    <w:p w14:paraId="55E46070"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 18 odst.</w:t>
      </w:r>
      <w:r>
        <w:rPr>
          <w:iCs/>
          <w:sz w:val="24"/>
          <w:szCs w:val="24"/>
        </w:rPr>
        <w:t xml:space="preserve"> </w:t>
      </w:r>
      <w:r w:rsidRPr="00BE7F14">
        <w:rPr>
          <w:iCs/>
          <w:sz w:val="24"/>
          <w:szCs w:val="24"/>
        </w:rPr>
        <w:t>4 zákona.</w:t>
      </w:r>
    </w:p>
  </w:footnote>
  <w:footnote w:id="12">
    <w:p w14:paraId="355495A2" w14:textId="77777777" w:rsidR="009971EE" w:rsidRDefault="009971EE" w:rsidP="00ED3440">
      <w:pPr>
        <w:pStyle w:val="Normln4"/>
      </w:pPr>
      <w:r>
        <w:rPr>
          <w:rStyle w:val="Znakapoznpodarou"/>
        </w:rPr>
        <w:footnoteRef/>
      </w:r>
      <w:r w:rsidRPr="004E738A">
        <w:rPr>
          <w:vertAlign w:val="superscript"/>
        </w:rPr>
        <w:t>)</w:t>
      </w:r>
      <w:r>
        <w:t xml:space="preserve"> </w:t>
      </w:r>
      <w:r w:rsidRPr="00BE7F14">
        <w:rPr>
          <w:iCs/>
          <w:sz w:val="24"/>
          <w:szCs w:val="24"/>
        </w:rPr>
        <w:t>§ 9 odst. 1. písm. i) zákona.</w:t>
      </w:r>
    </w:p>
  </w:footnote>
  <w:footnote w:id="13">
    <w:p w14:paraId="08FD45BE" w14:textId="77777777" w:rsidR="009971EE" w:rsidRPr="00393488" w:rsidRDefault="009971EE" w:rsidP="00ED3440">
      <w:pPr>
        <w:pStyle w:val="Textpoznpodarou"/>
        <w:rPr>
          <w:rFonts w:ascii="Garamond" w:hAnsi="Garamond"/>
          <w:i/>
          <w:sz w:val="24"/>
          <w:szCs w:val="24"/>
          <w:lang w:val="cs-CZ"/>
        </w:rPr>
      </w:pPr>
      <w:r w:rsidRPr="00393488">
        <w:rPr>
          <w:rStyle w:val="Znakapoznpodarou"/>
          <w:rFonts w:ascii="Garamond" w:hAnsi="Garamond"/>
          <w:i/>
          <w:sz w:val="24"/>
          <w:szCs w:val="24"/>
        </w:rPr>
        <w:footnoteRef/>
      </w:r>
      <w:r w:rsidRPr="00393488">
        <w:rPr>
          <w:rFonts w:ascii="Garamond" w:hAnsi="Garamond"/>
          <w:i/>
          <w:sz w:val="24"/>
          <w:szCs w:val="24"/>
        </w:rPr>
        <w:t xml:space="preserve"> </w:t>
      </w:r>
      <w:r w:rsidRPr="00393488">
        <w:rPr>
          <w:rFonts w:ascii="Garamond" w:hAnsi="Garamond"/>
          <w:i/>
          <w:sz w:val="24"/>
          <w:szCs w:val="24"/>
          <w:vertAlign w:val="superscript"/>
        </w:rPr>
        <w:t>)</w:t>
      </w:r>
      <w:r w:rsidRPr="00393488">
        <w:rPr>
          <w:rFonts w:ascii="Garamond" w:hAnsi="Garamond"/>
          <w:i/>
          <w:sz w:val="24"/>
          <w:szCs w:val="24"/>
        </w:rPr>
        <w:t xml:space="preserve"> Zákon č. </w:t>
      </w:r>
      <w:r w:rsidRPr="00393488">
        <w:rPr>
          <w:rFonts w:ascii="Garamond" w:hAnsi="Garamond"/>
          <w:i/>
          <w:sz w:val="24"/>
          <w:szCs w:val="24"/>
          <w:lang w:val="cs-CZ"/>
        </w:rPr>
        <w:t>89</w:t>
      </w:r>
      <w:r w:rsidRPr="00393488">
        <w:rPr>
          <w:rFonts w:ascii="Garamond" w:hAnsi="Garamond"/>
          <w:i/>
          <w:sz w:val="24"/>
          <w:szCs w:val="24"/>
        </w:rPr>
        <w:t>/</w:t>
      </w:r>
      <w:r w:rsidRPr="00393488">
        <w:rPr>
          <w:rFonts w:ascii="Garamond" w:hAnsi="Garamond"/>
          <w:i/>
          <w:sz w:val="24"/>
          <w:szCs w:val="24"/>
          <w:lang w:val="cs-CZ"/>
        </w:rPr>
        <w:t>2012</w:t>
      </w:r>
      <w:r w:rsidRPr="00393488">
        <w:rPr>
          <w:rFonts w:ascii="Garamond" w:hAnsi="Garamond"/>
          <w:i/>
          <w:sz w:val="24"/>
          <w:szCs w:val="24"/>
        </w:rPr>
        <w:t xml:space="preserve"> Sb., občanský zákoník, ve znění pozdějších předpisů</w:t>
      </w:r>
      <w:r w:rsidRPr="00393488">
        <w:rPr>
          <w:rFonts w:ascii="Garamond" w:hAnsi="Garamond"/>
          <w:i/>
          <w:sz w:val="24"/>
          <w:szCs w:val="24"/>
          <w:lang w:val="cs-CZ"/>
        </w:rPr>
        <w:t>,</w:t>
      </w:r>
    </w:p>
    <w:p w14:paraId="77692DFC" w14:textId="77777777" w:rsidR="009971EE" w:rsidRPr="00393488" w:rsidRDefault="009971EE" w:rsidP="00ED3440">
      <w:pPr>
        <w:pStyle w:val="Textpoznpodarou"/>
        <w:rPr>
          <w:rFonts w:ascii="Garamond" w:hAnsi="Garamond"/>
          <w:i/>
          <w:sz w:val="24"/>
          <w:szCs w:val="24"/>
        </w:rPr>
      </w:pPr>
      <w:r>
        <w:rPr>
          <w:rFonts w:ascii="Cambria" w:hAnsi="Cambria"/>
          <w:i/>
          <w:sz w:val="24"/>
          <w:szCs w:val="24"/>
          <w:lang w:val="cs-CZ"/>
        </w:rPr>
        <w:t xml:space="preserve">     </w:t>
      </w:r>
      <w:r w:rsidRPr="00393488">
        <w:rPr>
          <w:rFonts w:ascii="Garamond" w:hAnsi="Garamond"/>
          <w:i/>
          <w:sz w:val="24"/>
          <w:szCs w:val="24"/>
        </w:rPr>
        <w:t>zákon</w:t>
      </w:r>
      <w:r w:rsidRPr="00393488">
        <w:rPr>
          <w:rFonts w:ascii="Garamond" w:hAnsi="Garamond"/>
          <w:i/>
          <w:sz w:val="24"/>
          <w:szCs w:val="24"/>
          <w:lang w:val="cs-CZ"/>
        </w:rPr>
        <w:t xml:space="preserve"> </w:t>
      </w:r>
      <w:r w:rsidRPr="00393488">
        <w:rPr>
          <w:rFonts w:ascii="Garamond" w:hAnsi="Garamond"/>
          <w:i/>
          <w:sz w:val="24"/>
          <w:szCs w:val="24"/>
        </w:rPr>
        <w:t>č.</w:t>
      </w:r>
      <w:r w:rsidRPr="00393488">
        <w:rPr>
          <w:rFonts w:ascii="Garamond" w:hAnsi="Garamond"/>
          <w:i/>
          <w:sz w:val="24"/>
          <w:szCs w:val="24"/>
          <w:lang w:val="cs-CZ"/>
        </w:rPr>
        <w:t> </w:t>
      </w:r>
      <w:r w:rsidRPr="00393488">
        <w:rPr>
          <w:rFonts w:ascii="Garamond" w:hAnsi="Garamond"/>
          <w:i/>
          <w:sz w:val="24"/>
          <w:szCs w:val="24"/>
        </w:rPr>
        <w:t>441/2003 Sb., o ochranných známkách a o změně zákona č. 6/2002 Sb., o soudech, soudcích, přísedících a státní správě soudů a o změně některých dalších zákonů (zákon o</w:t>
      </w:r>
      <w:r w:rsidRPr="00393488">
        <w:rPr>
          <w:rFonts w:ascii="Garamond" w:hAnsi="Garamond"/>
          <w:i/>
          <w:sz w:val="24"/>
          <w:szCs w:val="24"/>
          <w:lang w:val="cs-CZ"/>
        </w:rPr>
        <w:t> </w:t>
      </w:r>
      <w:r w:rsidRPr="00393488">
        <w:rPr>
          <w:rFonts w:ascii="Garamond" w:hAnsi="Garamond"/>
          <w:i/>
          <w:sz w:val="24"/>
          <w:szCs w:val="24"/>
        </w:rPr>
        <w:t>soudech a soudcích), ve</w:t>
      </w:r>
      <w:r>
        <w:rPr>
          <w:rFonts w:ascii="Garamond" w:hAnsi="Garamond"/>
          <w:i/>
          <w:sz w:val="24"/>
          <w:szCs w:val="24"/>
          <w:lang w:val="cs-CZ"/>
        </w:rPr>
        <w:t> </w:t>
      </w:r>
      <w:r w:rsidRPr="00393488">
        <w:rPr>
          <w:rFonts w:ascii="Garamond" w:hAnsi="Garamond"/>
          <w:i/>
          <w:sz w:val="24"/>
          <w:szCs w:val="24"/>
        </w:rPr>
        <w:t>znění pozdějších předpisů, (zákon o ochranných známkách), ve znění pozdějších předpisů.</w:t>
      </w:r>
    </w:p>
  </w:footnote>
  <w:footnote w:id="14">
    <w:p w14:paraId="2868314F" w14:textId="630234E6" w:rsidR="00610D3B" w:rsidRPr="00FF63AA" w:rsidRDefault="00610D3B">
      <w:pPr>
        <w:pStyle w:val="Textpoznpodarou"/>
        <w:rPr>
          <w:rFonts w:ascii="Garamond" w:hAnsi="Garamond"/>
          <w:i/>
          <w:sz w:val="24"/>
          <w:szCs w:val="24"/>
        </w:rPr>
      </w:pPr>
      <w:r>
        <w:rPr>
          <w:rStyle w:val="Znakapoznpodarou"/>
        </w:rPr>
        <w:footnoteRef/>
      </w:r>
      <w:r>
        <w:t xml:space="preserve"> </w:t>
      </w:r>
      <w:r w:rsidR="00FF63AA" w:rsidRPr="00FF63AA">
        <w:rPr>
          <w:rFonts w:ascii="Garamond" w:hAnsi="Garamond"/>
          <w:i/>
          <w:sz w:val="24"/>
          <w:szCs w:val="24"/>
        </w:rPr>
        <w:t>§ 60 odst. 1 zákona</w:t>
      </w:r>
    </w:p>
  </w:footnote>
  <w:footnote w:id="15">
    <w:p w14:paraId="409BF56B" w14:textId="65A28F55" w:rsidR="00610D3B" w:rsidRPr="00FF63AA" w:rsidRDefault="00610D3B">
      <w:pPr>
        <w:pStyle w:val="Textpoznpodarou"/>
        <w:rPr>
          <w:lang w:val="cs-CZ"/>
        </w:rPr>
      </w:pPr>
      <w:r>
        <w:rPr>
          <w:rStyle w:val="Znakapoznpodarou"/>
        </w:rPr>
        <w:footnoteRef/>
      </w:r>
      <w:r>
        <w:t xml:space="preserve"> </w:t>
      </w:r>
      <w:r w:rsidR="00FF63AA" w:rsidRPr="00FF63AA">
        <w:rPr>
          <w:rFonts w:ascii="Garamond" w:hAnsi="Garamond"/>
          <w:i/>
          <w:sz w:val="24"/>
          <w:szCs w:val="24"/>
        </w:rPr>
        <w:t>§ 47c odst. 6 zákona</w:t>
      </w:r>
    </w:p>
  </w:footnote>
  <w:footnote w:id="16">
    <w:p w14:paraId="726250E4" w14:textId="521E587B" w:rsidR="00610D3B" w:rsidRPr="00FF63AA" w:rsidRDefault="00610D3B">
      <w:pPr>
        <w:pStyle w:val="Textpoznpodarou"/>
        <w:rPr>
          <w:lang w:val="cs-CZ"/>
        </w:rPr>
      </w:pPr>
      <w:r>
        <w:rPr>
          <w:rStyle w:val="Znakapoznpodarou"/>
        </w:rPr>
        <w:footnoteRef/>
      </w:r>
      <w:r>
        <w:t xml:space="preserve"> </w:t>
      </w:r>
      <w:r w:rsidR="00FF63AA" w:rsidRPr="00FF63AA">
        <w:rPr>
          <w:rFonts w:ascii="Garamond" w:hAnsi="Garamond"/>
          <w:i/>
          <w:sz w:val="24"/>
          <w:szCs w:val="24"/>
        </w:rPr>
        <w:t>§ 20 odst. 3 zákona</w:t>
      </w:r>
    </w:p>
  </w:footnote>
  <w:footnote w:id="17">
    <w:p w14:paraId="6638648E" w14:textId="2A425527" w:rsidR="00610D3B" w:rsidRPr="00FF63AA" w:rsidRDefault="00610D3B">
      <w:pPr>
        <w:pStyle w:val="Textpoznpodarou"/>
        <w:rPr>
          <w:rFonts w:ascii="Garamond" w:hAnsi="Garamond"/>
          <w:i/>
          <w:sz w:val="24"/>
          <w:szCs w:val="24"/>
        </w:rPr>
      </w:pPr>
      <w:r>
        <w:rPr>
          <w:rStyle w:val="Znakapoznpodarou"/>
        </w:rPr>
        <w:footnoteRef/>
      </w:r>
      <w:r>
        <w:t xml:space="preserve"> </w:t>
      </w:r>
      <w:r w:rsidR="00FF63AA" w:rsidRPr="00FF63AA">
        <w:rPr>
          <w:rFonts w:ascii="Garamond" w:hAnsi="Garamond"/>
          <w:i/>
          <w:sz w:val="24"/>
          <w:szCs w:val="24"/>
        </w:rPr>
        <w:t>§ 70 odst. 4 zákona</w:t>
      </w:r>
    </w:p>
  </w:footnote>
  <w:footnote w:id="18">
    <w:p w14:paraId="5A14D5A2" w14:textId="7DC65624" w:rsidR="00FF63AA" w:rsidRPr="00FF63AA" w:rsidRDefault="00FF63AA">
      <w:pPr>
        <w:pStyle w:val="Textpoznpodarou"/>
        <w:rPr>
          <w:rFonts w:ascii="Garamond" w:hAnsi="Garamond"/>
          <w:i/>
          <w:sz w:val="24"/>
          <w:szCs w:val="24"/>
        </w:rPr>
      </w:pPr>
      <w:r>
        <w:rPr>
          <w:rStyle w:val="Znakapoznpodarou"/>
        </w:rPr>
        <w:footnoteRef/>
      </w:r>
      <w:r>
        <w:t xml:space="preserve"> </w:t>
      </w:r>
      <w:r w:rsidRPr="00FF63AA">
        <w:rPr>
          <w:rFonts w:ascii="Garamond" w:hAnsi="Garamond"/>
          <w:i/>
          <w:sz w:val="24"/>
          <w:szCs w:val="24"/>
        </w:rPr>
        <w:t>§ 70 odst. 1, 2 zákona</w:t>
      </w:r>
    </w:p>
  </w:footnote>
  <w:footnote w:id="19">
    <w:p w14:paraId="191623F2" w14:textId="77777777" w:rsidR="009971EE" w:rsidRDefault="009971EE" w:rsidP="00ED3440">
      <w:pPr>
        <w:pStyle w:val="Normln4"/>
      </w:pPr>
      <w:r w:rsidRPr="00393488">
        <w:rPr>
          <w:rStyle w:val="Znakapoznpodarou"/>
        </w:rPr>
        <w:footnoteRef/>
      </w:r>
      <w:r w:rsidRPr="00393488">
        <w:rPr>
          <w:vertAlign w:val="superscript"/>
        </w:rPr>
        <w:t>)</w:t>
      </w:r>
      <w:r w:rsidRPr="00393488">
        <w:t xml:space="preserve"> </w:t>
      </w:r>
      <w:r w:rsidRPr="00393488">
        <w:rPr>
          <w:sz w:val="24"/>
          <w:szCs w:val="24"/>
        </w:rPr>
        <w:t>§</w:t>
      </w:r>
      <w:r w:rsidRPr="00BE7F14">
        <w:rPr>
          <w:sz w:val="24"/>
          <w:szCs w:val="24"/>
        </w:rPr>
        <w:t xml:space="preserve"> 20 odst. 2 zákona.</w:t>
      </w:r>
    </w:p>
  </w:footnote>
  <w:footnote w:id="20">
    <w:p w14:paraId="016DB716" w14:textId="77777777" w:rsidR="009971EE" w:rsidRPr="004E738A" w:rsidRDefault="009971EE" w:rsidP="00ED3440">
      <w:pPr>
        <w:pStyle w:val="Normln4"/>
        <w:rPr>
          <w:sz w:val="24"/>
          <w:szCs w:val="24"/>
        </w:rPr>
      </w:pPr>
      <w:r w:rsidRPr="004E738A">
        <w:rPr>
          <w:rStyle w:val="Znakapoznpodarou"/>
          <w:sz w:val="24"/>
          <w:szCs w:val="24"/>
        </w:rPr>
        <w:footnoteRef/>
      </w:r>
      <w:r w:rsidRPr="004E738A">
        <w:rPr>
          <w:sz w:val="24"/>
          <w:szCs w:val="24"/>
          <w:vertAlign w:val="superscript"/>
        </w:rPr>
        <w:t>)</w:t>
      </w:r>
      <w:r w:rsidRPr="004E738A">
        <w:rPr>
          <w:sz w:val="24"/>
          <w:szCs w:val="24"/>
        </w:rPr>
        <w:t xml:space="preserve">  § 24 odst. 2 písm. </w:t>
      </w:r>
      <w:proofErr w:type="spellStart"/>
      <w:r w:rsidRPr="004E738A">
        <w:rPr>
          <w:sz w:val="24"/>
          <w:szCs w:val="24"/>
        </w:rPr>
        <w:t>zr</w:t>
      </w:r>
      <w:proofErr w:type="spellEnd"/>
      <w:r w:rsidRPr="004E738A">
        <w:rPr>
          <w:sz w:val="24"/>
          <w:szCs w:val="24"/>
        </w:rPr>
        <w:t>) zákona č. 586/1992 Sb., o daních z příjmů, ve znění pozdějších předpisů.</w:t>
      </w:r>
    </w:p>
    <w:p w14:paraId="691574FF" w14:textId="77777777" w:rsidR="009971EE" w:rsidRDefault="009971EE" w:rsidP="00ED3440">
      <w:pPr>
        <w:pStyle w:val="Normln4"/>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C3897" w14:textId="77777777" w:rsidR="009971EE" w:rsidRDefault="009971EE">
    <w:pPr>
      <w:pStyle w:val="Zhlav"/>
      <w:jc w:val="center"/>
      <w:rPr>
        <w:i/>
        <w:sz w:val="20"/>
      </w:rPr>
    </w:pPr>
    <w:r>
      <w:rPr>
        <w:noProof/>
        <w:lang w:val="cs-CZ" w:eastAsia="cs-CZ"/>
      </w:rPr>
      <mc:AlternateContent>
        <mc:Choice Requires="wps">
          <w:drawing>
            <wp:anchor distT="0" distB="0" distL="114300" distR="114300" simplePos="0" relativeHeight="251659264" behindDoc="0" locked="0" layoutInCell="0" allowOverlap="1" wp14:anchorId="46AA4C71" wp14:editId="0E435E60">
              <wp:simplePos x="0" y="0"/>
              <wp:positionH relativeFrom="column">
                <wp:posOffset>15240</wp:posOffset>
              </wp:positionH>
              <wp:positionV relativeFrom="paragraph">
                <wp:posOffset>189230</wp:posOffset>
              </wp:positionV>
              <wp:extent cx="5761355" cy="635"/>
              <wp:effectExtent l="10795" t="10160" r="9525" b="8255"/>
              <wp:wrapNone/>
              <wp:docPr id="28" name="Přímá spojnic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9F7D3E" id="Přímá spojnic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" o:allowincell="f" strokeweight=".25pt">
              <v:stroke startarrowwidth="narrow" startarrowlength="short" endarrowwidth="narrow" endarrowlength="short"/>
            </v:line>
          </w:pict>
        </mc:Fallback>
      </mc:AlternateContent>
    </w:r>
    <w:r>
      <w:rPr>
        <w:color w:val="231F20"/>
        <w:sz w:val="16"/>
        <w:szCs w:val="16"/>
      </w:rPr>
      <w:t xml:space="preserve">              </w:t>
    </w:r>
    <w:r>
      <w:rPr>
        <w:color w:val="231F20"/>
        <w:sz w:val="16"/>
        <w:szCs w:val="16"/>
        <w:lang w:val="cs-CZ"/>
      </w:rPr>
      <w:t xml:space="preserve">                                                                                                                         </w:t>
    </w:r>
    <w:r w:rsidRPr="00B56BE4">
      <w:rPr>
        <w:color w:val="231F20"/>
        <w:sz w:val="16"/>
        <w:szCs w:val="16"/>
      </w:rPr>
      <w:t>Vnitřní předpis U</w:t>
    </w:r>
    <w:r>
      <w:rPr>
        <w:color w:val="231F20"/>
        <w:sz w:val="16"/>
        <w:szCs w:val="16"/>
      </w:rPr>
      <w:t>P</w:t>
    </w:r>
    <w:r w:rsidRPr="00B56BE4">
      <w:rPr>
        <w:color w:val="231F20"/>
        <w:sz w:val="16"/>
        <w:szCs w:val="16"/>
      </w:rPr>
      <w:t xml:space="preserve"> </w:t>
    </w:r>
    <w:r>
      <w:rPr>
        <w:color w:val="231F20"/>
        <w:sz w:val="16"/>
        <w:szCs w:val="16"/>
      </w:rPr>
      <w:t xml:space="preserve">č. </w:t>
    </w:r>
    <w:r w:rsidRPr="00B56BE4">
      <w:rPr>
        <w:color w:val="231F20"/>
        <w:sz w:val="16"/>
        <w:szCs w:val="16"/>
      </w:rPr>
      <w:t>A-</w:t>
    </w:r>
    <w:r>
      <w:rPr>
        <w:color w:val="231F20"/>
        <w:sz w:val="16"/>
        <w:szCs w:val="16"/>
        <w:lang w:val="cs-CZ"/>
      </w:rPr>
      <w:t>1</w:t>
    </w:r>
    <w:r w:rsidRPr="00B56BE4">
      <w:rPr>
        <w:color w:val="231F20"/>
        <w:sz w:val="16"/>
        <w:szCs w:val="16"/>
      </w:rPr>
      <w:t>/2017</w:t>
    </w:r>
    <w:r w:rsidRPr="00B56BE4">
      <w:rPr>
        <w:rFonts w:eastAsia="Calibri"/>
        <w:color w:val="000000"/>
        <w:sz w:val="16"/>
        <w:szCs w:val="16"/>
        <w:lang w:val="cs-CZ"/>
      </w:rPr>
      <w:t>-ÚZ0</w:t>
    </w:r>
    <w:r>
      <w:rPr>
        <w:rFonts w:eastAsia="Calibri"/>
        <w:color w:val="000000"/>
        <w:sz w:val="16"/>
        <w:szCs w:val="16"/>
        <w:lang w:val="cs-CZ"/>
      </w:rPr>
      <w:t>6</w:t>
    </w:r>
    <w:r>
      <w:rPr>
        <w:i/>
        <w:sz w:val="20"/>
      </w:rPr>
      <w:t xml:space="preserve"> </w:t>
    </w:r>
  </w:p>
  <w:p w14:paraId="4B340113" w14:textId="77777777" w:rsidR="009971EE" w:rsidRDefault="009971EE" w:rsidP="008263A1">
    <w:pPr>
      <w:rPr>
        <w:i/>
      </w:rPr>
    </w:pPr>
  </w:p>
  <w:p w14:paraId="251A186F" w14:textId="77777777" w:rsidR="009971EE" w:rsidRPr="008C072F" w:rsidRDefault="009971EE" w:rsidP="008263A1">
    <w:pPr>
      <w:pStyle w:val="Zhlav"/>
      <w:ind w:left="0" w:firstLine="0"/>
      <w:rPr>
        <w:lang w:val="cs-CZ"/>
      </w:rPr>
    </w:pPr>
  </w:p>
  <w:p w14:paraId="75282EB1" w14:textId="77777777" w:rsidR="009971EE" w:rsidRDefault="009971E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Psmenkov1"/>
      <w:lvlText w:val="*"/>
      <w:lvlJc w:val="left"/>
    </w:lvl>
  </w:abstractNum>
  <w:abstractNum w:abstractNumId="1" w15:restartNumberingAfterBreak="0">
    <w:nsid w:val="015C5912"/>
    <w:multiLevelType w:val="singleLevel"/>
    <w:tmpl w:val="BB30AE12"/>
    <w:lvl w:ilvl="0">
      <w:start w:val="1"/>
      <w:numFmt w:val="lowerLetter"/>
      <w:lvlText w:val="%1)"/>
      <w:legacy w:legacy="1" w:legacySpace="0" w:legacyIndent="283"/>
      <w:lvlJc w:val="left"/>
      <w:pPr>
        <w:ind w:left="567" w:hanging="283"/>
      </w:pPr>
    </w:lvl>
  </w:abstractNum>
  <w:abstractNum w:abstractNumId="2" w15:restartNumberingAfterBreak="0">
    <w:nsid w:val="04FE2DFB"/>
    <w:multiLevelType w:val="hybridMultilevel"/>
    <w:tmpl w:val="141E05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ED538B"/>
    <w:multiLevelType w:val="hybridMultilevel"/>
    <w:tmpl w:val="078265E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213E0A"/>
    <w:multiLevelType w:val="hybridMultilevel"/>
    <w:tmpl w:val="942CC362"/>
    <w:lvl w:ilvl="0" w:tplc="177A0C94">
      <w:start w:val="1"/>
      <w:numFmt w:val="lowerLetter"/>
      <w:lvlText w:val="%1)"/>
      <w:lvlJc w:val="left"/>
      <w:pPr>
        <w:ind w:left="1060" w:hanging="360"/>
      </w:pPr>
      <w:rPr>
        <w:rFonts w:ascii="Arial" w:eastAsia="Times New Roman" w:hAnsi="Arial" w:cs="Arial"/>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0D036541"/>
    <w:multiLevelType w:val="hybridMultilevel"/>
    <w:tmpl w:val="2FE489AA"/>
    <w:lvl w:ilvl="0" w:tplc="C748D208">
      <w:start w:val="3"/>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420"/>
        </w:tabs>
        <w:ind w:left="1420" w:hanging="360"/>
      </w:pPr>
    </w:lvl>
    <w:lvl w:ilvl="2" w:tplc="0405001B" w:tentative="1">
      <w:start w:val="1"/>
      <w:numFmt w:val="lowerRoman"/>
      <w:lvlText w:val="%3."/>
      <w:lvlJc w:val="right"/>
      <w:pPr>
        <w:tabs>
          <w:tab w:val="num" w:pos="2140"/>
        </w:tabs>
        <w:ind w:left="2140" w:hanging="180"/>
      </w:pPr>
    </w:lvl>
    <w:lvl w:ilvl="3" w:tplc="0405000F" w:tentative="1">
      <w:start w:val="1"/>
      <w:numFmt w:val="decimal"/>
      <w:lvlText w:val="%4."/>
      <w:lvlJc w:val="left"/>
      <w:pPr>
        <w:tabs>
          <w:tab w:val="num" w:pos="2860"/>
        </w:tabs>
        <w:ind w:left="2860" w:hanging="360"/>
      </w:pPr>
    </w:lvl>
    <w:lvl w:ilvl="4" w:tplc="04050019" w:tentative="1">
      <w:start w:val="1"/>
      <w:numFmt w:val="lowerLetter"/>
      <w:lvlText w:val="%5."/>
      <w:lvlJc w:val="left"/>
      <w:pPr>
        <w:tabs>
          <w:tab w:val="num" w:pos="3580"/>
        </w:tabs>
        <w:ind w:left="3580" w:hanging="360"/>
      </w:pPr>
    </w:lvl>
    <w:lvl w:ilvl="5" w:tplc="0405001B" w:tentative="1">
      <w:start w:val="1"/>
      <w:numFmt w:val="lowerRoman"/>
      <w:lvlText w:val="%6."/>
      <w:lvlJc w:val="right"/>
      <w:pPr>
        <w:tabs>
          <w:tab w:val="num" w:pos="4300"/>
        </w:tabs>
        <w:ind w:left="4300" w:hanging="180"/>
      </w:pPr>
    </w:lvl>
    <w:lvl w:ilvl="6" w:tplc="0405000F" w:tentative="1">
      <w:start w:val="1"/>
      <w:numFmt w:val="decimal"/>
      <w:lvlText w:val="%7."/>
      <w:lvlJc w:val="left"/>
      <w:pPr>
        <w:tabs>
          <w:tab w:val="num" w:pos="5020"/>
        </w:tabs>
        <w:ind w:left="5020" w:hanging="360"/>
      </w:pPr>
    </w:lvl>
    <w:lvl w:ilvl="7" w:tplc="04050019" w:tentative="1">
      <w:start w:val="1"/>
      <w:numFmt w:val="lowerLetter"/>
      <w:lvlText w:val="%8."/>
      <w:lvlJc w:val="left"/>
      <w:pPr>
        <w:tabs>
          <w:tab w:val="num" w:pos="5740"/>
        </w:tabs>
        <w:ind w:left="5740" w:hanging="360"/>
      </w:pPr>
    </w:lvl>
    <w:lvl w:ilvl="8" w:tplc="0405001B" w:tentative="1">
      <w:start w:val="1"/>
      <w:numFmt w:val="lowerRoman"/>
      <w:lvlText w:val="%9."/>
      <w:lvlJc w:val="right"/>
      <w:pPr>
        <w:tabs>
          <w:tab w:val="num" w:pos="6460"/>
        </w:tabs>
        <w:ind w:left="6460" w:hanging="180"/>
      </w:pPr>
    </w:lvl>
  </w:abstractNum>
  <w:abstractNum w:abstractNumId="6" w15:restartNumberingAfterBreak="0">
    <w:nsid w:val="0F7D65D7"/>
    <w:multiLevelType w:val="hybridMultilevel"/>
    <w:tmpl w:val="50E24F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4D5C33"/>
    <w:multiLevelType w:val="multilevel"/>
    <w:tmpl w:val="D17650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BB10EC"/>
    <w:multiLevelType w:val="hybridMultilevel"/>
    <w:tmpl w:val="3614003E"/>
    <w:lvl w:ilvl="0" w:tplc="84F62F9A">
      <w:start w:val="1"/>
      <w:numFmt w:val="lowerLetter"/>
      <w:lvlText w:val="%1)"/>
      <w:lvlJc w:val="left"/>
      <w:pPr>
        <w:ind w:left="644" w:hanging="360"/>
      </w:pPr>
      <w:rPr>
        <w:color w:val="auto"/>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9" w15:restartNumberingAfterBreak="0">
    <w:nsid w:val="15132C55"/>
    <w:multiLevelType w:val="singleLevel"/>
    <w:tmpl w:val="04050011"/>
    <w:lvl w:ilvl="0">
      <w:start w:val="4"/>
      <w:numFmt w:val="decimal"/>
      <w:pStyle w:val="Textodstavce"/>
      <w:lvlText w:val="%1)"/>
      <w:lvlJc w:val="left"/>
      <w:pPr>
        <w:tabs>
          <w:tab w:val="num" w:pos="360"/>
        </w:tabs>
        <w:ind w:left="360" w:hanging="360"/>
      </w:pPr>
      <w:rPr>
        <w:rFonts w:hint="default"/>
      </w:rPr>
    </w:lvl>
  </w:abstractNum>
  <w:abstractNum w:abstractNumId="10" w15:restartNumberingAfterBreak="0">
    <w:nsid w:val="1B431E32"/>
    <w:multiLevelType w:val="singleLevel"/>
    <w:tmpl w:val="BB30AE12"/>
    <w:lvl w:ilvl="0">
      <w:start w:val="1"/>
      <w:numFmt w:val="lowerLetter"/>
      <w:lvlText w:val="%1)"/>
      <w:legacy w:legacy="1" w:legacySpace="0" w:legacyIndent="283"/>
      <w:lvlJc w:val="left"/>
      <w:pPr>
        <w:ind w:left="567" w:hanging="283"/>
      </w:pPr>
    </w:lvl>
  </w:abstractNum>
  <w:abstractNum w:abstractNumId="11" w15:restartNumberingAfterBreak="0">
    <w:nsid w:val="1CCC74C2"/>
    <w:multiLevelType w:val="multilevel"/>
    <w:tmpl w:val="1396C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3B0648"/>
    <w:multiLevelType w:val="singleLevel"/>
    <w:tmpl w:val="5CBE3BCC"/>
    <w:lvl w:ilvl="0">
      <w:start w:val="1"/>
      <w:numFmt w:val="lowerLetter"/>
      <w:lvlText w:val="%1)"/>
      <w:legacy w:legacy="1" w:legacySpace="0" w:legacyIndent="283"/>
      <w:lvlJc w:val="left"/>
      <w:pPr>
        <w:ind w:left="567" w:hanging="283"/>
      </w:pPr>
    </w:lvl>
  </w:abstractNum>
  <w:abstractNum w:abstractNumId="13" w15:restartNumberingAfterBreak="0">
    <w:nsid w:val="1ECF202C"/>
    <w:multiLevelType w:val="singleLevel"/>
    <w:tmpl w:val="5CBE3BCC"/>
    <w:lvl w:ilvl="0">
      <w:start w:val="1"/>
      <w:numFmt w:val="lowerLetter"/>
      <w:lvlText w:val="%1)"/>
      <w:legacy w:legacy="1" w:legacySpace="0" w:legacyIndent="283"/>
      <w:lvlJc w:val="left"/>
      <w:pPr>
        <w:ind w:left="567" w:hanging="283"/>
      </w:pPr>
    </w:lvl>
  </w:abstractNum>
  <w:abstractNum w:abstractNumId="14" w15:restartNumberingAfterBreak="0">
    <w:nsid w:val="22B23FC2"/>
    <w:multiLevelType w:val="hybridMultilevel"/>
    <w:tmpl w:val="69762EB8"/>
    <w:lvl w:ilvl="0" w:tplc="04050017">
      <w:start w:val="1"/>
      <w:numFmt w:val="lowerLetter"/>
      <w:lvlText w:val="%1)"/>
      <w:lvlJc w:val="left"/>
      <w:pPr>
        <w:ind w:left="2844" w:hanging="360"/>
      </w:p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5" w15:restartNumberingAfterBreak="0">
    <w:nsid w:val="25624C54"/>
    <w:multiLevelType w:val="hybridMultilevel"/>
    <w:tmpl w:val="890C0E92"/>
    <w:lvl w:ilvl="0" w:tplc="18BE9BB2">
      <w:start w:val="1"/>
      <w:numFmt w:val="lowerLetter"/>
      <w:lvlText w:val="%1)"/>
      <w:lvlJc w:val="left"/>
      <w:pPr>
        <w:tabs>
          <w:tab w:val="num" w:pos="840"/>
        </w:tabs>
        <w:ind w:left="840"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16" w15:restartNumberingAfterBreak="0">
    <w:nsid w:val="259038D2"/>
    <w:multiLevelType w:val="singleLevel"/>
    <w:tmpl w:val="5CBE3BCC"/>
    <w:lvl w:ilvl="0">
      <w:start w:val="1"/>
      <w:numFmt w:val="lowerLetter"/>
      <w:lvlText w:val="%1)"/>
      <w:legacy w:legacy="1" w:legacySpace="0" w:legacyIndent="283"/>
      <w:lvlJc w:val="left"/>
      <w:pPr>
        <w:ind w:left="567" w:hanging="283"/>
      </w:pPr>
    </w:lvl>
  </w:abstractNum>
  <w:abstractNum w:abstractNumId="17" w15:restartNumberingAfterBreak="0">
    <w:nsid w:val="26140791"/>
    <w:multiLevelType w:val="hybridMultilevel"/>
    <w:tmpl w:val="20ACE8D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6D02BCC"/>
    <w:multiLevelType w:val="singleLevel"/>
    <w:tmpl w:val="BB30AE12"/>
    <w:lvl w:ilvl="0">
      <w:start w:val="1"/>
      <w:numFmt w:val="lowerLetter"/>
      <w:lvlText w:val="%1)"/>
      <w:legacy w:legacy="1" w:legacySpace="0" w:legacyIndent="283"/>
      <w:lvlJc w:val="left"/>
      <w:pPr>
        <w:ind w:left="567" w:hanging="283"/>
      </w:pPr>
    </w:lvl>
  </w:abstractNum>
  <w:abstractNum w:abstractNumId="19" w15:restartNumberingAfterBreak="0">
    <w:nsid w:val="2A292DC7"/>
    <w:multiLevelType w:val="singleLevel"/>
    <w:tmpl w:val="BB30AE12"/>
    <w:lvl w:ilvl="0">
      <w:start w:val="1"/>
      <w:numFmt w:val="lowerLetter"/>
      <w:lvlText w:val="%1)"/>
      <w:legacy w:legacy="1" w:legacySpace="0" w:legacyIndent="283"/>
      <w:lvlJc w:val="left"/>
      <w:pPr>
        <w:ind w:left="567" w:hanging="283"/>
      </w:pPr>
    </w:lvl>
  </w:abstractNum>
  <w:abstractNum w:abstractNumId="20" w15:restartNumberingAfterBreak="0">
    <w:nsid w:val="30586AC6"/>
    <w:multiLevelType w:val="singleLevel"/>
    <w:tmpl w:val="BB30AE12"/>
    <w:lvl w:ilvl="0">
      <w:start w:val="1"/>
      <w:numFmt w:val="lowerLetter"/>
      <w:lvlText w:val="%1)"/>
      <w:legacy w:legacy="1" w:legacySpace="0" w:legacyIndent="283"/>
      <w:lvlJc w:val="left"/>
      <w:pPr>
        <w:ind w:left="567" w:hanging="283"/>
      </w:pPr>
    </w:lvl>
  </w:abstractNum>
  <w:abstractNum w:abstractNumId="21" w15:restartNumberingAfterBreak="0">
    <w:nsid w:val="30642652"/>
    <w:multiLevelType w:val="multilevel"/>
    <w:tmpl w:val="0ED432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0DA5CD4"/>
    <w:multiLevelType w:val="hybridMultilevel"/>
    <w:tmpl w:val="141E05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95B18"/>
    <w:multiLevelType w:val="singleLevel"/>
    <w:tmpl w:val="5CBE3BCC"/>
    <w:lvl w:ilvl="0">
      <w:start w:val="1"/>
      <w:numFmt w:val="lowerLetter"/>
      <w:lvlText w:val="%1)"/>
      <w:legacy w:legacy="1" w:legacySpace="0" w:legacyIndent="283"/>
      <w:lvlJc w:val="left"/>
      <w:pPr>
        <w:ind w:left="567" w:hanging="283"/>
      </w:pPr>
    </w:lvl>
  </w:abstractNum>
  <w:abstractNum w:abstractNumId="24" w15:restartNumberingAfterBreak="0">
    <w:nsid w:val="3B9A465B"/>
    <w:multiLevelType w:val="hybridMultilevel"/>
    <w:tmpl w:val="B178FB9E"/>
    <w:lvl w:ilvl="0" w:tplc="04050011">
      <w:start w:val="1"/>
      <w:numFmt w:val="decimal"/>
      <w:lvlText w:val="%1)"/>
      <w:lvlJc w:val="left"/>
      <w:pPr>
        <w:tabs>
          <w:tab w:val="num" w:pos="720"/>
        </w:tabs>
        <w:ind w:left="720" w:hanging="360"/>
      </w:pPr>
      <w:rPr>
        <w:rFonts w:hint="default"/>
      </w:rPr>
    </w:lvl>
    <w:lvl w:ilvl="1" w:tplc="7668F2C6">
      <w:start w:val="6"/>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C4A12E1"/>
    <w:multiLevelType w:val="singleLevel"/>
    <w:tmpl w:val="8EACF366"/>
    <w:lvl w:ilvl="0">
      <w:start w:val="1"/>
      <w:numFmt w:val="lowerLetter"/>
      <w:lvlText w:val="%1)"/>
      <w:lvlJc w:val="left"/>
      <w:pPr>
        <w:tabs>
          <w:tab w:val="num" w:pos="360"/>
        </w:tabs>
        <w:ind w:left="360" w:hanging="360"/>
      </w:pPr>
    </w:lvl>
  </w:abstractNum>
  <w:abstractNum w:abstractNumId="26" w15:restartNumberingAfterBreak="0">
    <w:nsid w:val="3D8308B2"/>
    <w:multiLevelType w:val="singleLevel"/>
    <w:tmpl w:val="BB30AE12"/>
    <w:lvl w:ilvl="0">
      <w:start w:val="1"/>
      <w:numFmt w:val="lowerLetter"/>
      <w:lvlText w:val="%1)"/>
      <w:legacy w:legacy="1" w:legacySpace="0" w:legacyIndent="283"/>
      <w:lvlJc w:val="left"/>
      <w:pPr>
        <w:ind w:left="567" w:hanging="283"/>
      </w:pPr>
    </w:lvl>
  </w:abstractNum>
  <w:abstractNum w:abstractNumId="27" w15:restartNumberingAfterBreak="0">
    <w:nsid w:val="3EE50DF9"/>
    <w:multiLevelType w:val="singleLevel"/>
    <w:tmpl w:val="BB30AE12"/>
    <w:lvl w:ilvl="0">
      <w:start w:val="1"/>
      <w:numFmt w:val="lowerLetter"/>
      <w:lvlText w:val="%1)"/>
      <w:legacy w:legacy="1" w:legacySpace="0" w:legacyIndent="283"/>
      <w:lvlJc w:val="left"/>
      <w:pPr>
        <w:ind w:left="567" w:hanging="283"/>
      </w:pPr>
    </w:lvl>
  </w:abstractNum>
  <w:abstractNum w:abstractNumId="28" w15:restartNumberingAfterBreak="0">
    <w:nsid w:val="40786B73"/>
    <w:multiLevelType w:val="multilevel"/>
    <w:tmpl w:val="0ED432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27B371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4DC64A2"/>
    <w:multiLevelType w:val="hybridMultilevel"/>
    <w:tmpl w:val="68D2C066"/>
    <w:lvl w:ilvl="0" w:tplc="AFFCE12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E2A5828"/>
    <w:multiLevelType w:val="singleLevel"/>
    <w:tmpl w:val="BB30AE12"/>
    <w:lvl w:ilvl="0">
      <w:start w:val="1"/>
      <w:numFmt w:val="lowerLetter"/>
      <w:pStyle w:val="slovanodstavcov"/>
      <w:lvlText w:val="%1)"/>
      <w:legacy w:legacy="1" w:legacySpace="0" w:legacyIndent="283"/>
      <w:lvlJc w:val="left"/>
      <w:pPr>
        <w:ind w:left="567" w:hanging="283"/>
      </w:pPr>
    </w:lvl>
  </w:abstractNum>
  <w:abstractNum w:abstractNumId="32" w15:restartNumberingAfterBreak="0">
    <w:nsid w:val="4F7D26D5"/>
    <w:multiLevelType w:val="multilevel"/>
    <w:tmpl w:val="CDC6E49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05758F5"/>
    <w:multiLevelType w:val="singleLevel"/>
    <w:tmpl w:val="8EACF366"/>
    <w:lvl w:ilvl="0">
      <w:start w:val="1"/>
      <w:numFmt w:val="lowerLetter"/>
      <w:lvlText w:val="%1)"/>
      <w:legacy w:legacy="1" w:legacySpace="0" w:legacyIndent="283"/>
      <w:lvlJc w:val="left"/>
      <w:pPr>
        <w:ind w:left="567" w:hanging="283"/>
      </w:pPr>
    </w:lvl>
  </w:abstractNum>
  <w:abstractNum w:abstractNumId="34" w15:restartNumberingAfterBreak="0">
    <w:nsid w:val="585918A5"/>
    <w:multiLevelType w:val="hybridMultilevel"/>
    <w:tmpl w:val="703626D6"/>
    <w:lvl w:ilvl="0" w:tplc="35D20AA2">
      <w:start w:val="1"/>
      <w:numFmt w:val="decimal"/>
      <w:lvlText w:val="%1)"/>
      <w:lvlJc w:val="left"/>
      <w:pPr>
        <w:ind w:left="1080" w:hanging="360"/>
      </w:pPr>
      <w:rPr>
        <w:rFonts w:ascii="Arial" w:eastAsia="Times New Roman" w:hAnsi="Arial" w:cs="Arial"/>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97D5CDA"/>
    <w:multiLevelType w:val="singleLevel"/>
    <w:tmpl w:val="BB30AE12"/>
    <w:lvl w:ilvl="0">
      <w:start w:val="1"/>
      <w:numFmt w:val="lowerLetter"/>
      <w:lvlText w:val="%1)"/>
      <w:legacy w:legacy="1" w:legacySpace="0" w:legacyIndent="283"/>
      <w:lvlJc w:val="left"/>
      <w:pPr>
        <w:ind w:left="567" w:hanging="283"/>
      </w:pPr>
    </w:lvl>
  </w:abstractNum>
  <w:abstractNum w:abstractNumId="36" w15:restartNumberingAfterBreak="0">
    <w:nsid w:val="5AE42526"/>
    <w:multiLevelType w:val="hybridMultilevel"/>
    <w:tmpl w:val="BABEAB62"/>
    <w:lvl w:ilvl="0" w:tplc="BB30AE1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C9D3E52"/>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D5B4556"/>
    <w:multiLevelType w:val="hybridMultilevel"/>
    <w:tmpl w:val="5CBE3BCC"/>
    <w:lvl w:ilvl="0" w:tplc="660C5BE8">
      <w:start w:val="1"/>
      <w:numFmt w:val="lowerLetter"/>
      <w:lvlText w:val="%1)"/>
      <w:lvlJc w:val="left"/>
      <w:pPr>
        <w:tabs>
          <w:tab w:val="num" w:pos="840"/>
        </w:tabs>
        <w:ind w:left="840"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9" w15:restartNumberingAfterBreak="0">
    <w:nsid w:val="61AC4176"/>
    <w:multiLevelType w:val="hybridMultilevel"/>
    <w:tmpl w:val="476EA982"/>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654B28F0"/>
    <w:multiLevelType w:val="singleLevel"/>
    <w:tmpl w:val="BB30AE12"/>
    <w:lvl w:ilvl="0">
      <w:start w:val="1"/>
      <w:numFmt w:val="lowerLetter"/>
      <w:lvlText w:val="%1)"/>
      <w:legacy w:legacy="1" w:legacySpace="0" w:legacyIndent="283"/>
      <w:lvlJc w:val="left"/>
      <w:pPr>
        <w:ind w:left="567" w:hanging="283"/>
      </w:pPr>
    </w:lvl>
  </w:abstractNum>
  <w:abstractNum w:abstractNumId="41" w15:restartNumberingAfterBreak="0">
    <w:nsid w:val="67613714"/>
    <w:multiLevelType w:val="hybridMultilevel"/>
    <w:tmpl w:val="77B0156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7ED33B5"/>
    <w:multiLevelType w:val="singleLevel"/>
    <w:tmpl w:val="BB30AE12"/>
    <w:lvl w:ilvl="0">
      <w:start w:val="1"/>
      <w:numFmt w:val="lowerLetter"/>
      <w:lvlText w:val="%1)"/>
      <w:legacy w:legacy="1" w:legacySpace="0" w:legacyIndent="283"/>
      <w:lvlJc w:val="left"/>
      <w:pPr>
        <w:ind w:left="567" w:hanging="283"/>
      </w:pPr>
    </w:lvl>
  </w:abstractNum>
  <w:abstractNum w:abstractNumId="43" w15:restartNumberingAfterBreak="0">
    <w:nsid w:val="6B4D404E"/>
    <w:multiLevelType w:val="multilevel"/>
    <w:tmpl w:val="7ADE16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CD61DD9"/>
    <w:multiLevelType w:val="hybridMultilevel"/>
    <w:tmpl w:val="C7E639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5E6E4D"/>
    <w:multiLevelType w:val="multilevel"/>
    <w:tmpl w:val="8DDA53FC"/>
    <w:lvl w:ilvl="0">
      <w:start w:val="1"/>
      <w:numFmt w:val="decimal"/>
      <w:pStyle w:val="Textparagrafu"/>
      <w:lvlText w:val="(%1) "/>
      <w:lvlJc w:val="left"/>
      <w:pPr>
        <w:tabs>
          <w:tab w:val="num" w:pos="644"/>
        </w:tabs>
        <w:ind w:firstLine="284"/>
      </w:pPr>
      <w:rPr>
        <w:rFonts w:ascii="Times New Roman" w:hAnsi="Times New Roman" w:hint="default"/>
        <w:b w:val="0"/>
        <w:i w:val="0"/>
        <w:sz w:val="24"/>
        <w:u w:val="none"/>
      </w:rPr>
    </w:lvl>
    <w:lvl w:ilvl="1">
      <w:start w:val="1"/>
      <w:numFmt w:val="decimal"/>
      <w:lvlText w:val="(%2) "/>
      <w:lvlJc w:val="left"/>
      <w:pPr>
        <w:tabs>
          <w:tab w:val="num" w:pos="644"/>
        </w:tabs>
        <w:ind w:firstLine="284"/>
      </w:pPr>
      <w:rPr>
        <w:rFonts w:ascii="Times New Roman" w:hAnsi="Times New Roman" w:hint="default"/>
        <w:b w:val="0"/>
        <w:i w:val="0"/>
        <w:sz w:val="24"/>
        <w:u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3B81E3D"/>
    <w:multiLevelType w:val="multilevel"/>
    <w:tmpl w:val="7ADE1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5A349F"/>
    <w:multiLevelType w:val="hybridMultilevel"/>
    <w:tmpl w:val="226A96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876327"/>
    <w:multiLevelType w:val="singleLevel"/>
    <w:tmpl w:val="6B7C0D98"/>
    <w:lvl w:ilvl="0">
      <w:start w:val="1"/>
      <w:numFmt w:val="decimal"/>
      <w:pStyle w:val="Textpsmene"/>
      <w:lvlText w:val="(%1)"/>
      <w:lvlJc w:val="left"/>
      <w:pPr>
        <w:tabs>
          <w:tab w:val="num" w:pos="1069"/>
        </w:tabs>
        <w:ind w:left="0" w:firstLine="709"/>
      </w:pPr>
    </w:lvl>
  </w:abstractNum>
  <w:abstractNum w:abstractNumId="49" w15:restartNumberingAfterBreak="0">
    <w:nsid w:val="7B570AB6"/>
    <w:multiLevelType w:val="singleLevel"/>
    <w:tmpl w:val="5CBE3BCC"/>
    <w:lvl w:ilvl="0">
      <w:start w:val="1"/>
      <w:numFmt w:val="lowerLetter"/>
      <w:lvlText w:val="%1)"/>
      <w:legacy w:legacy="1" w:legacySpace="0" w:legacyIndent="283"/>
      <w:lvlJc w:val="left"/>
      <w:pPr>
        <w:ind w:left="567" w:hanging="283"/>
      </w:pPr>
    </w:lvl>
  </w:abstractNum>
  <w:abstractNum w:abstractNumId="50" w15:restartNumberingAfterBreak="0">
    <w:nsid w:val="7E072F13"/>
    <w:multiLevelType w:val="singleLevel"/>
    <w:tmpl w:val="BB30AE12"/>
    <w:lvl w:ilvl="0">
      <w:start w:val="1"/>
      <w:numFmt w:val="lowerLetter"/>
      <w:lvlText w:val="%1)"/>
      <w:legacy w:legacy="1" w:legacySpace="0" w:legacyIndent="283"/>
      <w:lvlJc w:val="left"/>
      <w:pPr>
        <w:ind w:left="567" w:hanging="283"/>
      </w:pPr>
    </w:lvl>
  </w:abstractNum>
  <w:num w:numId="1">
    <w:abstractNumId w:val="0"/>
    <w:lvlOverride w:ilvl="0">
      <w:lvl w:ilvl="0">
        <w:start w:val="1"/>
        <w:numFmt w:val="bullet"/>
        <w:pStyle w:val="Psmenkov1"/>
        <w:lvlText w:val=""/>
        <w:legacy w:legacy="1" w:legacySpace="0" w:legacyIndent="283"/>
        <w:lvlJc w:val="left"/>
        <w:pPr>
          <w:ind w:left="963" w:hanging="283"/>
        </w:pPr>
        <w:rPr>
          <w:rFonts w:ascii="Symbol" w:hAnsi="Symbol" w:hint="default"/>
          <w:b w:val="0"/>
          <w:i w:val="0"/>
          <w:sz w:val="22"/>
          <w:u w:val="none"/>
        </w:rPr>
      </w:lvl>
    </w:lvlOverride>
  </w:num>
  <w:num w:numId="2">
    <w:abstractNumId w:val="32"/>
  </w:num>
  <w:num w:numId="3">
    <w:abstractNumId w:val="9"/>
  </w:num>
  <w:num w:numId="4">
    <w:abstractNumId w:val="28"/>
  </w:num>
  <w:num w:numId="5">
    <w:abstractNumId w:val="31"/>
  </w:num>
  <w:num w:numId="6">
    <w:abstractNumId w:val="50"/>
  </w:num>
  <w:num w:numId="7">
    <w:abstractNumId w:val="10"/>
  </w:num>
  <w:num w:numId="8">
    <w:abstractNumId w:val="18"/>
  </w:num>
  <w:num w:numId="9">
    <w:abstractNumId w:val="40"/>
  </w:num>
  <w:num w:numId="10">
    <w:abstractNumId w:val="1"/>
  </w:num>
  <w:num w:numId="11">
    <w:abstractNumId w:val="26"/>
  </w:num>
  <w:num w:numId="12">
    <w:abstractNumId w:val="27"/>
  </w:num>
  <w:num w:numId="13">
    <w:abstractNumId w:val="19"/>
  </w:num>
  <w:num w:numId="14">
    <w:abstractNumId w:val="42"/>
  </w:num>
  <w:num w:numId="15">
    <w:abstractNumId w:val="35"/>
  </w:num>
  <w:num w:numId="16">
    <w:abstractNumId w:val="29"/>
  </w:num>
  <w:num w:numId="17">
    <w:abstractNumId w:val="37"/>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num>
  <w:num w:numId="21">
    <w:abstractNumId w:val="48"/>
  </w:num>
  <w:num w:numId="22">
    <w:abstractNumId w:val="45"/>
  </w:num>
  <w:num w:numId="23">
    <w:abstractNumId w:val="33"/>
  </w:num>
  <w:num w:numId="24">
    <w:abstractNumId w:val="17"/>
  </w:num>
  <w:num w:numId="25">
    <w:abstractNumId w:val="15"/>
  </w:num>
  <w:num w:numId="26">
    <w:abstractNumId w:val="24"/>
  </w:num>
  <w:num w:numId="27">
    <w:abstractNumId w:val="3"/>
  </w:num>
  <w:num w:numId="28">
    <w:abstractNumId w:val="38"/>
  </w:num>
  <w:num w:numId="29">
    <w:abstractNumId w:val="30"/>
  </w:num>
  <w:num w:numId="30">
    <w:abstractNumId w:val="39"/>
  </w:num>
  <w:num w:numId="31">
    <w:abstractNumId w:val="5"/>
  </w:num>
  <w:num w:numId="32">
    <w:abstractNumId w:val="12"/>
  </w:num>
  <w:num w:numId="33">
    <w:abstractNumId w:val="13"/>
  </w:num>
  <w:num w:numId="34">
    <w:abstractNumId w:val="23"/>
  </w:num>
  <w:num w:numId="35">
    <w:abstractNumId w:val="49"/>
  </w:num>
  <w:num w:numId="36">
    <w:abstractNumId w:val="16"/>
  </w:num>
  <w:num w:numId="37">
    <w:abstractNumId w:val="6"/>
  </w:num>
  <w:num w:numId="38">
    <w:abstractNumId w:val="14"/>
  </w:num>
  <w:num w:numId="39">
    <w:abstractNumId w:val="11"/>
  </w:num>
  <w:num w:numId="40">
    <w:abstractNumId w:val="46"/>
  </w:num>
  <w:num w:numId="41">
    <w:abstractNumId w:val="43"/>
  </w:num>
  <w:num w:numId="42">
    <w:abstractNumId w:val="4"/>
  </w:num>
  <w:num w:numId="43">
    <w:abstractNumId w:val="41"/>
  </w:num>
  <w:num w:numId="44">
    <w:abstractNumId w:val="2"/>
  </w:num>
  <w:num w:numId="45">
    <w:abstractNumId w:val="22"/>
  </w:num>
  <w:num w:numId="46">
    <w:abstractNumId w:val="47"/>
  </w:num>
  <w:num w:numId="47">
    <w:abstractNumId w:val="36"/>
  </w:num>
  <w:num w:numId="48">
    <w:abstractNumId w:val="44"/>
  </w:num>
  <w:num w:numId="49">
    <w:abstractNumId w:val="8"/>
  </w:num>
  <w:num w:numId="50">
    <w:abstractNumId w:val="34"/>
  </w:num>
  <w:num w:numId="51">
    <w:abstractNumId w:val="7"/>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hlikova Eva">
    <w15:presenceInfo w15:providerId="AD" w15:userId="S-1-5-21-739464037-2855887325-2484046577-166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440"/>
    <w:rsid w:val="00057CE8"/>
    <w:rsid w:val="0006393E"/>
    <w:rsid w:val="00075B01"/>
    <w:rsid w:val="00095E49"/>
    <w:rsid w:val="000A2412"/>
    <w:rsid w:val="000D24A9"/>
    <w:rsid w:val="00144FF0"/>
    <w:rsid w:val="00156D30"/>
    <w:rsid w:val="001B77F3"/>
    <w:rsid w:val="001E6F08"/>
    <w:rsid w:val="0020538A"/>
    <w:rsid w:val="00220AB3"/>
    <w:rsid w:val="002B4E3D"/>
    <w:rsid w:val="00304B4D"/>
    <w:rsid w:val="00320961"/>
    <w:rsid w:val="003F36B6"/>
    <w:rsid w:val="004339AB"/>
    <w:rsid w:val="004567C2"/>
    <w:rsid w:val="004C715C"/>
    <w:rsid w:val="004D0E2C"/>
    <w:rsid w:val="004D5906"/>
    <w:rsid w:val="005451B2"/>
    <w:rsid w:val="005D1759"/>
    <w:rsid w:val="00610D3B"/>
    <w:rsid w:val="006A3726"/>
    <w:rsid w:val="006C2E17"/>
    <w:rsid w:val="006C45F4"/>
    <w:rsid w:val="006D3DCF"/>
    <w:rsid w:val="0073211F"/>
    <w:rsid w:val="00764A3B"/>
    <w:rsid w:val="007B1999"/>
    <w:rsid w:val="007D0470"/>
    <w:rsid w:val="008263A1"/>
    <w:rsid w:val="008613FF"/>
    <w:rsid w:val="00862344"/>
    <w:rsid w:val="0097143A"/>
    <w:rsid w:val="0097764B"/>
    <w:rsid w:val="00980ACA"/>
    <w:rsid w:val="009971EE"/>
    <w:rsid w:val="009A23EC"/>
    <w:rsid w:val="009A2F0C"/>
    <w:rsid w:val="009E0A84"/>
    <w:rsid w:val="00A06DBA"/>
    <w:rsid w:val="00AD7C72"/>
    <w:rsid w:val="00B60DC4"/>
    <w:rsid w:val="00B7771A"/>
    <w:rsid w:val="00BC2AA1"/>
    <w:rsid w:val="00C16C40"/>
    <w:rsid w:val="00C91B17"/>
    <w:rsid w:val="00CB64FE"/>
    <w:rsid w:val="00CC59F2"/>
    <w:rsid w:val="00D550D6"/>
    <w:rsid w:val="00D93745"/>
    <w:rsid w:val="00E05A7A"/>
    <w:rsid w:val="00EB457A"/>
    <w:rsid w:val="00EB7C30"/>
    <w:rsid w:val="00ED3440"/>
    <w:rsid w:val="00F10E3F"/>
    <w:rsid w:val="00F27149"/>
    <w:rsid w:val="00F37F6E"/>
    <w:rsid w:val="00F45CEE"/>
    <w:rsid w:val="00F606CF"/>
    <w:rsid w:val="00F8717F"/>
    <w:rsid w:val="00FF0914"/>
    <w:rsid w:val="00FF63AA"/>
    <w:rsid w:val="00FF65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18E243C"/>
  <w15:docId w15:val="{45E0F1BA-C3C5-44B5-B70D-A06F733C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ED3440"/>
    <w:pPr>
      <w:keepNext/>
      <w:spacing w:after="0" w:line="240" w:lineRule="auto"/>
      <w:ind w:left="284" w:hanging="284"/>
      <w:jc w:val="both"/>
      <w:outlineLvl w:val="0"/>
    </w:pPr>
    <w:rPr>
      <w:rFonts w:ascii="Arial" w:eastAsia="Times New Roman" w:hAnsi="Arial" w:cs="Times New Roman"/>
      <w:b/>
      <w:szCs w:val="20"/>
      <w:lang w:eastAsia="cs-CZ"/>
    </w:rPr>
  </w:style>
  <w:style w:type="paragraph" w:styleId="Nadpis2">
    <w:name w:val="heading 2"/>
    <w:basedOn w:val="Normln"/>
    <w:next w:val="Normln"/>
    <w:link w:val="Nadpis2Char"/>
    <w:qFormat/>
    <w:rsid w:val="00ED3440"/>
    <w:pPr>
      <w:keepNext/>
      <w:spacing w:after="0" w:line="240" w:lineRule="auto"/>
      <w:ind w:left="284" w:hanging="284"/>
      <w:jc w:val="both"/>
      <w:outlineLvl w:val="1"/>
    </w:pPr>
    <w:rPr>
      <w:rFonts w:ascii="Arial" w:eastAsia="Times New Roman" w:hAnsi="Arial" w:cs="Times New Roman"/>
      <w:i/>
      <w:color w:val="000000"/>
      <w:sz w:val="16"/>
      <w:szCs w:val="20"/>
      <w:lang w:eastAsia="cs-CZ"/>
    </w:rPr>
  </w:style>
  <w:style w:type="paragraph" w:styleId="Nadpis3">
    <w:name w:val="heading 3"/>
    <w:basedOn w:val="Normln"/>
    <w:next w:val="Normln"/>
    <w:link w:val="Nadpis3Char"/>
    <w:qFormat/>
    <w:rsid w:val="00ED3440"/>
    <w:pPr>
      <w:keepNext/>
      <w:spacing w:after="0" w:line="240" w:lineRule="auto"/>
      <w:ind w:left="284" w:right="-113" w:hanging="284"/>
      <w:jc w:val="both"/>
      <w:outlineLvl w:val="2"/>
    </w:pPr>
    <w:rPr>
      <w:rFonts w:ascii="Arial" w:eastAsia="Times New Roman" w:hAnsi="Arial" w:cs="Times New Roman"/>
      <w:i/>
      <w:color w:val="000000"/>
      <w:sz w:val="16"/>
      <w:szCs w:val="20"/>
      <w:lang w:eastAsia="cs-CZ"/>
    </w:rPr>
  </w:style>
  <w:style w:type="paragraph" w:styleId="Nadpis4">
    <w:name w:val="heading 4"/>
    <w:basedOn w:val="Normln"/>
    <w:next w:val="Normln"/>
    <w:link w:val="Nadpis4Char"/>
    <w:qFormat/>
    <w:rsid w:val="00ED3440"/>
    <w:pPr>
      <w:keepNext/>
      <w:spacing w:after="0" w:line="240" w:lineRule="auto"/>
      <w:ind w:left="284" w:right="-341" w:hanging="284"/>
      <w:jc w:val="both"/>
      <w:outlineLvl w:val="3"/>
    </w:pPr>
    <w:rPr>
      <w:rFonts w:ascii="Arial" w:eastAsia="Times New Roman" w:hAnsi="Arial" w:cs="Times New Roman"/>
      <w:i/>
      <w:color w:val="000000"/>
      <w:sz w:val="16"/>
      <w:szCs w:val="20"/>
      <w:lang w:eastAsia="cs-CZ"/>
    </w:rPr>
  </w:style>
  <w:style w:type="paragraph" w:styleId="Nadpis5">
    <w:name w:val="heading 5"/>
    <w:basedOn w:val="Normln"/>
    <w:next w:val="Normln"/>
    <w:link w:val="Nadpis5Char"/>
    <w:qFormat/>
    <w:rsid w:val="00ED3440"/>
    <w:pPr>
      <w:spacing w:before="240" w:after="60" w:line="240" w:lineRule="auto"/>
      <w:ind w:left="284" w:hanging="284"/>
      <w:jc w:val="both"/>
      <w:outlineLvl w:val="4"/>
    </w:pPr>
    <w:rPr>
      <w:rFonts w:ascii="Arial" w:eastAsia="Times New Roman" w:hAnsi="Arial" w:cs="Times New Roman"/>
      <w:szCs w:val="20"/>
      <w:lang w:eastAsia="cs-CZ"/>
    </w:rPr>
  </w:style>
  <w:style w:type="paragraph" w:styleId="Nadpis6">
    <w:name w:val="heading 6"/>
    <w:basedOn w:val="Normln"/>
    <w:next w:val="Normln"/>
    <w:link w:val="Nadpis6Char"/>
    <w:qFormat/>
    <w:rsid w:val="00ED3440"/>
    <w:pPr>
      <w:spacing w:before="240" w:after="60" w:line="240" w:lineRule="auto"/>
      <w:ind w:left="284" w:hanging="284"/>
      <w:jc w:val="both"/>
      <w:outlineLvl w:val="5"/>
    </w:pPr>
    <w:rPr>
      <w:rFonts w:ascii="Arial" w:eastAsia="Times New Roman" w:hAnsi="Arial" w:cs="Times New Roman"/>
      <w:i/>
      <w:szCs w:val="20"/>
      <w:lang w:eastAsia="cs-CZ"/>
    </w:rPr>
  </w:style>
  <w:style w:type="paragraph" w:styleId="Nadpis7">
    <w:name w:val="heading 7"/>
    <w:basedOn w:val="Normln"/>
    <w:next w:val="Normln"/>
    <w:link w:val="Nadpis7Char"/>
    <w:qFormat/>
    <w:rsid w:val="00ED3440"/>
    <w:pPr>
      <w:spacing w:before="240" w:after="60" w:line="240" w:lineRule="auto"/>
      <w:ind w:left="284" w:hanging="284"/>
      <w:jc w:val="both"/>
      <w:outlineLvl w:val="6"/>
    </w:pPr>
    <w:rPr>
      <w:rFonts w:ascii="Arial" w:eastAsia="Times New Roman" w:hAnsi="Arial" w:cs="Times New Roman"/>
      <w:szCs w:val="20"/>
      <w:lang w:eastAsia="cs-CZ"/>
    </w:rPr>
  </w:style>
  <w:style w:type="paragraph" w:styleId="Nadpis8">
    <w:name w:val="heading 8"/>
    <w:basedOn w:val="Normln"/>
    <w:next w:val="Normln"/>
    <w:link w:val="Nadpis8Char"/>
    <w:qFormat/>
    <w:rsid w:val="00ED3440"/>
    <w:pPr>
      <w:spacing w:before="240" w:after="60" w:line="240" w:lineRule="auto"/>
      <w:ind w:left="284" w:hanging="284"/>
      <w:jc w:val="both"/>
      <w:outlineLvl w:val="7"/>
    </w:pPr>
    <w:rPr>
      <w:rFonts w:ascii="Arial" w:eastAsia="Times New Roman" w:hAnsi="Arial" w:cs="Times New Roman"/>
      <w:i/>
      <w:szCs w:val="20"/>
      <w:lang w:eastAsia="cs-CZ"/>
    </w:rPr>
  </w:style>
  <w:style w:type="paragraph" w:styleId="Nadpis9">
    <w:name w:val="heading 9"/>
    <w:basedOn w:val="Normln"/>
    <w:next w:val="Normln"/>
    <w:link w:val="Nadpis9Char"/>
    <w:qFormat/>
    <w:rsid w:val="00ED3440"/>
    <w:pPr>
      <w:spacing w:before="240" w:after="60" w:line="240" w:lineRule="auto"/>
      <w:ind w:left="284" w:hanging="284"/>
      <w:jc w:val="both"/>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D3440"/>
    <w:rPr>
      <w:rFonts w:ascii="Arial" w:eastAsia="Times New Roman" w:hAnsi="Arial" w:cs="Times New Roman"/>
      <w:b/>
      <w:szCs w:val="20"/>
      <w:lang w:eastAsia="cs-CZ"/>
    </w:rPr>
  </w:style>
  <w:style w:type="character" w:customStyle="1" w:styleId="Nadpis2Char">
    <w:name w:val="Nadpis 2 Char"/>
    <w:basedOn w:val="Standardnpsmoodstavce"/>
    <w:link w:val="Nadpis2"/>
    <w:rsid w:val="00ED3440"/>
    <w:rPr>
      <w:rFonts w:ascii="Arial" w:eastAsia="Times New Roman" w:hAnsi="Arial" w:cs="Times New Roman"/>
      <w:i/>
      <w:color w:val="000000"/>
      <w:sz w:val="16"/>
      <w:szCs w:val="20"/>
      <w:lang w:eastAsia="cs-CZ"/>
    </w:rPr>
  </w:style>
  <w:style w:type="character" w:customStyle="1" w:styleId="Nadpis3Char">
    <w:name w:val="Nadpis 3 Char"/>
    <w:basedOn w:val="Standardnpsmoodstavce"/>
    <w:link w:val="Nadpis3"/>
    <w:rsid w:val="00ED3440"/>
    <w:rPr>
      <w:rFonts w:ascii="Arial" w:eastAsia="Times New Roman" w:hAnsi="Arial" w:cs="Times New Roman"/>
      <w:i/>
      <w:color w:val="000000"/>
      <w:sz w:val="16"/>
      <w:szCs w:val="20"/>
      <w:lang w:eastAsia="cs-CZ"/>
    </w:rPr>
  </w:style>
  <w:style w:type="character" w:customStyle="1" w:styleId="Nadpis4Char">
    <w:name w:val="Nadpis 4 Char"/>
    <w:basedOn w:val="Standardnpsmoodstavce"/>
    <w:link w:val="Nadpis4"/>
    <w:rsid w:val="00ED3440"/>
    <w:rPr>
      <w:rFonts w:ascii="Arial" w:eastAsia="Times New Roman" w:hAnsi="Arial" w:cs="Times New Roman"/>
      <w:i/>
      <w:color w:val="000000"/>
      <w:sz w:val="16"/>
      <w:szCs w:val="20"/>
      <w:lang w:eastAsia="cs-CZ"/>
    </w:rPr>
  </w:style>
  <w:style w:type="character" w:customStyle="1" w:styleId="Nadpis5Char">
    <w:name w:val="Nadpis 5 Char"/>
    <w:basedOn w:val="Standardnpsmoodstavce"/>
    <w:link w:val="Nadpis5"/>
    <w:rsid w:val="00ED3440"/>
    <w:rPr>
      <w:rFonts w:ascii="Arial" w:eastAsia="Times New Roman" w:hAnsi="Arial" w:cs="Times New Roman"/>
      <w:szCs w:val="20"/>
      <w:lang w:eastAsia="cs-CZ"/>
    </w:rPr>
  </w:style>
  <w:style w:type="character" w:customStyle="1" w:styleId="Nadpis6Char">
    <w:name w:val="Nadpis 6 Char"/>
    <w:basedOn w:val="Standardnpsmoodstavce"/>
    <w:link w:val="Nadpis6"/>
    <w:rsid w:val="00ED3440"/>
    <w:rPr>
      <w:rFonts w:ascii="Arial" w:eastAsia="Times New Roman" w:hAnsi="Arial" w:cs="Times New Roman"/>
      <w:i/>
      <w:szCs w:val="20"/>
      <w:lang w:eastAsia="cs-CZ"/>
    </w:rPr>
  </w:style>
  <w:style w:type="character" w:customStyle="1" w:styleId="Nadpis7Char">
    <w:name w:val="Nadpis 7 Char"/>
    <w:basedOn w:val="Standardnpsmoodstavce"/>
    <w:link w:val="Nadpis7"/>
    <w:rsid w:val="00ED3440"/>
    <w:rPr>
      <w:rFonts w:ascii="Arial" w:eastAsia="Times New Roman" w:hAnsi="Arial" w:cs="Times New Roman"/>
      <w:szCs w:val="20"/>
      <w:lang w:eastAsia="cs-CZ"/>
    </w:rPr>
  </w:style>
  <w:style w:type="character" w:customStyle="1" w:styleId="Nadpis8Char">
    <w:name w:val="Nadpis 8 Char"/>
    <w:basedOn w:val="Standardnpsmoodstavce"/>
    <w:link w:val="Nadpis8"/>
    <w:rsid w:val="00ED3440"/>
    <w:rPr>
      <w:rFonts w:ascii="Arial" w:eastAsia="Times New Roman" w:hAnsi="Arial" w:cs="Times New Roman"/>
      <w:i/>
      <w:szCs w:val="20"/>
      <w:lang w:eastAsia="cs-CZ"/>
    </w:rPr>
  </w:style>
  <w:style w:type="character" w:customStyle="1" w:styleId="Nadpis9Char">
    <w:name w:val="Nadpis 9 Char"/>
    <w:basedOn w:val="Standardnpsmoodstavce"/>
    <w:link w:val="Nadpis9"/>
    <w:rsid w:val="00ED3440"/>
    <w:rPr>
      <w:rFonts w:ascii="Arial" w:eastAsia="Times New Roman" w:hAnsi="Arial" w:cs="Times New Roman"/>
      <w:b/>
      <w:i/>
      <w:sz w:val="18"/>
      <w:szCs w:val="20"/>
      <w:lang w:eastAsia="cs-CZ"/>
    </w:rPr>
  </w:style>
  <w:style w:type="numbering" w:customStyle="1" w:styleId="Bezseznamu1">
    <w:name w:val="Bez seznamu1"/>
    <w:next w:val="Bezseznamu"/>
    <w:uiPriority w:val="99"/>
    <w:semiHidden/>
    <w:rsid w:val="00ED3440"/>
  </w:style>
  <w:style w:type="paragraph" w:customStyle="1" w:styleId="Styl1">
    <w:name w:val="Styl1"/>
    <w:basedOn w:val="Normln"/>
    <w:rsid w:val="00ED3440"/>
    <w:pPr>
      <w:spacing w:after="0" w:line="240" w:lineRule="auto"/>
      <w:ind w:left="284" w:hanging="284"/>
      <w:jc w:val="both"/>
    </w:pPr>
    <w:rPr>
      <w:rFonts w:ascii="Arial" w:eastAsia="Times New Roman" w:hAnsi="Arial" w:cs="Times New Roman"/>
      <w:szCs w:val="20"/>
      <w:lang w:eastAsia="cs-CZ"/>
    </w:rPr>
  </w:style>
  <w:style w:type="paragraph" w:styleId="Zhlav">
    <w:name w:val="header"/>
    <w:basedOn w:val="Normln"/>
    <w:link w:val="ZhlavChar"/>
    <w:rsid w:val="00ED3440"/>
    <w:pPr>
      <w:tabs>
        <w:tab w:val="center" w:pos="4536"/>
        <w:tab w:val="right" w:pos="9072"/>
      </w:tabs>
      <w:spacing w:after="0" w:line="240" w:lineRule="auto"/>
      <w:ind w:left="284" w:hanging="284"/>
      <w:jc w:val="both"/>
    </w:pPr>
    <w:rPr>
      <w:rFonts w:ascii="Arial" w:eastAsia="Times New Roman" w:hAnsi="Arial" w:cs="Times New Roman"/>
      <w:szCs w:val="20"/>
      <w:lang w:val="x-none" w:eastAsia="x-none"/>
    </w:rPr>
  </w:style>
  <w:style w:type="character" w:customStyle="1" w:styleId="ZhlavChar">
    <w:name w:val="Záhlaví Char"/>
    <w:basedOn w:val="Standardnpsmoodstavce"/>
    <w:link w:val="Zhlav"/>
    <w:rsid w:val="00ED3440"/>
    <w:rPr>
      <w:rFonts w:ascii="Arial" w:eastAsia="Times New Roman" w:hAnsi="Arial" w:cs="Times New Roman"/>
      <w:szCs w:val="20"/>
      <w:lang w:val="x-none" w:eastAsia="x-none"/>
    </w:rPr>
  </w:style>
  <w:style w:type="paragraph" w:styleId="Zpat">
    <w:name w:val="footer"/>
    <w:basedOn w:val="Normln"/>
    <w:link w:val="ZpatChar"/>
    <w:uiPriority w:val="99"/>
    <w:rsid w:val="00ED3440"/>
    <w:pPr>
      <w:tabs>
        <w:tab w:val="center" w:pos="4536"/>
        <w:tab w:val="right" w:pos="9072"/>
      </w:tabs>
      <w:spacing w:after="0" w:line="240" w:lineRule="auto"/>
      <w:ind w:left="284" w:hanging="284"/>
      <w:jc w:val="both"/>
    </w:pPr>
    <w:rPr>
      <w:rFonts w:ascii="Arial" w:eastAsia="Times New Roman" w:hAnsi="Arial" w:cs="Times New Roman"/>
      <w:szCs w:val="20"/>
      <w:lang w:val="x-none" w:eastAsia="x-none"/>
    </w:rPr>
  </w:style>
  <w:style w:type="character" w:customStyle="1" w:styleId="ZpatChar">
    <w:name w:val="Zápatí Char"/>
    <w:basedOn w:val="Standardnpsmoodstavce"/>
    <w:link w:val="Zpat"/>
    <w:uiPriority w:val="99"/>
    <w:rsid w:val="00ED3440"/>
    <w:rPr>
      <w:rFonts w:ascii="Arial" w:eastAsia="Times New Roman" w:hAnsi="Arial" w:cs="Times New Roman"/>
      <w:szCs w:val="20"/>
      <w:lang w:val="x-none" w:eastAsia="x-none"/>
    </w:rPr>
  </w:style>
  <w:style w:type="character" w:styleId="slostrnky">
    <w:name w:val="page number"/>
    <w:basedOn w:val="Standardnpsmoodstavce"/>
    <w:rsid w:val="00ED3440"/>
  </w:style>
  <w:style w:type="paragraph" w:customStyle="1" w:styleId="Styl2">
    <w:name w:val="Styl2"/>
    <w:basedOn w:val="Normln"/>
    <w:rsid w:val="00ED3440"/>
    <w:pPr>
      <w:widowControl w:val="0"/>
      <w:spacing w:before="120" w:after="0" w:line="240" w:lineRule="auto"/>
      <w:ind w:left="284" w:hanging="284"/>
      <w:jc w:val="both"/>
    </w:pPr>
    <w:rPr>
      <w:rFonts w:ascii="Arial" w:eastAsia="Times New Roman" w:hAnsi="Arial" w:cs="Times New Roman"/>
      <w:szCs w:val="20"/>
      <w:lang w:eastAsia="cs-CZ"/>
    </w:rPr>
  </w:style>
  <w:style w:type="paragraph" w:customStyle="1" w:styleId="Normln4">
    <w:name w:val="Normální 4"/>
    <w:basedOn w:val="Normln"/>
    <w:link w:val="Normln4Char"/>
    <w:rsid w:val="00ED3440"/>
    <w:pPr>
      <w:spacing w:after="0" w:line="240" w:lineRule="auto"/>
    </w:pPr>
    <w:rPr>
      <w:rFonts w:ascii="Garamond" w:eastAsia="Times New Roman" w:hAnsi="Garamond" w:cs="Times New Roman"/>
      <w:i/>
      <w:sz w:val="20"/>
      <w:szCs w:val="20"/>
      <w:lang w:eastAsia="cs-CZ"/>
    </w:rPr>
  </w:style>
  <w:style w:type="paragraph" w:customStyle="1" w:styleId="Styl3">
    <w:name w:val="Styl3"/>
    <w:basedOn w:val="Normln"/>
    <w:rsid w:val="00ED3440"/>
    <w:pPr>
      <w:widowControl w:val="0"/>
      <w:spacing w:after="0" w:line="240" w:lineRule="auto"/>
      <w:ind w:left="284" w:hanging="284"/>
      <w:jc w:val="both"/>
    </w:pPr>
    <w:rPr>
      <w:rFonts w:ascii="Arial" w:eastAsia="Times New Roman" w:hAnsi="Arial" w:cs="Times New Roman"/>
      <w:szCs w:val="20"/>
      <w:lang w:eastAsia="cs-CZ"/>
    </w:rPr>
  </w:style>
  <w:style w:type="paragraph" w:customStyle="1" w:styleId="Normln1">
    <w:name w:val="Normální 1"/>
    <w:basedOn w:val="Normln"/>
    <w:link w:val="Normln1Char"/>
    <w:rsid w:val="00ED3440"/>
    <w:pPr>
      <w:widowControl w:val="0"/>
      <w:tabs>
        <w:tab w:val="left" w:pos="284"/>
      </w:tabs>
      <w:spacing w:after="0" w:line="240" w:lineRule="auto"/>
      <w:ind w:left="284" w:hanging="284"/>
      <w:jc w:val="center"/>
    </w:pPr>
    <w:rPr>
      <w:rFonts w:ascii="Arial" w:eastAsia="Times New Roman" w:hAnsi="Arial" w:cs="Times New Roman"/>
      <w:b/>
      <w:szCs w:val="20"/>
      <w:lang w:val="x-none" w:eastAsia="x-none"/>
    </w:rPr>
  </w:style>
  <w:style w:type="paragraph" w:customStyle="1" w:styleId="Normln2">
    <w:name w:val="Normální 2"/>
    <w:basedOn w:val="Normln"/>
    <w:link w:val="Normln2Char"/>
    <w:rsid w:val="00ED3440"/>
    <w:pPr>
      <w:widowControl w:val="0"/>
      <w:spacing w:after="120" w:line="240" w:lineRule="auto"/>
      <w:ind w:left="284" w:hanging="284"/>
      <w:jc w:val="center"/>
    </w:pPr>
    <w:rPr>
      <w:rFonts w:ascii="Arial" w:eastAsia="Times New Roman" w:hAnsi="Arial" w:cs="Times New Roman"/>
      <w:b/>
      <w:szCs w:val="20"/>
      <w:lang w:eastAsia="cs-CZ"/>
    </w:rPr>
  </w:style>
  <w:style w:type="paragraph" w:customStyle="1" w:styleId="Psmenkov">
    <w:name w:val="Písmenkový"/>
    <w:rsid w:val="00ED3440"/>
    <w:pPr>
      <w:widowControl w:val="0"/>
      <w:spacing w:after="0" w:line="240" w:lineRule="auto"/>
      <w:ind w:left="568" w:hanging="284"/>
      <w:jc w:val="both"/>
    </w:pPr>
    <w:rPr>
      <w:rFonts w:ascii="Arial" w:eastAsia="Times New Roman" w:hAnsi="Arial" w:cs="Times New Roman"/>
      <w:color w:val="000000"/>
      <w:szCs w:val="20"/>
      <w:lang w:eastAsia="cs-CZ"/>
    </w:rPr>
  </w:style>
  <w:style w:type="paragraph" w:styleId="Textpoznpodarou">
    <w:name w:val="footnote text"/>
    <w:basedOn w:val="Normln"/>
    <w:link w:val="TextpoznpodarouChar"/>
    <w:semiHidden/>
    <w:rsid w:val="00ED3440"/>
    <w:pPr>
      <w:spacing w:after="0" w:line="240" w:lineRule="auto"/>
      <w:ind w:left="284" w:hanging="284"/>
      <w:jc w:val="both"/>
    </w:pPr>
    <w:rPr>
      <w:rFonts w:ascii="Arial" w:eastAsia="Times New Roman" w:hAnsi="Arial" w:cs="Times New Roman"/>
      <w:szCs w:val="20"/>
      <w:lang w:val="x-none" w:eastAsia="x-none"/>
    </w:rPr>
  </w:style>
  <w:style w:type="character" w:customStyle="1" w:styleId="TextpoznpodarouChar">
    <w:name w:val="Text pozn. pod čarou Char"/>
    <w:basedOn w:val="Standardnpsmoodstavce"/>
    <w:link w:val="Textpoznpodarou"/>
    <w:semiHidden/>
    <w:rsid w:val="00ED3440"/>
    <w:rPr>
      <w:rFonts w:ascii="Arial" w:eastAsia="Times New Roman" w:hAnsi="Arial" w:cs="Times New Roman"/>
      <w:szCs w:val="20"/>
      <w:lang w:val="x-none" w:eastAsia="x-none"/>
    </w:rPr>
  </w:style>
  <w:style w:type="character" w:styleId="Znakapoznpodarou">
    <w:name w:val="footnote reference"/>
    <w:semiHidden/>
    <w:rsid w:val="00ED3440"/>
    <w:rPr>
      <w:vertAlign w:val="superscript"/>
    </w:rPr>
  </w:style>
  <w:style w:type="paragraph" w:customStyle="1" w:styleId="rkovan">
    <w:name w:val="Čárkovaný"/>
    <w:rsid w:val="00ED3440"/>
    <w:pPr>
      <w:widowControl w:val="0"/>
      <w:spacing w:after="120" w:line="240" w:lineRule="auto"/>
      <w:ind w:left="1191" w:hanging="284"/>
      <w:jc w:val="both"/>
    </w:pPr>
    <w:rPr>
      <w:rFonts w:ascii="Arial" w:eastAsia="Times New Roman" w:hAnsi="Arial" w:cs="Times New Roman"/>
      <w:color w:val="000000"/>
      <w:sz w:val="24"/>
      <w:szCs w:val="20"/>
      <w:lang w:eastAsia="cs-CZ"/>
    </w:rPr>
  </w:style>
  <w:style w:type="character" w:styleId="Zdraznn">
    <w:name w:val="Emphasis"/>
    <w:qFormat/>
    <w:rsid w:val="00ED3440"/>
    <w:rPr>
      <w:i/>
    </w:rPr>
  </w:style>
  <w:style w:type="paragraph" w:styleId="Rozloendokumentu">
    <w:name w:val="Document Map"/>
    <w:aliases w:val="Rozvržení dokumentu"/>
    <w:basedOn w:val="Normln"/>
    <w:link w:val="RozloendokumentuChar"/>
    <w:semiHidden/>
    <w:rsid w:val="00ED3440"/>
    <w:pPr>
      <w:shd w:val="clear" w:color="auto" w:fill="000080"/>
      <w:spacing w:after="0" w:line="240" w:lineRule="auto"/>
      <w:ind w:left="284" w:hanging="284"/>
      <w:jc w:val="both"/>
    </w:pPr>
    <w:rPr>
      <w:rFonts w:ascii="Tahoma" w:eastAsia="Times New Roman" w:hAnsi="Tahoma" w:cs="Times New Roman"/>
      <w:szCs w:val="20"/>
      <w:lang w:eastAsia="cs-CZ"/>
    </w:rPr>
  </w:style>
  <w:style w:type="character" w:customStyle="1" w:styleId="RozloendokumentuChar">
    <w:name w:val="Rozložení dokumentu Char"/>
    <w:aliases w:val="Rozvržení dokumentu Char"/>
    <w:basedOn w:val="Standardnpsmoodstavce"/>
    <w:link w:val="Rozloendokumentu"/>
    <w:semiHidden/>
    <w:rsid w:val="00ED3440"/>
    <w:rPr>
      <w:rFonts w:ascii="Tahoma" w:eastAsia="Times New Roman" w:hAnsi="Tahoma" w:cs="Times New Roman"/>
      <w:szCs w:val="20"/>
      <w:shd w:val="clear" w:color="auto" w:fill="000080"/>
      <w:lang w:eastAsia="cs-CZ"/>
    </w:rPr>
  </w:style>
  <w:style w:type="paragraph" w:styleId="Podnadpis">
    <w:name w:val="Subtitle"/>
    <w:basedOn w:val="Normln"/>
    <w:link w:val="PodnadpisChar"/>
    <w:qFormat/>
    <w:rsid w:val="00ED3440"/>
    <w:pPr>
      <w:spacing w:after="0" w:line="240" w:lineRule="auto"/>
      <w:jc w:val="center"/>
      <w:outlineLvl w:val="0"/>
    </w:pPr>
    <w:rPr>
      <w:rFonts w:ascii="Arial" w:eastAsia="Times New Roman" w:hAnsi="Arial" w:cs="Times New Roman"/>
      <w:b/>
      <w:szCs w:val="20"/>
      <w:lang w:val="x-none" w:eastAsia="x-none"/>
    </w:rPr>
  </w:style>
  <w:style w:type="character" w:customStyle="1" w:styleId="PodnadpisChar">
    <w:name w:val="Podnadpis Char"/>
    <w:basedOn w:val="Standardnpsmoodstavce"/>
    <w:link w:val="Podnadpis"/>
    <w:rsid w:val="00ED3440"/>
    <w:rPr>
      <w:rFonts w:ascii="Arial" w:eastAsia="Times New Roman" w:hAnsi="Arial" w:cs="Times New Roman"/>
      <w:b/>
      <w:szCs w:val="20"/>
      <w:lang w:val="x-none" w:eastAsia="x-none"/>
    </w:rPr>
  </w:style>
  <w:style w:type="paragraph" w:customStyle="1" w:styleId="slovan">
    <w:name w:val="Číslovaný"/>
    <w:rsid w:val="00ED3440"/>
    <w:pPr>
      <w:spacing w:after="120" w:line="240" w:lineRule="auto"/>
      <w:ind w:left="851" w:hanging="284"/>
      <w:jc w:val="both"/>
    </w:pPr>
    <w:rPr>
      <w:rFonts w:ascii="Arial" w:eastAsia="Times New Roman" w:hAnsi="Arial" w:cs="Times New Roman"/>
      <w:color w:val="000000"/>
      <w:sz w:val="24"/>
      <w:szCs w:val="20"/>
      <w:lang w:eastAsia="cs-CZ"/>
    </w:rPr>
  </w:style>
  <w:style w:type="paragraph" w:customStyle="1" w:styleId="Nadpis">
    <w:name w:val="Nadpis"/>
    <w:rsid w:val="00ED3440"/>
    <w:pPr>
      <w:spacing w:after="120" w:line="240" w:lineRule="auto"/>
      <w:jc w:val="center"/>
    </w:pPr>
    <w:rPr>
      <w:rFonts w:ascii="Arial" w:eastAsia="Times New Roman" w:hAnsi="Arial" w:cs="Times New Roman"/>
      <w:b/>
      <w:smallCaps/>
      <w:color w:val="000000"/>
      <w:sz w:val="32"/>
      <w:szCs w:val="20"/>
      <w:lang w:eastAsia="cs-CZ"/>
    </w:rPr>
  </w:style>
  <w:style w:type="paragraph" w:customStyle="1" w:styleId="Poznmka">
    <w:name w:val="Poznámka"/>
    <w:rsid w:val="00ED3440"/>
    <w:pPr>
      <w:spacing w:after="0" w:line="240" w:lineRule="auto"/>
      <w:ind w:left="454" w:hanging="170"/>
      <w:jc w:val="both"/>
    </w:pPr>
    <w:rPr>
      <w:rFonts w:ascii="Arial" w:eastAsia="Times New Roman" w:hAnsi="Arial" w:cs="Times New Roman"/>
      <w:color w:val="000000"/>
      <w:szCs w:val="20"/>
      <w:lang w:eastAsia="cs-CZ"/>
    </w:rPr>
  </w:style>
  <w:style w:type="paragraph" w:styleId="Textkomente">
    <w:name w:val="annotation text"/>
    <w:basedOn w:val="Normln"/>
    <w:link w:val="TextkomenteChar1"/>
    <w:uiPriority w:val="99"/>
    <w:rsid w:val="00ED3440"/>
    <w:pPr>
      <w:spacing w:after="12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uiPriority w:val="99"/>
    <w:rsid w:val="00ED3440"/>
    <w:rPr>
      <w:sz w:val="20"/>
      <w:szCs w:val="20"/>
    </w:rPr>
  </w:style>
  <w:style w:type="character" w:styleId="Odkaznakoment">
    <w:name w:val="annotation reference"/>
    <w:uiPriority w:val="99"/>
    <w:semiHidden/>
    <w:qFormat/>
    <w:rsid w:val="00ED3440"/>
    <w:rPr>
      <w:sz w:val="16"/>
    </w:rPr>
  </w:style>
  <w:style w:type="paragraph" w:customStyle="1" w:styleId="Puntek">
    <w:name w:val="Puntíček"/>
    <w:basedOn w:val="rkovan"/>
    <w:rsid w:val="00ED3440"/>
    <w:pPr>
      <w:widowControl/>
      <w:ind w:left="1078"/>
    </w:pPr>
  </w:style>
  <w:style w:type="paragraph" w:customStyle="1" w:styleId="Normln5">
    <w:name w:val="Normální 5"/>
    <w:basedOn w:val="Normln4"/>
    <w:rsid w:val="00ED3440"/>
    <w:pPr>
      <w:jc w:val="center"/>
    </w:pPr>
  </w:style>
  <w:style w:type="paragraph" w:customStyle="1" w:styleId="Normln4abc">
    <w:name w:val="Normální 4abc"/>
    <w:basedOn w:val="Normln4"/>
    <w:rsid w:val="00ED3440"/>
    <w:pPr>
      <w:jc w:val="both"/>
    </w:pPr>
    <w:rPr>
      <w:b/>
    </w:rPr>
  </w:style>
  <w:style w:type="paragraph" w:customStyle="1" w:styleId="Nadpis4A">
    <w:name w:val="Nadpis 4A"/>
    <w:basedOn w:val="Nadpis4"/>
    <w:rsid w:val="00ED3440"/>
    <w:pPr>
      <w:widowControl w:val="0"/>
      <w:spacing w:before="120" w:after="240" w:line="360" w:lineRule="auto"/>
      <w:ind w:left="0" w:right="0" w:firstLine="0"/>
      <w:jc w:val="center"/>
      <w:outlineLvl w:val="9"/>
    </w:pPr>
    <w:rPr>
      <w:b/>
      <w:i w:val="0"/>
      <w:caps/>
      <w:color w:val="auto"/>
      <w:spacing w:val="40"/>
      <w:sz w:val="24"/>
    </w:rPr>
  </w:style>
  <w:style w:type="paragraph" w:customStyle="1" w:styleId="MujStyl1">
    <w:name w:val="MujStyl1"/>
    <w:basedOn w:val="Normln"/>
    <w:rsid w:val="00ED3440"/>
    <w:pPr>
      <w:widowControl w:val="0"/>
      <w:spacing w:after="120" w:line="240" w:lineRule="auto"/>
      <w:jc w:val="both"/>
    </w:pPr>
    <w:rPr>
      <w:rFonts w:ascii="Arial" w:eastAsia="Times New Roman" w:hAnsi="Arial" w:cs="Times New Roman"/>
      <w:szCs w:val="20"/>
      <w:lang w:eastAsia="cs-CZ"/>
    </w:rPr>
  </w:style>
  <w:style w:type="paragraph" w:styleId="Titulek">
    <w:name w:val="caption"/>
    <w:basedOn w:val="Normln"/>
    <w:next w:val="Normln"/>
    <w:qFormat/>
    <w:rsid w:val="00ED3440"/>
    <w:pPr>
      <w:spacing w:after="0" w:line="240" w:lineRule="auto"/>
      <w:ind w:left="284" w:hanging="284"/>
      <w:jc w:val="right"/>
    </w:pPr>
    <w:rPr>
      <w:rFonts w:ascii="Arial" w:eastAsia="Times New Roman" w:hAnsi="Arial" w:cs="Times New Roman"/>
      <w:b/>
      <w:szCs w:val="20"/>
      <w:lang w:eastAsia="cs-CZ"/>
    </w:rPr>
  </w:style>
  <w:style w:type="paragraph" w:styleId="Zkladntextodsazen">
    <w:name w:val="Body Text Indent"/>
    <w:basedOn w:val="Normln"/>
    <w:link w:val="ZkladntextodsazenChar"/>
    <w:rsid w:val="00ED3440"/>
    <w:pPr>
      <w:spacing w:after="0" w:line="240" w:lineRule="auto"/>
      <w:ind w:left="284" w:hanging="284"/>
    </w:pPr>
    <w:rPr>
      <w:rFonts w:ascii="Arial" w:eastAsia="Times New Roman" w:hAnsi="Arial" w:cs="Times New Roman"/>
      <w:szCs w:val="20"/>
      <w:lang w:eastAsia="cs-CZ"/>
    </w:rPr>
  </w:style>
  <w:style w:type="character" w:customStyle="1" w:styleId="ZkladntextodsazenChar">
    <w:name w:val="Základní text odsazený Char"/>
    <w:basedOn w:val="Standardnpsmoodstavce"/>
    <w:link w:val="Zkladntextodsazen"/>
    <w:rsid w:val="00ED3440"/>
    <w:rPr>
      <w:rFonts w:ascii="Arial" w:eastAsia="Times New Roman" w:hAnsi="Arial" w:cs="Times New Roman"/>
      <w:szCs w:val="20"/>
      <w:lang w:eastAsia="cs-CZ"/>
    </w:rPr>
  </w:style>
  <w:style w:type="paragraph" w:styleId="Zkladntextodsazen2">
    <w:name w:val="Body Text Indent 2"/>
    <w:basedOn w:val="Normln"/>
    <w:link w:val="Zkladntextodsazen2Char"/>
    <w:rsid w:val="00ED3440"/>
    <w:pPr>
      <w:spacing w:after="0" w:line="240" w:lineRule="auto"/>
      <w:ind w:left="284" w:hanging="284"/>
    </w:pPr>
    <w:rPr>
      <w:rFonts w:ascii="Arial" w:eastAsia="Times New Roman" w:hAnsi="Arial" w:cs="Times New Roman"/>
      <w:sz w:val="24"/>
      <w:szCs w:val="20"/>
      <w:lang w:eastAsia="cs-CZ"/>
    </w:rPr>
  </w:style>
  <w:style w:type="character" w:customStyle="1" w:styleId="Zkladntextodsazen2Char">
    <w:name w:val="Základní text odsazený 2 Char"/>
    <w:basedOn w:val="Standardnpsmoodstavce"/>
    <w:link w:val="Zkladntextodsazen2"/>
    <w:rsid w:val="00ED3440"/>
    <w:rPr>
      <w:rFonts w:ascii="Arial" w:eastAsia="Times New Roman" w:hAnsi="Arial" w:cs="Times New Roman"/>
      <w:sz w:val="24"/>
      <w:szCs w:val="20"/>
      <w:lang w:eastAsia="cs-CZ"/>
    </w:rPr>
  </w:style>
  <w:style w:type="paragraph" w:styleId="Zkladntext">
    <w:name w:val="Body Text"/>
    <w:basedOn w:val="Normln"/>
    <w:link w:val="ZkladntextChar"/>
    <w:rsid w:val="00ED3440"/>
    <w:pPr>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ED3440"/>
    <w:rPr>
      <w:rFonts w:ascii="Times New Roman" w:eastAsia="Times New Roman" w:hAnsi="Times New Roman" w:cs="Times New Roman"/>
      <w:sz w:val="24"/>
      <w:szCs w:val="20"/>
      <w:lang w:eastAsia="cs-CZ"/>
    </w:rPr>
  </w:style>
  <w:style w:type="paragraph" w:customStyle="1" w:styleId="Normln6">
    <w:name w:val="Normální 6"/>
    <w:basedOn w:val="Normln"/>
    <w:rsid w:val="00ED3440"/>
    <w:pPr>
      <w:spacing w:after="0" w:line="240" w:lineRule="auto"/>
      <w:jc w:val="center"/>
    </w:pPr>
    <w:rPr>
      <w:rFonts w:ascii="Garamond" w:eastAsia="Times New Roman" w:hAnsi="Garamond" w:cs="Times New Roman"/>
      <w:b/>
      <w:i/>
      <w:sz w:val="20"/>
      <w:szCs w:val="20"/>
      <w:lang w:eastAsia="cs-CZ"/>
    </w:rPr>
  </w:style>
  <w:style w:type="paragraph" w:customStyle="1" w:styleId="Normln4ab">
    <w:name w:val="Normální 4 ab"/>
    <w:basedOn w:val="Normln4"/>
    <w:rsid w:val="00ED3440"/>
    <w:rPr>
      <w:b/>
      <w:i w:val="0"/>
      <w:caps/>
    </w:rPr>
  </w:style>
  <w:style w:type="paragraph" w:styleId="Zkladntextodsazen3">
    <w:name w:val="Body Text Indent 3"/>
    <w:basedOn w:val="Normln"/>
    <w:link w:val="Zkladntextodsazen3Char"/>
    <w:rsid w:val="00ED3440"/>
    <w:pPr>
      <w:spacing w:after="0" w:line="240" w:lineRule="auto"/>
      <w:ind w:left="2127" w:hanging="2127"/>
      <w:jc w:val="both"/>
    </w:pPr>
    <w:rPr>
      <w:rFonts w:ascii="Arial" w:eastAsia="Times New Roman" w:hAnsi="Arial" w:cs="Times New Roman"/>
      <w:sz w:val="40"/>
      <w:szCs w:val="20"/>
      <w:lang w:eastAsia="cs-CZ"/>
    </w:rPr>
  </w:style>
  <w:style w:type="character" w:customStyle="1" w:styleId="Zkladntextodsazen3Char">
    <w:name w:val="Základní text odsazený 3 Char"/>
    <w:basedOn w:val="Standardnpsmoodstavce"/>
    <w:link w:val="Zkladntextodsazen3"/>
    <w:rsid w:val="00ED3440"/>
    <w:rPr>
      <w:rFonts w:ascii="Arial" w:eastAsia="Times New Roman" w:hAnsi="Arial" w:cs="Times New Roman"/>
      <w:sz w:val="40"/>
      <w:szCs w:val="20"/>
      <w:lang w:eastAsia="cs-CZ"/>
    </w:rPr>
  </w:style>
  <w:style w:type="paragraph" w:styleId="Zkladntext2">
    <w:name w:val="Body Text 2"/>
    <w:basedOn w:val="Normln"/>
    <w:link w:val="Zkladntext2Char"/>
    <w:rsid w:val="00ED3440"/>
    <w:pPr>
      <w:spacing w:after="0" w:line="240" w:lineRule="auto"/>
      <w:jc w:val="both"/>
    </w:pPr>
    <w:rPr>
      <w:rFonts w:ascii="Arial" w:eastAsia="Times New Roman" w:hAnsi="Arial" w:cs="Times New Roman"/>
      <w:sz w:val="40"/>
      <w:szCs w:val="20"/>
      <w:lang w:eastAsia="cs-CZ"/>
    </w:rPr>
  </w:style>
  <w:style w:type="character" w:customStyle="1" w:styleId="Zkladntext2Char">
    <w:name w:val="Základní text 2 Char"/>
    <w:basedOn w:val="Standardnpsmoodstavce"/>
    <w:link w:val="Zkladntext2"/>
    <w:rsid w:val="00ED3440"/>
    <w:rPr>
      <w:rFonts w:ascii="Arial" w:eastAsia="Times New Roman" w:hAnsi="Arial" w:cs="Times New Roman"/>
      <w:sz w:val="40"/>
      <w:szCs w:val="20"/>
      <w:lang w:eastAsia="cs-CZ"/>
    </w:rPr>
  </w:style>
  <w:style w:type="paragraph" w:customStyle="1" w:styleId="Nadpissel">
    <w:name w:val="Nadpis čísel"/>
    <w:basedOn w:val="Nadpis2"/>
    <w:rsid w:val="00ED3440"/>
    <w:pPr>
      <w:tabs>
        <w:tab w:val="left" w:pos="426"/>
      </w:tabs>
      <w:spacing w:before="240" w:after="240"/>
      <w:ind w:left="0" w:firstLine="0"/>
      <w:outlineLvl w:val="9"/>
    </w:pPr>
    <w:rPr>
      <w:rFonts w:ascii="Times New Roman" w:hAnsi="Times New Roman"/>
      <w:b/>
      <w:color w:val="auto"/>
      <w:sz w:val="28"/>
      <w:u w:val="single"/>
      <w:lang w:val="en-US"/>
    </w:rPr>
  </w:style>
  <w:style w:type="paragraph" w:customStyle="1" w:styleId="Standardntext">
    <w:name w:val="Standardní text"/>
    <w:basedOn w:val="Normln"/>
    <w:rsid w:val="00ED3440"/>
    <w:pPr>
      <w:spacing w:after="120" w:line="240" w:lineRule="auto"/>
      <w:ind w:firstLine="284"/>
      <w:jc w:val="both"/>
    </w:pPr>
    <w:rPr>
      <w:rFonts w:ascii="Times New Roman" w:eastAsia="Times New Roman" w:hAnsi="Times New Roman" w:cs="Times New Roman"/>
      <w:sz w:val="24"/>
      <w:szCs w:val="20"/>
      <w:lang w:eastAsia="cs-CZ"/>
    </w:rPr>
  </w:style>
  <w:style w:type="paragraph" w:customStyle="1" w:styleId="Textodstavce">
    <w:name w:val="Text odstavce"/>
    <w:basedOn w:val="Textparagrafu"/>
    <w:rsid w:val="00ED3440"/>
    <w:pPr>
      <w:numPr>
        <w:numId w:val="3"/>
      </w:numPr>
    </w:pPr>
  </w:style>
  <w:style w:type="paragraph" w:customStyle="1" w:styleId="Textparagrafu">
    <w:name w:val="Text paragrafu"/>
    <w:basedOn w:val="Normln"/>
    <w:rsid w:val="00ED3440"/>
    <w:pPr>
      <w:numPr>
        <w:numId w:val="22"/>
      </w:numPr>
      <w:tabs>
        <w:tab w:val="clear" w:pos="644"/>
      </w:tabs>
      <w:spacing w:before="240" w:after="0" w:line="240" w:lineRule="auto"/>
      <w:ind w:firstLine="709"/>
      <w:jc w:val="both"/>
    </w:pPr>
    <w:rPr>
      <w:rFonts w:ascii="Times New Roman" w:eastAsia="Times New Roman" w:hAnsi="Times New Roman" w:cs="Times New Roman"/>
      <w:sz w:val="24"/>
      <w:szCs w:val="20"/>
      <w:lang w:eastAsia="cs-CZ"/>
    </w:rPr>
  </w:style>
  <w:style w:type="paragraph" w:customStyle="1" w:styleId="Textpsmene">
    <w:name w:val="Text písmene"/>
    <w:basedOn w:val="Normln"/>
    <w:rsid w:val="00ED3440"/>
    <w:pPr>
      <w:numPr>
        <w:numId w:val="21"/>
      </w:numPr>
      <w:tabs>
        <w:tab w:val="clear" w:pos="1069"/>
        <w:tab w:val="num" w:pos="360"/>
      </w:tabs>
      <w:spacing w:after="0" w:line="240" w:lineRule="auto"/>
      <w:ind w:left="360" w:hanging="360"/>
      <w:jc w:val="both"/>
    </w:pPr>
    <w:rPr>
      <w:rFonts w:ascii="Times New Roman" w:eastAsia="Times New Roman" w:hAnsi="Times New Roman" w:cs="Times New Roman"/>
      <w:sz w:val="24"/>
      <w:szCs w:val="20"/>
      <w:lang w:eastAsia="cs-CZ"/>
    </w:rPr>
  </w:style>
  <w:style w:type="paragraph" w:customStyle="1" w:styleId="Dl1">
    <w:name w:val="Díl 1"/>
    <w:basedOn w:val="Normln"/>
    <w:rsid w:val="00ED3440"/>
    <w:pPr>
      <w:keepNext/>
      <w:tabs>
        <w:tab w:val="left" w:pos="426"/>
      </w:tabs>
      <w:spacing w:before="120" w:after="120" w:line="240" w:lineRule="auto"/>
      <w:jc w:val="center"/>
    </w:pPr>
    <w:rPr>
      <w:rFonts w:ascii="Times New Roman" w:eastAsia="Times New Roman" w:hAnsi="Times New Roman" w:cs="Times New Roman"/>
      <w:smallCaps/>
      <w:spacing w:val="40"/>
      <w:kern w:val="28"/>
      <w:sz w:val="24"/>
      <w:szCs w:val="20"/>
      <w:lang w:eastAsia="cs-CZ"/>
    </w:rPr>
  </w:style>
  <w:style w:type="paragraph" w:customStyle="1" w:styleId="Normln3">
    <w:name w:val="Normální 3"/>
    <w:basedOn w:val="Normln"/>
    <w:rsid w:val="00ED3440"/>
    <w:pPr>
      <w:spacing w:before="60" w:after="120" w:line="240" w:lineRule="auto"/>
      <w:jc w:val="both"/>
    </w:pPr>
    <w:rPr>
      <w:rFonts w:ascii="Times New Roman" w:eastAsia="Times New Roman" w:hAnsi="Times New Roman" w:cs="Times New Roman"/>
      <w:sz w:val="24"/>
      <w:szCs w:val="20"/>
      <w:lang w:eastAsia="cs-CZ"/>
    </w:rPr>
  </w:style>
  <w:style w:type="paragraph" w:customStyle="1" w:styleId="Psmenkov1">
    <w:name w:val="Písmenkový 1"/>
    <w:basedOn w:val="Psmenkov"/>
    <w:rsid w:val="00ED3440"/>
    <w:pPr>
      <w:numPr>
        <w:numId w:val="1"/>
      </w:numPr>
      <w:spacing w:after="120"/>
      <w:ind w:left="568" w:hanging="284"/>
    </w:pPr>
    <w:rPr>
      <w:rFonts w:ascii="Times New Roman" w:hAnsi="Times New Roman"/>
      <w:snapToGrid w:val="0"/>
      <w:sz w:val="24"/>
    </w:rPr>
  </w:style>
  <w:style w:type="paragraph" w:customStyle="1" w:styleId="slovanodstavcov">
    <w:name w:val="Číslovaný odstavcový"/>
    <w:basedOn w:val="Normln"/>
    <w:rsid w:val="00ED3440"/>
    <w:pPr>
      <w:numPr>
        <w:numId w:val="5"/>
      </w:numPr>
      <w:spacing w:after="120" w:line="240" w:lineRule="auto"/>
      <w:ind w:left="0"/>
      <w:jc w:val="both"/>
    </w:pPr>
    <w:rPr>
      <w:rFonts w:ascii="Times New Roman" w:eastAsia="Times New Roman" w:hAnsi="Times New Roman" w:cs="Times New Roman"/>
      <w:color w:val="000000"/>
      <w:sz w:val="24"/>
      <w:szCs w:val="20"/>
      <w:lang w:eastAsia="cs-CZ"/>
    </w:rPr>
  </w:style>
  <w:style w:type="paragraph" w:styleId="Textbubliny">
    <w:name w:val="Balloon Text"/>
    <w:basedOn w:val="Normln"/>
    <w:link w:val="TextbublinyChar"/>
    <w:uiPriority w:val="99"/>
    <w:semiHidden/>
    <w:rsid w:val="00ED3440"/>
    <w:pPr>
      <w:spacing w:after="120" w:line="240" w:lineRule="auto"/>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ED3440"/>
    <w:rPr>
      <w:rFonts w:ascii="Tahoma" w:eastAsia="Times New Roman" w:hAnsi="Tahoma" w:cs="Times New Roman"/>
      <w:sz w:val="16"/>
      <w:szCs w:val="16"/>
      <w:lang w:val="x-none" w:eastAsia="x-none"/>
    </w:rPr>
  </w:style>
  <w:style w:type="paragraph" w:customStyle="1" w:styleId="3">
    <w:name w:val="3"/>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paragraph" w:customStyle="1" w:styleId="2">
    <w:name w:val="2"/>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paragraph" w:styleId="Textvysvtlivek">
    <w:name w:val="endnote text"/>
    <w:basedOn w:val="Normln"/>
    <w:link w:val="TextvysvtlivekChar"/>
    <w:semiHidden/>
    <w:rsid w:val="00ED3440"/>
    <w:pPr>
      <w:spacing w:after="0" w:line="240" w:lineRule="auto"/>
      <w:ind w:left="284" w:hanging="284"/>
      <w:jc w:val="both"/>
    </w:pPr>
    <w:rPr>
      <w:rFonts w:ascii="Arial" w:eastAsia="Times New Roman" w:hAnsi="Arial" w:cs="Times New Roman"/>
      <w:sz w:val="20"/>
      <w:szCs w:val="20"/>
      <w:lang w:eastAsia="cs-CZ"/>
    </w:rPr>
  </w:style>
  <w:style w:type="character" w:customStyle="1" w:styleId="TextvysvtlivekChar">
    <w:name w:val="Text vysvětlivek Char"/>
    <w:basedOn w:val="Standardnpsmoodstavce"/>
    <w:link w:val="Textvysvtlivek"/>
    <w:semiHidden/>
    <w:rsid w:val="00ED3440"/>
    <w:rPr>
      <w:rFonts w:ascii="Arial" w:eastAsia="Times New Roman" w:hAnsi="Arial" w:cs="Times New Roman"/>
      <w:sz w:val="20"/>
      <w:szCs w:val="20"/>
      <w:lang w:eastAsia="cs-CZ"/>
    </w:rPr>
  </w:style>
  <w:style w:type="paragraph" w:customStyle="1" w:styleId="1">
    <w:name w:val="1"/>
    <w:basedOn w:val="Normln"/>
    <w:semiHidden/>
    <w:rsid w:val="00ED3440"/>
    <w:pPr>
      <w:spacing w:after="120" w:line="240" w:lineRule="auto"/>
      <w:jc w:val="both"/>
    </w:pPr>
    <w:rPr>
      <w:rFonts w:ascii="Times New Roman" w:eastAsia="Times New Roman" w:hAnsi="Times New Roman" w:cs="Times New Roman"/>
      <w:sz w:val="24"/>
      <w:szCs w:val="20"/>
      <w:lang w:eastAsia="cs-CZ"/>
    </w:rPr>
  </w:style>
  <w:style w:type="character" w:styleId="Odkaznavysvtlivky">
    <w:name w:val="endnote reference"/>
    <w:semiHidden/>
    <w:rsid w:val="00ED3440"/>
    <w:rPr>
      <w:vertAlign w:val="superscript"/>
    </w:rPr>
  </w:style>
  <w:style w:type="paragraph" w:styleId="Nzev">
    <w:name w:val="Title"/>
    <w:basedOn w:val="Normln"/>
    <w:link w:val="NzevChar"/>
    <w:qFormat/>
    <w:rsid w:val="00ED3440"/>
    <w:pPr>
      <w:spacing w:after="0" w:line="240" w:lineRule="auto"/>
      <w:ind w:left="284" w:firstLine="708"/>
      <w:jc w:val="center"/>
    </w:pPr>
    <w:rPr>
      <w:rFonts w:ascii="Arial" w:eastAsia="Times New Roman" w:hAnsi="Arial" w:cs="Times New Roman"/>
      <w:b/>
      <w:sz w:val="44"/>
      <w:szCs w:val="20"/>
      <w:lang w:eastAsia="cs-CZ"/>
    </w:rPr>
  </w:style>
  <w:style w:type="character" w:customStyle="1" w:styleId="NzevChar">
    <w:name w:val="Název Char"/>
    <w:basedOn w:val="Standardnpsmoodstavce"/>
    <w:link w:val="Nzev"/>
    <w:rsid w:val="00ED3440"/>
    <w:rPr>
      <w:rFonts w:ascii="Arial" w:eastAsia="Times New Roman" w:hAnsi="Arial" w:cs="Times New Roman"/>
      <w:b/>
      <w:sz w:val="44"/>
      <w:szCs w:val="20"/>
      <w:lang w:eastAsia="cs-CZ"/>
    </w:rPr>
  </w:style>
  <w:style w:type="character" w:customStyle="1" w:styleId="Normln4Char">
    <w:name w:val="Normální 4 Char"/>
    <w:link w:val="Normln4"/>
    <w:rsid w:val="00ED3440"/>
    <w:rPr>
      <w:rFonts w:ascii="Garamond" w:eastAsia="Times New Roman" w:hAnsi="Garamond" w:cs="Times New Roman"/>
      <w:i/>
      <w:sz w:val="20"/>
      <w:szCs w:val="20"/>
      <w:lang w:eastAsia="cs-CZ"/>
    </w:rPr>
  </w:style>
  <w:style w:type="character" w:customStyle="1" w:styleId="Normln2Char">
    <w:name w:val="Normální 2 Char"/>
    <w:link w:val="Normln2"/>
    <w:rsid w:val="00ED3440"/>
    <w:rPr>
      <w:rFonts w:ascii="Arial" w:eastAsia="Times New Roman" w:hAnsi="Arial" w:cs="Times New Roman"/>
      <w:b/>
      <w:szCs w:val="20"/>
      <w:lang w:eastAsia="cs-CZ"/>
    </w:rPr>
  </w:style>
  <w:style w:type="character" w:customStyle="1" w:styleId="Normln1Char">
    <w:name w:val="Normální 1 Char"/>
    <w:link w:val="Normln1"/>
    <w:rsid w:val="00ED3440"/>
    <w:rPr>
      <w:rFonts w:ascii="Arial" w:eastAsia="Times New Roman" w:hAnsi="Arial" w:cs="Times New Roman"/>
      <w:b/>
      <w:szCs w:val="20"/>
      <w:lang w:val="x-none" w:eastAsia="x-none"/>
    </w:rPr>
  </w:style>
  <w:style w:type="table" w:styleId="Mkatabulky">
    <w:name w:val="Table Grid"/>
    <w:basedOn w:val="Normlntabulka"/>
    <w:uiPriority w:val="59"/>
    <w:rsid w:val="00ED344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sc-linktotop">
    <w:name w:val="csc-linktotop"/>
    <w:basedOn w:val="Normln"/>
    <w:uiPriority w:val="99"/>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ED3440"/>
    <w:pPr>
      <w:spacing w:after="0"/>
      <w:jc w:val="left"/>
    </w:pPr>
    <w:rPr>
      <w:rFonts w:ascii="Times New Roman" w:hAnsi="Times New Roman"/>
      <w:b/>
      <w:bCs/>
      <w:lang w:val="x-none" w:eastAsia="x-none"/>
    </w:rPr>
  </w:style>
  <w:style w:type="character" w:customStyle="1" w:styleId="PedmtkomenteChar">
    <w:name w:val="Předmět komentáře Char"/>
    <w:basedOn w:val="TextkomenteChar"/>
    <w:link w:val="Pedmtkomente"/>
    <w:uiPriority w:val="99"/>
    <w:semiHidden/>
    <w:rsid w:val="00ED3440"/>
    <w:rPr>
      <w:rFonts w:ascii="Times New Roman" w:eastAsia="Times New Roman" w:hAnsi="Times New Roman" w:cs="Times New Roman"/>
      <w:b/>
      <w:bCs/>
      <w:sz w:val="20"/>
      <w:szCs w:val="20"/>
      <w:lang w:val="x-none" w:eastAsia="x-none"/>
    </w:rPr>
  </w:style>
  <w:style w:type="character" w:customStyle="1" w:styleId="TextkomenteChar1">
    <w:name w:val="Text komentáře Char1"/>
    <w:link w:val="Textkomente"/>
    <w:uiPriority w:val="99"/>
    <w:rsid w:val="00ED3440"/>
    <w:rPr>
      <w:rFonts w:ascii="Arial" w:eastAsia="Times New Roman" w:hAnsi="Arial" w:cs="Times New Roman"/>
      <w:sz w:val="20"/>
      <w:szCs w:val="20"/>
      <w:lang w:eastAsia="cs-CZ"/>
    </w:rPr>
  </w:style>
  <w:style w:type="character" w:customStyle="1" w:styleId="shorttext">
    <w:name w:val="short_text"/>
    <w:rsid w:val="00ED3440"/>
  </w:style>
  <w:style w:type="character" w:customStyle="1" w:styleId="hps">
    <w:name w:val="hps"/>
    <w:rsid w:val="00ED3440"/>
  </w:style>
  <w:style w:type="paragraph" w:styleId="Odstavecseseznamem">
    <w:name w:val="List Paragraph"/>
    <w:basedOn w:val="Normln"/>
    <w:uiPriority w:val="34"/>
    <w:qFormat/>
    <w:rsid w:val="00ED3440"/>
    <w:pPr>
      <w:spacing w:after="0" w:line="240" w:lineRule="auto"/>
      <w:ind w:left="708"/>
    </w:pPr>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ED3440"/>
    <w:pPr>
      <w:spacing w:before="100" w:beforeAutospacing="1" w:after="100" w:afterAutospacing="1" w:line="240" w:lineRule="auto"/>
    </w:pPr>
    <w:rPr>
      <w:rFonts w:ascii="Times New Roman" w:eastAsia="Calibri" w:hAnsi="Times New Roman" w:cs="Times New Roman"/>
      <w:color w:val="000000"/>
      <w:sz w:val="24"/>
      <w:szCs w:val="24"/>
      <w:lang w:eastAsia="cs-CZ"/>
    </w:rPr>
  </w:style>
  <w:style w:type="character" w:styleId="Hypertextovodkaz">
    <w:name w:val="Hyperlink"/>
    <w:uiPriority w:val="99"/>
    <w:semiHidden/>
    <w:unhideWhenUsed/>
    <w:rsid w:val="00ED3440"/>
    <w:rPr>
      <w:color w:val="0563C1"/>
      <w:u w:val="single"/>
    </w:rPr>
  </w:style>
  <w:style w:type="paragraph" w:styleId="Revize">
    <w:name w:val="Revision"/>
    <w:hidden/>
    <w:uiPriority w:val="99"/>
    <w:semiHidden/>
    <w:rsid w:val="00ED3440"/>
    <w:pPr>
      <w:spacing w:after="0" w:line="240" w:lineRule="auto"/>
    </w:pPr>
    <w:rPr>
      <w:rFonts w:ascii="Arial" w:eastAsia="Times New Roman" w:hAnsi="Arial" w:cs="Times New Roman"/>
      <w:szCs w:val="20"/>
      <w:lang w:eastAsia="cs-CZ"/>
    </w:rPr>
  </w:style>
  <w:style w:type="paragraph" w:customStyle="1" w:styleId="m3633517423762538259styl1">
    <w:name w:val="m_3633517423762538259styl1"/>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normal">
    <w:name w:val="x_msonormal"/>
    <w:basedOn w:val="Normln"/>
    <w:rsid w:val="00ED344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xmsocommentreference">
    <w:name w:val="x_msocommentreference"/>
    <w:rsid w:val="00ED3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1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43C20-B05D-4AAD-A72E-591F5CC13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50</Pages>
  <Words>15050</Words>
  <Characters>88797</Characters>
  <Application>Microsoft Office Word</Application>
  <DocSecurity>0</DocSecurity>
  <Lines>739</Lines>
  <Paragraphs>207</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103640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Benda Pavel</dc:creator>
  <cp:lastModifiedBy>Stehlikova Eva</cp:lastModifiedBy>
  <cp:revision>4</cp:revision>
  <cp:lastPrinted>2020-01-31T11:20:00Z</cp:lastPrinted>
  <dcterms:created xsi:type="dcterms:W3CDTF">2020-02-03T11:39:00Z</dcterms:created>
  <dcterms:modified xsi:type="dcterms:W3CDTF">2020-02-03T12:25:00Z</dcterms:modified>
</cp:coreProperties>
</file>