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EB4" w:rsidRDefault="00A62EB4" w:rsidP="00A62EB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Důvodová zpráva k</w:t>
      </w:r>
      <w:r>
        <w:rPr>
          <w:sz w:val="22"/>
          <w:szCs w:val="22"/>
        </w:rPr>
        <w:t xml:space="preserve"> </w:t>
      </w:r>
      <w:r w:rsidR="00C1694D">
        <w:rPr>
          <w:b/>
          <w:bCs/>
          <w:sz w:val="22"/>
          <w:szCs w:val="22"/>
        </w:rPr>
        <w:t xml:space="preserve">návrhu </w:t>
      </w:r>
      <w:r w:rsidR="00B45430">
        <w:rPr>
          <w:b/>
          <w:bCs/>
          <w:sz w:val="22"/>
          <w:szCs w:val="22"/>
        </w:rPr>
        <w:t>změn</w:t>
      </w:r>
      <w:r w:rsidR="002820FA">
        <w:rPr>
          <w:b/>
          <w:bCs/>
          <w:sz w:val="22"/>
          <w:szCs w:val="22"/>
        </w:rPr>
        <w:t>y</w:t>
      </w:r>
      <w:r w:rsidR="00C1694D">
        <w:rPr>
          <w:b/>
          <w:bCs/>
          <w:sz w:val="22"/>
          <w:szCs w:val="22"/>
        </w:rPr>
        <w:t xml:space="preserve"> vnitřní norm</w:t>
      </w:r>
      <w:r w:rsidR="005F3F7E">
        <w:rPr>
          <w:b/>
          <w:bCs/>
          <w:sz w:val="22"/>
          <w:szCs w:val="22"/>
        </w:rPr>
        <w:t>y</w:t>
      </w:r>
    </w:p>
    <w:p w:rsidR="00C1694D" w:rsidRPr="000A25CB" w:rsidRDefault="00C1694D" w:rsidP="00C1694D">
      <w:pPr>
        <w:pStyle w:val="Default"/>
        <w:jc w:val="center"/>
        <w:rPr>
          <w:sz w:val="22"/>
          <w:szCs w:val="22"/>
        </w:rPr>
      </w:pPr>
    </w:p>
    <w:p w:rsidR="00A62EB4" w:rsidRPr="00003B4D" w:rsidRDefault="00E61E21" w:rsidP="00003B4D">
      <w:pPr>
        <w:pStyle w:val="Default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Jednací řád</w:t>
      </w:r>
      <w:r w:rsidR="007160A3">
        <w:rPr>
          <w:b/>
          <w:bCs/>
          <w:i/>
          <w:sz w:val="22"/>
          <w:szCs w:val="22"/>
        </w:rPr>
        <w:t xml:space="preserve"> Univerzity Palackého v Olomouci</w:t>
      </w:r>
    </w:p>
    <w:p w:rsidR="00A62EB4" w:rsidRDefault="00A62EB4" w:rsidP="00A62EB4">
      <w:pPr>
        <w:pStyle w:val="Default"/>
        <w:rPr>
          <w:b/>
          <w:bCs/>
          <w:sz w:val="22"/>
          <w:szCs w:val="22"/>
        </w:rPr>
      </w:pPr>
    </w:p>
    <w:p w:rsidR="00A62EB4" w:rsidRDefault="00A62EB4" w:rsidP="00A62EB4">
      <w:pPr>
        <w:pStyle w:val="Default"/>
        <w:spacing w:line="276" w:lineRule="auto"/>
        <w:rPr>
          <w:sz w:val="22"/>
          <w:szCs w:val="22"/>
        </w:rPr>
      </w:pPr>
    </w:p>
    <w:p w:rsidR="00734BCF" w:rsidRDefault="00734BCF" w:rsidP="00734BCF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I. Účel normy a specifikace změn </w:t>
      </w:r>
    </w:p>
    <w:p w:rsidR="00734BCF" w:rsidRDefault="00734BCF" w:rsidP="00F651EF">
      <w:pPr>
        <w:pStyle w:val="Default"/>
        <w:spacing w:line="276" w:lineRule="auto"/>
        <w:jc w:val="both"/>
        <w:rPr>
          <w:sz w:val="22"/>
          <w:szCs w:val="22"/>
        </w:rPr>
      </w:pPr>
    </w:p>
    <w:p w:rsidR="00003B4D" w:rsidRDefault="00E61E21" w:rsidP="00F651EF">
      <w:pPr>
        <w:pStyle w:val="Default"/>
        <w:spacing w:line="276" w:lineRule="auto"/>
        <w:jc w:val="both"/>
        <w:rPr>
          <w:sz w:val="22"/>
          <w:szCs w:val="22"/>
        </w:rPr>
      </w:pPr>
      <w:r w:rsidRPr="00E61E21">
        <w:rPr>
          <w:sz w:val="22"/>
          <w:szCs w:val="22"/>
        </w:rPr>
        <w:t xml:space="preserve">Tato novela provádí drobné upřesnění textu a mění některé pasáže této vnitřní normy </w:t>
      </w:r>
      <w:r w:rsidR="006B30AB" w:rsidRPr="00E61E21">
        <w:rPr>
          <w:sz w:val="22"/>
          <w:szCs w:val="22"/>
        </w:rPr>
        <w:t xml:space="preserve">na základě potřeby </w:t>
      </w:r>
      <w:r w:rsidR="006B30AB">
        <w:rPr>
          <w:sz w:val="22"/>
          <w:szCs w:val="22"/>
        </w:rPr>
        <w:t xml:space="preserve">jejího </w:t>
      </w:r>
      <w:r w:rsidR="006B30AB" w:rsidRPr="00E61E21">
        <w:rPr>
          <w:sz w:val="22"/>
          <w:szCs w:val="22"/>
        </w:rPr>
        <w:t>sladění s jednací praxí na RVH UP</w:t>
      </w:r>
      <w:r w:rsidR="006B30AB">
        <w:rPr>
          <w:sz w:val="22"/>
          <w:szCs w:val="22"/>
        </w:rPr>
        <w:t xml:space="preserve">. Předkládané změny </w:t>
      </w:r>
      <w:r w:rsidR="006B30AB" w:rsidRPr="00E61E21">
        <w:rPr>
          <w:sz w:val="22"/>
          <w:szCs w:val="22"/>
        </w:rPr>
        <w:t xml:space="preserve">byly na RVH UP projednány </w:t>
      </w:r>
      <w:r w:rsidR="006B30AB">
        <w:rPr>
          <w:sz w:val="22"/>
          <w:szCs w:val="22"/>
        </w:rPr>
        <w:t>na výjezdním zasedání v září 2020</w:t>
      </w:r>
      <w:r w:rsidR="00003B4D">
        <w:rPr>
          <w:sz w:val="22"/>
          <w:szCs w:val="22"/>
        </w:rPr>
        <w:t>.</w:t>
      </w:r>
    </w:p>
    <w:p w:rsidR="00E61E21" w:rsidRDefault="00E61E21" w:rsidP="00F651EF">
      <w:pPr>
        <w:pStyle w:val="Default"/>
        <w:spacing w:line="276" w:lineRule="auto"/>
        <w:jc w:val="both"/>
        <w:rPr>
          <w:sz w:val="22"/>
          <w:szCs w:val="22"/>
        </w:rPr>
      </w:pPr>
    </w:p>
    <w:p w:rsidR="00003B4D" w:rsidRDefault="00003B4D" w:rsidP="00F651EF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Předkládáno je přímo paragrafové znění normy.</w:t>
      </w:r>
    </w:p>
    <w:p w:rsidR="00003B4D" w:rsidRDefault="00003B4D" w:rsidP="00F651EF">
      <w:pPr>
        <w:pStyle w:val="Default"/>
        <w:spacing w:line="276" w:lineRule="auto"/>
        <w:jc w:val="both"/>
        <w:rPr>
          <w:sz w:val="22"/>
          <w:szCs w:val="22"/>
        </w:rPr>
      </w:pPr>
    </w:p>
    <w:p w:rsidR="001B303A" w:rsidRDefault="001B303A" w:rsidP="00A62EB4">
      <w:pPr>
        <w:pStyle w:val="Default"/>
        <w:spacing w:line="276" w:lineRule="auto"/>
        <w:jc w:val="both"/>
        <w:rPr>
          <w:sz w:val="22"/>
          <w:szCs w:val="22"/>
        </w:rPr>
      </w:pPr>
    </w:p>
    <w:p w:rsidR="00734BCF" w:rsidRDefault="00734BCF" w:rsidP="00734BCF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II. Zhodnocení souladu navrhovaných změn s platnou legislativou</w:t>
      </w:r>
    </w:p>
    <w:p w:rsidR="00734BCF" w:rsidRDefault="00734BCF" w:rsidP="00734BCF">
      <w:pPr>
        <w:pStyle w:val="Default"/>
        <w:spacing w:line="276" w:lineRule="auto"/>
        <w:jc w:val="both"/>
        <w:rPr>
          <w:sz w:val="22"/>
          <w:szCs w:val="22"/>
        </w:rPr>
      </w:pPr>
    </w:p>
    <w:p w:rsidR="001B303A" w:rsidRDefault="00734BCF" w:rsidP="00734BCF">
      <w:pPr>
        <w:pStyle w:val="Default"/>
        <w:spacing w:line="276" w:lineRule="auto"/>
        <w:jc w:val="both"/>
        <w:rPr>
          <w:sz w:val="22"/>
          <w:lang w:eastAsia="cs-CZ"/>
        </w:rPr>
      </w:pPr>
      <w:r>
        <w:rPr>
          <w:sz w:val="22"/>
        </w:rPr>
        <w:t>Navrhovan</w:t>
      </w:r>
      <w:r w:rsidR="00770B3B">
        <w:rPr>
          <w:sz w:val="22"/>
        </w:rPr>
        <w:t>é změny</w:t>
      </w:r>
      <w:r>
        <w:rPr>
          <w:sz w:val="22"/>
        </w:rPr>
        <w:t xml:space="preserve"> vnitřní </w:t>
      </w:r>
      <w:r w:rsidR="00770B3B">
        <w:rPr>
          <w:sz w:val="22"/>
        </w:rPr>
        <w:t>normy</w:t>
      </w:r>
      <w:r>
        <w:rPr>
          <w:sz w:val="22"/>
        </w:rPr>
        <w:t xml:space="preserve"> </w:t>
      </w:r>
      <w:r w:rsidR="00770B3B">
        <w:rPr>
          <w:sz w:val="22"/>
        </w:rPr>
        <w:t>jsou</w:t>
      </w:r>
      <w:r w:rsidRPr="009A4D69">
        <w:rPr>
          <w:sz w:val="22"/>
        </w:rPr>
        <w:t xml:space="preserve"> v souladu s</w:t>
      </w:r>
      <w:r>
        <w:rPr>
          <w:sz w:val="22"/>
        </w:rPr>
        <w:t>e zákonem č. 111/1998 Sb., zákona o vysokých školách</w:t>
      </w:r>
      <w:r w:rsidRPr="00C1694D">
        <w:rPr>
          <w:sz w:val="22"/>
        </w:rPr>
        <w:t>, ve znění pozdějších předpisů</w:t>
      </w:r>
      <w:r w:rsidR="007160A3">
        <w:rPr>
          <w:sz w:val="22"/>
          <w:lang w:eastAsia="cs-CZ"/>
        </w:rPr>
        <w:t xml:space="preserve"> a </w:t>
      </w:r>
      <w:r w:rsidR="007160A3" w:rsidRPr="00CD7416">
        <w:rPr>
          <w:i/>
          <w:sz w:val="22"/>
          <w:lang w:eastAsia="cs-CZ"/>
        </w:rPr>
        <w:t>Statutem Rady pro vnitřní hodnocení Univerzity Palackého v Olomouci</w:t>
      </w:r>
      <w:r w:rsidR="007160A3">
        <w:rPr>
          <w:sz w:val="22"/>
          <w:lang w:eastAsia="cs-CZ"/>
        </w:rPr>
        <w:t>.</w:t>
      </w:r>
    </w:p>
    <w:p w:rsidR="007160A3" w:rsidRDefault="007160A3" w:rsidP="00734BCF">
      <w:pPr>
        <w:pStyle w:val="Default"/>
        <w:spacing w:line="276" w:lineRule="auto"/>
        <w:jc w:val="both"/>
        <w:rPr>
          <w:sz w:val="22"/>
          <w:lang w:eastAsia="cs-CZ"/>
        </w:rPr>
      </w:pPr>
    </w:p>
    <w:p w:rsidR="001B303A" w:rsidRDefault="001B303A" w:rsidP="001B303A">
      <w:pPr>
        <w:pStyle w:val="Default"/>
        <w:spacing w:line="276" w:lineRule="auto"/>
        <w:rPr>
          <w:sz w:val="22"/>
          <w:szCs w:val="22"/>
        </w:rPr>
      </w:pPr>
    </w:p>
    <w:p w:rsidR="001B303A" w:rsidRDefault="001B303A" w:rsidP="001B303A">
      <w:pPr>
        <w:pStyle w:val="Default"/>
        <w:spacing w:line="276" w:lineRule="auto"/>
        <w:rPr>
          <w:sz w:val="22"/>
          <w:szCs w:val="22"/>
        </w:rPr>
      </w:pPr>
    </w:p>
    <w:p w:rsidR="001B303A" w:rsidRDefault="001B303A" w:rsidP="001B303A">
      <w:pPr>
        <w:pStyle w:val="Default"/>
        <w:spacing w:line="276" w:lineRule="auto"/>
        <w:rPr>
          <w:sz w:val="22"/>
          <w:szCs w:val="22"/>
        </w:rPr>
      </w:pPr>
    </w:p>
    <w:p w:rsidR="001B303A" w:rsidRDefault="001B303A" w:rsidP="001B303A">
      <w:pPr>
        <w:pStyle w:val="Default"/>
        <w:spacing w:line="276" w:lineRule="auto"/>
        <w:rPr>
          <w:sz w:val="22"/>
          <w:szCs w:val="22"/>
        </w:rPr>
      </w:pPr>
    </w:p>
    <w:p w:rsidR="001B303A" w:rsidRPr="001B303A" w:rsidRDefault="00DD78A2" w:rsidP="001B303A">
      <w:pPr>
        <w:pStyle w:val="Default"/>
        <w:spacing w:line="276" w:lineRule="auto"/>
        <w:ind w:left="3540" w:firstLine="708"/>
        <w:rPr>
          <w:sz w:val="22"/>
          <w:szCs w:val="22"/>
        </w:rPr>
      </w:pPr>
      <w:r>
        <w:rPr>
          <w:sz w:val="22"/>
          <w:szCs w:val="22"/>
        </w:rPr>
        <w:t>Mgr. Andrea Sojková</w:t>
      </w:r>
    </w:p>
    <w:p w:rsidR="001B303A" w:rsidRPr="001B303A" w:rsidRDefault="006B30AB" w:rsidP="001B303A">
      <w:pPr>
        <w:pStyle w:val="Default"/>
        <w:spacing w:line="276" w:lineRule="auto"/>
        <w:ind w:left="3540" w:firstLine="708"/>
        <w:rPr>
          <w:sz w:val="22"/>
          <w:szCs w:val="22"/>
        </w:rPr>
      </w:pPr>
      <w:r>
        <w:rPr>
          <w:sz w:val="22"/>
          <w:szCs w:val="22"/>
        </w:rPr>
        <w:t>Vedoucí o</w:t>
      </w:r>
      <w:bookmarkStart w:id="0" w:name="_GoBack"/>
      <w:bookmarkEnd w:id="0"/>
      <w:r w:rsidR="00DD78A2">
        <w:rPr>
          <w:sz w:val="22"/>
          <w:szCs w:val="22"/>
        </w:rPr>
        <w:t>ddělení strategie a kvality</w:t>
      </w:r>
    </w:p>
    <w:p w:rsidR="00A62EB4" w:rsidRDefault="00A62EB4" w:rsidP="00A62EB4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D52E87" w:rsidRDefault="00D52E87"/>
    <w:sectPr w:rsidR="00D52E87" w:rsidSect="00BC516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B4"/>
    <w:rsid w:val="00003B4D"/>
    <w:rsid w:val="00161367"/>
    <w:rsid w:val="001B303A"/>
    <w:rsid w:val="002820FA"/>
    <w:rsid w:val="002D0315"/>
    <w:rsid w:val="00326670"/>
    <w:rsid w:val="003C7E34"/>
    <w:rsid w:val="005F3F7E"/>
    <w:rsid w:val="00603FFD"/>
    <w:rsid w:val="006915E7"/>
    <w:rsid w:val="006B30AB"/>
    <w:rsid w:val="007160A3"/>
    <w:rsid w:val="00734BCF"/>
    <w:rsid w:val="00770B3B"/>
    <w:rsid w:val="007D3B96"/>
    <w:rsid w:val="008C786A"/>
    <w:rsid w:val="00912C15"/>
    <w:rsid w:val="00A62EB4"/>
    <w:rsid w:val="00B45430"/>
    <w:rsid w:val="00C1694D"/>
    <w:rsid w:val="00CD7416"/>
    <w:rsid w:val="00D52E87"/>
    <w:rsid w:val="00DD78A2"/>
    <w:rsid w:val="00E61E21"/>
    <w:rsid w:val="00F26BBD"/>
    <w:rsid w:val="00F6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01AD"/>
  <w15:chartTrackingRefBased/>
  <w15:docId w15:val="{FF11B6A4-9F1F-4109-8B7C-27269CD6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A62EB4"/>
    <w:pPr>
      <w:spacing w:after="120" w:line="250" w:lineRule="exact"/>
      <w:contextualSpacing/>
      <w:jc w:val="both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62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dpistextu">
    <w:name w:val="Nadpis textu"/>
    <w:basedOn w:val="Normln"/>
    <w:qFormat/>
    <w:rsid w:val="00A62EB4"/>
    <w:pPr>
      <w:spacing w:after="200" w:line="276" w:lineRule="auto"/>
      <w:contextualSpacing w:val="0"/>
      <w:jc w:val="center"/>
    </w:pPr>
    <w:rPr>
      <w:rFonts w:asciiTheme="minorHAnsi" w:eastAsiaTheme="minorHAnsi" w:hAnsiTheme="minorHAnsi" w:cstheme="minorBi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Smitkova Aneta</dc:creator>
  <cp:keywords/>
  <dc:description/>
  <cp:lastModifiedBy>Sojkova Andrea</cp:lastModifiedBy>
  <cp:revision>2</cp:revision>
  <dcterms:created xsi:type="dcterms:W3CDTF">2020-11-03T21:54:00Z</dcterms:created>
  <dcterms:modified xsi:type="dcterms:W3CDTF">2020-11-03T21:54:00Z</dcterms:modified>
</cp:coreProperties>
</file>