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203" w:rsidRPr="004B1D42" w:rsidRDefault="00AE77D0" w:rsidP="004B1D42">
      <w:pPr>
        <w:jc w:val="center"/>
        <w:rPr>
          <w:b/>
          <w:sz w:val="24"/>
          <w:szCs w:val="24"/>
        </w:rPr>
      </w:pPr>
      <w:r w:rsidRPr="004B1D42">
        <w:rPr>
          <w:b/>
          <w:sz w:val="24"/>
          <w:szCs w:val="24"/>
        </w:rPr>
        <w:t xml:space="preserve">Návrh novely č. 3 vnitřní normy </w:t>
      </w:r>
      <w:proofErr w:type="spellStart"/>
      <w:r w:rsidRPr="004B1D42">
        <w:rPr>
          <w:b/>
          <w:sz w:val="24"/>
          <w:szCs w:val="24"/>
        </w:rPr>
        <w:t>PřF</w:t>
      </w:r>
      <w:proofErr w:type="spellEnd"/>
      <w:r w:rsidRPr="004B1D42">
        <w:rPr>
          <w:b/>
          <w:sz w:val="24"/>
          <w:szCs w:val="24"/>
        </w:rPr>
        <w:t xml:space="preserve"> UP A-15/7/SD Směrnice děkana </w:t>
      </w:r>
      <w:proofErr w:type="spellStart"/>
      <w:r w:rsidRPr="004B1D42">
        <w:rPr>
          <w:b/>
          <w:sz w:val="24"/>
          <w:szCs w:val="24"/>
        </w:rPr>
        <w:t>PřF</w:t>
      </w:r>
      <w:proofErr w:type="spellEnd"/>
      <w:r w:rsidRPr="004B1D42">
        <w:rPr>
          <w:b/>
          <w:sz w:val="24"/>
          <w:szCs w:val="24"/>
        </w:rPr>
        <w:t xml:space="preserve"> UP ze dne </w:t>
      </w:r>
      <w:proofErr w:type="gramStart"/>
      <w:r w:rsidRPr="004B1D42">
        <w:rPr>
          <w:b/>
          <w:sz w:val="24"/>
          <w:szCs w:val="24"/>
        </w:rPr>
        <w:t>17.12.2015</w:t>
      </w:r>
      <w:proofErr w:type="gramEnd"/>
      <w:r w:rsidRPr="004B1D42">
        <w:rPr>
          <w:b/>
          <w:sz w:val="24"/>
          <w:szCs w:val="24"/>
        </w:rPr>
        <w:t>, kterou se provádějí některá ustanovení Stipendijního řádu UP</w:t>
      </w:r>
    </w:p>
    <w:p w:rsidR="00AE77D0" w:rsidRDefault="00AE77D0"/>
    <w:p w:rsidR="004B1D42" w:rsidRDefault="004B1D42" w:rsidP="004B1D42">
      <w:pPr>
        <w:jc w:val="center"/>
      </w:pPr>
      <w:r>
        <w:t>I.</w:t>
      </w:r>
    </w:p>
    <w:p w:rsidR="00AE77D0" w:rsidRDefault="004B1D42" w:rsidP="00AE77D0">
      <w:r>
        <w:t xml:space="preserve">1. </w:t>
      </w:r>
      <w:r w:rsidR="00AE77D0">
        <w:t xml:space="preserve">V </w:t>
      </w:r>
      <w:r w:rsidR="00AE77D0">
        <w:t xml:space="preserve">čl. III, </w:t>
      </w:r>
      <w:r w:rsidR="00AE77D0">
        <w:t>odst. 1, písm. a) se za slovo „studentovi“ doplňuje „prezenční formy studia“ a ustanovení nově zní</w:t>
      </w:r>
      <w:r w:rsidR="00AE77D0">
        <w:t>:</w:t>
      </w:r>
    </w:p>
    <w:p w:rsidR="00AE77D0" w:rsidRPr="00AE77D0" w:rsidRDefault="00AE77D0" w:rsidP="00AE77D0">
      <w:r>
        <w:rPr>
          <w:lang w:val="en-US"/>
        </w:rPr>
        <w:t>[</w:t>
      </w:r>
      <w:proofErr w:type="spellStart"/>
      <w:r>
        <w:rPr>
          <w:lang w:val="en-US"/>
        </w:rPr>
        <w:t>Prospěchové</w:t>
      </w:r>
      <w:proofErr w:type="spellEnd"/>
      <w:r>
        <w:rPr>
          <w:lang w:val="en-US"/>
        </w:rPr>
        <w:t xml:space="preserve"> stipendium </w:t>
      </w:r>
      <w:proofErr w:type="spellStart"/>
      <w:r>
        <w:rPr>
          <w:lang w:val="en-US"/>
        </w:rPr>
        <w:t>bude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přiznáno</w:t>
      </w:r>
      <w:proofErr w:type="spellEnd"/>
      <w:r>
        <w:rPr>
          <w:lang w:val="en-US"/>
        </w:rPr>
        <w:t>]</w:t>
      </w:r>
    </w:p>
    <w:p w:rsidR="00AE77D0" w:rsidRDefault="00AE77D0" w:rsidP="00AE77D0">
      <w:r>
        <w:t>a)</w:t>
      </w:r>
      <w:r>
        <w:tab/>
        <w:t xml:space="preserve">Studentovi prezenční formy studia, který za předchozí akademický rok dosáhl váženého studijního průměru nejvýše 1,50. </w:t>
      </w:r>
      <w:r>
        <w:t>V</w:t>
      </w:r>
      <w:r>
        <w:t>ýše stipendia činí 1000 Kč měsíčně;</w:t>
      </w:r>
    </w:p>
    <w:p w:rsidR="00AE77D0" w:rsidRDefault="00AE77D0" w:rsidP="00AE77D0"/>
    <w:p w:rsidR="00AE77D0" w:rsidRDefault="004B1D42" w:rsidP="00AE77D0">
      <w:r>
        <w:t xml:space="preserve">2. </w:t>
      </w:r>
      <w:r w:rsidR="00AE77D0">
        <w:t>V</w:t>
      </w:r>
      <w:r w:rsidR="00AE77D0">
        <w:t xml:space="preserve"> čl. IV</w:t>
      </w:r>
      <w:r w:rsidR="00AE77D0">
        <w:t>,</w:t>
      </w:r>
      <w:r w:rsidR="00AE77D0">
        <w:t xml:space="preserve"> odst. 1</w:t>
      </w:r>
      <w:r w:rsidR="00AE77D0">
        <w:t xml:space="preserve">, písm. </w:t>
      </w:r>
      <w:r w:rsidR="00AE77D0">
        <w:t>d</w:t>
      </w:r>
      <w:r w:rsidR="00AE77D0">
        <w:t>)</w:t>
      </w:r>
      <w:r w:rsidR="00AE77D0">
        <w:t xml:space="preserve"> </w:t>
      </w:r>
      <w:r w:rsidR="00AE77D0">
        <w:t xml:space="preserve">se </w:t>
      </w:r>
      <w:r w:rsidR="00AE77D0">
        <w:t>vyp</w:t>
      </w:r>
      <w:r w:rsidR="00AE77D0">
        <w:t>ouští text</w:t>
      </w:r>
      <w:r w:rsidR="00AE77D0">
        <w:t xml:space="preserve"> "s výjimkou pobytů v rámci Erasmus"</w:t>
      </w:r>
      <w:r w:rsidR="00AE77D0">
        <w:t xml:space="preserve"> a ustanovení nově zní:</w:t>
      </w:r>
    </w:p>
    <w:p w:rsidR="00AE77D0" w:rsidRDefault="00AE77D0" w:rsidP="00AE77D0">
      <w:r>
        <w:t xml:space="preserve"> "d) studentovi, který vyjede na jakoukoli zahraniční mobilitu v</w:t>
      </w:r>
      <w:r>
        <w:t> </w:t>
      </w:r>
      <w:r>
        <w:t>trvání</w:t>
      </w:r>
      <w:r>
        <w:t xml:space="preserve"> </w:t>
      </w:r>
      <w:r>
        <w:t>30 nebo více dní. Může se jednat o studijní pobyty, výzkumné stáže, pracovní stáže, letní školy apod. Výše stipendia činí 3 000 Kč, student může žádat o stipendium za každou realizovanou mobilitu, žádost se podává před výjezdem;"</w:t>
      </w:r>
    </w:p>
    <w:p w:rsidR="004B1D42" w:rsidRDefault="004B1D42" w:rsidP="00AE77D0"/>
    <w:p w:rsidR="004B1D42" w:rsidRDefault="004B1D42" w:rsidP="004B1D42">
      <w:pPr>
        <w:jc w:val="center"/>
      </w:pPr>
      <w:r>
        <w:t>II.</w:t>
      </w:r>
      <w:bookmarkStart w:id="0" w:name="_GoBack"/>
      <w:bookmarkEnd w:id="0"/>
    </w:p>
    <w:p w:rsidR="004B1D42" w:rsidRDefault="004B1D42" w:rsidP="00AE77D0">
      <w:r>
        <w:t xml:space="preserve">Tato novela byla projednána Akademickým senátem </w:t>
      </w:r>
      <w:proofErr w:type="spellStart"/>
      <w:r>
        <w:t>PřF</w:t>
      </w:r>
      <w:proofErr w:type="spellEnd"/>
      <w:r>
        <w:t xml:space="preserve"> UP dne </w:t>
      </w:r>
      <w:proofErr w:type="spellStart"/>
      <w:r>
        <w:t>xxx</w:t>
      </w:r>
      <w:proofErr w:type="spellEnd"/>
      <w:r>
        <w:t xml:space="preserve"> a nabývá účinnosti dnem </w:t>
      </w:r>
      <w:proofErr w:type="spellStart"/>
      <w:r>
        <w:t>xxx</w:t>
      </w:r>
      <w:proofErr w:type="spellEnd"/>
      <w:r>
        <w:t>.</w:t>
      </w:r>
    </w:p>
    <w:sectPr w:rsidR="004B1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7D0"/>
    <w:rsid w:val="004B1D42"/>
    <w:rsid w:val="00AE77D0"/>
    <w:rsid w:val="00DA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D2B83"/>
  <w15:chartTrackingRefBased/>
  <w15:docId w15:val="{A27BCF65-E8F4-4A22-A12B-51173D1A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7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Doc. RNDr. Martin Kubala, Ph.D.</dc:creator>
  <cp:keywords/>
  <dc:description/>
  <cp:lastModifiedBy>Doc. RNDr. Martin Kubala, Ph.D.</cp:lastModifiedBy>
  <cp:revision>1</cp:revision>
  <dcterms:created xsi:type="dcterms:W3CDTF">2020-09-22T20:58:00Z</dcterms:created>
  <dcterms:modified xsi:type="dcterms:W3CDTF">2020-09-22T21:13:00Z</dcterms:modified>
</cp:coreProperties>
</file>