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630AD">
        <w:rPr>
          <w:rFonts w:asciiTheme="minorHAnsi" w:hAnsiTheme="minorHAnsi"/>
          <w:b/>
          <w:sz w:val="28"/>
          <w:szCs w:val="28"/>
        </w:rPr>
        <w:t xml:space="preserve"> </w:t>
      </w:r>
      <w:r w:rsidR="006E12BB" w:rsidRPr="006E12BB">
        <w:rPr>
          <w:rFonts w:asciiTheme="minorHAnsi" w:hAnsiTheme="minorHAnsi"/>
          <w:b/>
          <w:sz w:val="28"/>
          <w:szCs w:val="28"/>
        </w:rPr>
        <w:t>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663292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Biologie</w:t>
            </w:r>
            <w:r w:rsidR="008D5E1C">
              <w:rPr>
                <w:rFonts w:asciiTheme="minorHAnsi" w:hAnsiTheme="minorHAnsi"/>
                <w:sz w:val="22"/>
              </w:rPr>
              <w:t xml:space="preserve">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7400F2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</w:t>
            </w:r>
            <w:r w:rsidR="008D5E1C">
              <w:rPr>
                <w:rFonts w:asciiTheme="minorHAnsi" w:hAnsiTheme="minorHAnsi"/>
                <w:sz w:val="22"/>
              </w:rPr>
              <w:t xml:space="preserve">uněčná a molekulární </w:t>
            </w:r>
            <w:r w:rsidR="00E5353D">
              <w:rPr>
                <w:rFonts w:asciiTheme="minorHAnsi" w:hAnsiTheme="minorHAnsi"/>
                <w:sz w:val="22"/>
              </w:rPr>
              <w:t>biologie</w:t>
            </w:r>
            <w:r>
              <w:rPr>
                <w:rFonts w:asciiTheme="minorHAnsi" w:hAnsiTheme="minorHAnsi"/>
                <w:sz w:val="22"/>
              </w:rPr>
              <w:t xml:space="preserve"> rostlin</w:t>
            </w:r>
          </w:p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8D5E1C" w:rsidP="004525F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Experimentální biologie rostlin</w:t>
            </w:r>
            <w:r w:rsidR="004525FD">
              <w:rPr>
                <w:rFonts w:asciiTheme="minorHAnsi" w:hAnsiTheme="minorHAnsi" w:cs="Cambria"/>
                <w:sz w:val="22"/>
              </w:rPr>
              <w:t>, navazující magisterský</w:t>
            </w:r>
            <w:r>
              <w:rPr>
                <w:rFonts w:asciiTheme="minorHAnsi" w:hAnsiTheme="minorHAnsi" w:cs="Cambria"/>
                <w:sz w:val="22"/>
              </w:rPr>
              <w:t xml:space="preserve"> (</w:t>
            </w:r>
            <w:proofErr w:type="spellStart"/>
            <w:r>
              <w:rPr>
                <w:rFonts w:asciiTheme="minorHAnsi" w:hAnsiTheme="minorHAnsi" w:cs="Cambria"/>
                <w:sz w:val="22"/>
              </w:rPr>
              <w:t>NMgr</w:t>
            </w:r>
            <w:proofErr w:type="spellEnd"/>
            <w:r>
              <w:rPr>
                <w:rFonts w:asciiTheme="minorHAnsi" w:hAnsiTheme="minorHAnsi" w:cs="Cambria"/>
                <w:sz w:val="22"/>
              </w:rPr>
              <w:t>.)</w:t>
            </w:r>
            <w:r w:rsidR="004525FD">
              <w:rPr>
                <w:rFonts w:asciiTheme="minorHAnsi" w:hAnsiTheme="minorHAnsi" w:cs="Cambria"/>
                <w:sz w:val="22"/>
              </w:rPr>
              <w:t>, prezenční, český jazyk</w:t>
            </w:r>
          </w:p>
          <w:p w:rsidR="004525FD" w:rsidRPr="006E12BB" w:rsidRDefault="004525FD" w:rsidP="004525F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4525FD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Prof. RNDr. Martin Fellner, Ph.D.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7400F2" w:rsidRPr="00D558C0" w:rsidRDefault="00F74A2E" w:rsidP="00450B1B">
            <w:pPr>
              <w:tabs>
                <w:tab w:val="left" w:pos="9072"/>
              </w:tabs>
              <w:spacing w:after="0" w:line="240" w:lineRule="auto"/>
              <w:contextualSpacing w:val="0"/>
              <w:rPr>
                <w:rFonts w:asciiTheme="minorHAnsi" w:eastAsia="Times New Roman" w:hAnsiTheme="minorHAnsi" w:cstheme="minorHAnsi"/>
                <w:color w:val="1F1F1D"/>
                <w:sz w:val="22"/>
              </w:rPr>
            </w:pP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Absolvent navazujícího magisterského studia </w:t>
            </w:r>
            <w:r w:rsidR="00EF318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programu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„Experimentální biologie rostlin“ je profilován k samostatné vysoce odborné práci na kvalitní metodické úrovni a s moderními instrumentálními prostředky. Je schopen vědecko-výzkumné činnosti v oboru. U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platní</w:t>
            </w:r>
            <w:r w:rsidR="00E3730C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  <w:r w:rsidR="00D558C0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se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ve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w w:val="91"/>
                <w:sz w:val="22"/>
              </w:rPr>
              <w:t xml:space="preserve">výzkumných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a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w w:val="93"/>
                <w:sz w:val="22"/>
              </w:rPr>
              <w:t>vedoucích</w:t>
            </w:r>
            <w:r w:rsidR="00450B1B">
              <w:rPr>
                <w:rFonts w:asciiTheme="minorHAnsi" w:eastAsia="Times New Roman" w:hAnsiTheme="minorHAnsi" w:cstheme="minorHAnsi"/>
                <w:color w:val="1F1F1D"/>
                <w:w w:val="93"/>
                <w:sz w:val="22"/>
              </w:rPr>
              <w:t xml:space="preserve"> funkcích v biotechnologických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w w:val="85"/>
                <w:sz w:val="22"/>
              </w:rPr>
              <w:t xml:space="preserve">,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>zemědělských a potravinářských laboratořích, zkušebních a kontrolních zemědělských ústavech</w:t>
            </w:r>
            <w:r w:rsidR="007400F2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a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v zemědělských a 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>potravinářských laboratořích</w:t>
            </w:r>
            <w:r w:rsidR="007400F2">
              <w:rPr>
                <w:rFonts w:asciiTheme="minorHAnsi" w:eastAsia="Times New Roman" w:hAnsiTheme="minorHAnsi" w:cstheme="minorHAnsi"/>
                <w:color w:val="1F1F1D"/>
                <w:sz w:val="22"/>
              </w:rPr>
              <w:t>. Uplatnění najde i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 </w:t>
            </w:r>
            <w:r w:rsidR="007400F2"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ve </w:t>
            </w:r>
            <w:r>
              <w:rPr>
                <w:rFonts w:asciiTheme="minorHAnsi" w:eastAsia="Times New Roman" w:hAnsiTheme="minorHAnsi" w:cstheme="minorHAnsi"/>
                <w:color w:val="1F1F1D"/>
                <w:sz w:val="22"/>
              </w:rPr>
              <w:t xml:space="preserve">zkušebních a kontrolních zemědělských ústavech, v zemědělských a </w:t>
            </w:r>
            <w:r w:rsidR="00450B1B" w:rsidRPr="00450B1B">
              <w:rPr>
                <w:rFonts w:asciiTheme="minorHAnsi" w:eastAsia="Times New Roman" w:hAnsiTheme="minorHAnsi" w:cstheme="minorHAnsi"/>
                <w:color w:val="1F1F1D"/>
                <w:sz w:val="22"/>
              </w:rPr>
              <w:t>biotechnologických firmách, ale i ve vědecko-výzkumné činnosti na univerzitách a ústavech základního a aplikovaného výzkumu. Je schopen navrhovat, zorganizovat a realizovat složité biologické experimenty, analyzovat získané výsledky a prezentovat je i na mezinárodní úrovni. Bude připraven i k případnému doktorskému studiu v České republice i zahraničí.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F74A2E" w:rsidRPr="006E12BB" w:rsidRDefault="00F74A2E" w:rsidP="00070CF8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Absolvent navazujícího magisterského studia </w:t>
            </w:r>
            <w:r w:rsidR="00EF318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programu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„Experimentální biologie rostlin“ má široké </w:t>
            </w:r>
            <w:proofErr w:type="spellStart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rostlinně</w:t>
            </w:r>
            <w:proofErr w:type="spellEnd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-biologické vzdělání s výrazným zaměřením na experimentální rostlinnou fyziologii, molekulární a buněčnou biologii a biochemii</w:t>
            </w:r>
            <w:r w:rsidR="00D558C0"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 rostlin</w:t>
            </w:r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. Dále získá znalosti a dovednosti v oblasti moderních a nejprogresivněji se rozvíjejících oblastí biologie rostlin a rostlinných biotechnologií, zejména </w:t>
            </w:r>
            <w:proofErr w:type="spellStart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bioanalytiky</w:t>
            </w:r>
            <w:proofErr w:type="spellEnd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proteomiky</w:t>
            </w:r>
            <w:proofErr w:type="spellEnd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metabolomiky</w:t>
            </w:r>
            <w:proofErr w:type="spellEnd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, genetiky, ale i genetického inženýrství, klonování a </w:t>
            </w:r>
            <w:proofErr w:type="spellStart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>sekvenování</w:t>
            </w:r>
            <w:proofErr w:type="spellEnd"/>
            <w:r>
              <w:rPr>
                <w:rFonts w:asciiTheme="minorHAnsi" w:eastAsia="Times New Roman" w:hAnsiTheme="minorHAnsi" w:cstheme="minorHAnsi"/>
                <w:color w:val="1F1F1D"/>
                <w:w w:val="94"/>
                <w:sz w:val="22"/>
              </w:rPr>
              <w:t xml:space="preserve">. </w:t>
            </w:r>
          </w:p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011" w:rsidRDefault="004B7011" w:rsidP="00F15613">
      <w:pPr>
        <w:spacing w:line="240" w:lineRule="auto"/>
      </w:pPr>
      <w:r>
        <w:separator/>
      </w:r>
    </w:p>
  </w:endnote>
  <w:endnote w:type="continuationSeparator" w:id="0">
    <w:p w:rsidR="004B7011" w:rsidRDefault="004B7011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011" w:rsidRDefault="004B7011" w:rsidP="00F15613">
      <w:pPr>
        <w:spacing w:line="240" w:lineRule="auto"/>
      </w:pPr>
      <w:r>
        <w:separator/>
      </w:r>
    </w:p>
  </w:footnote>
  <w:footnote w:type="continuationSeparator" w:id="0">
    <w:p w:rsidR="004B7011" w:rsidRDefault="004B7011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113B"/>
    <w:rsid w:val="0005456A"/>
    <w:rsid w:val="0007026C"/>
    <w:rsid w:val="00070CF8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670D8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50B1B"/>
    <w:rsid w:val="004525FD"/>
    <w:rsid w:val="004542A3"/>
    <w:rsid w:val="00474723"/>
    <w:rsid w:val="00486300"/>
    <w:rsid w:val="004A4A6C"/>
    <w:rsid w:val="004B7011"/>
    <w:rsid w:val="004D171B"/>
    <w:rsid w:val="004E018F"/>
    <w:rsid w:val="004E6EAB"/>
    <w:rsid w:val="004F4E67"/>
    <w:rsid w:val="005029E3"/>
    <w:rsid w:val="00502BEF"/>
    <w:rsid w:val="00510B17"/>
    <w:rsid w:val="00517CE5"/>
    <w:rsid w:val="00540537"/>
    <w:rsid w:val="00560CE7"/>
    <w:rsid w:val="0058098E"/>
    <w:rsid w:val="00593A5F"/>
    <w:rsid w:val="005B6853"/>
    <w:rsid w:val="005C2BD0"/>
    <w:rsid w:val="005E387A"/>
    <w:rsid w:val="005F1316"/>
    <w:rsid w:val="005F71B7"/>
    <w:rsid w:val="006630AD"/>
    <w:rsid w:val="00663292"/>
    <w:rsid w:val="00680944"/>
    <w:rsid w:val="006939D3"/>
    <w:rsid w:val="006B22CE"/>
    <w:rsid w:val="006B583D"/>
    <w:rsid w:val="006E12BB"/>
    <w:rsid w:val="006E3956"/>
    <w:rsid w:val="006F3083"/>
    <w:rsid w:val="00702C0D"/>
    <w:rsid w:val="007354DC"/>
    <w:rsid w:val="0073624D"/>
    <w:rsid w:val="007400F2"/>
    <w:rsid w:val="007818D5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5E1C"/>
    <w:rsid w:val="008D7C11"/>
    <w:rsid w:val="008E27A7"/>
    <w:rsid w:val="009500DB"/>
    <w:rsid w:val="009554FB"/>
    <w:rsid w:val="00977899"/>
    <w:rsid w:val="00984D58"/>
    <w:rsid w:val="00987B5D"/>
    <w:rsid w:val="00990090"/>
    <w:rsid w:val="009A4F80"/>
    <w:rsid w:val="009A5C06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B719C"/>
    <w:rsid w:val="00AC3354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558C0"/>
    <w:rsid w:val="00D61B91"/>
    <w:rsid w:val="00D62385"/>
    <w:rsid w:val="00D62ECC"/>
    <w:rsid w:val="00D72FCF"/>
    <w:rsid w:val="00D7317D"/>
    <w:rsid w:val="00D86142"/>
    <w:rsid w:val="00D955E7"/>
    <w:rsid w:val="00DA064B"/>
    <w:rsid w:val="00DA0709"/>
    <w:rsid w:val="00DC1FDC"/>
    <w:rsid w:val="00DC5FA7"/>
    <w:rsid w:val="00DD405B"/>
    <w:rsid w:val="00DE39B0"/>
    <w:rsid w:val="00DE41E0"/>
    <w:rsid w:val="00DE6304"/>
    <w:rsid w:val="00E27B14"/>
    <w:rsid w:val="00E3730C"/>
    <w:rsid w:val="00E37F73"/>
    <w:rsid w:val="00E5353D"/>
    <w:rsid w:val="00E566F7"/>
    <w:rsid w:val="00E97744"/>
    <w:rsid w:val="00EB6265"/>
    <w:rsid w:val="00EF3180"/>
    <w:rsid w:val="00F0078F"/>
    <w:rsid w:val="00F11270"/>
    <w:rsid w:val="00F15613"/>
    <w:rsid w:val="00F26687"/>
    <w:rsid w:val="00F539C7"/>
    <w:rsid w:val="00F71096"/>
    <w:rsid w:val="00F74A2E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18B49-FD61-4F68-9AE1-475334BE1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Prof. Dr.Ing. BOŘIVOJ Šarapatka, CSc.</cp:lastModifiedBy>
  <cp:revision>2</cp:revision>
  <cp:lastPrinted>2016-06-17T08:05:00Z</cp:lastPrinted>
  <dcterms:created xsi:type="dcterms:W3CDTF">2019-10-14T16:49:00Z</dcterms:created>
  <dcterms:modified xsi:type="dcterms:W3CDTF">2019-10-14T16:49:00Z</dcterms:modified>
</cp:coreProperties>
</file>