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A70" w:rsidRPr="00DE2AC4" w:rsidRDefault="00C07ADA">
      <w:pPr>
        <w:rPr>
          <w:b/>
          <w:sz w:val="24"/>
          <w:szCs w:val="24"/>
        </w:rPr>
      </w:pPr>
      <w:r w:rsidRPr="00DE2AC4">
        <w:rPr>
          <w:b/>
          <w:sz w:val="24"/>
          <w:szCs w:val="24"/>
        </w:rPr>
        <w:t>Katedra bio</w:t>
      </w:r>
      <w:r w:rsidR="00F26E2B">
        <w:rPr>
          <w:b/>
          <w:sz w:val="24"/>
          <w:szCs w:val="24"/>
        </w:rPr>
        <w:t xml:space="preserve">technologie </w:t>
      </w:r>
      <w:r w:rsidR="004829B5">
        <w:rPr>
          <w:b/>
          <w:sz w:val="24"/>
          <w:szCs w:val="24"/>
        </w:rPr>
        <w:t>(KBT)</w:t>
      </w:r>
    </w:p>
    <w:p w:rsidR="004829B5" w:rsidRDefault="004829B5" w:rsidP="004829B5">
      <w:r>
        <w:rPr>
          <w:b/>
        </w:rPr>
        <w:t>Personální složení</w:t>
      </w:r>
      <w:r w:rsidRPr="00DE2AC4">
        <w:t xml:space="preserve">: </w:t>
      </w:r>
    </w:p>
    <w:p w:rsidR="004829B5" w:rsidRDefault="004829B5" w:rsidP="004829B5">
      <w:r>
        <w:t>p</w:t>
      </w:r>
      <w:r w:rsidRPr="006F3B21">
        <w:t>rof</w:t>
      </w:r>
      <w:r w:rsidRPr="006F3B21">
        <w:t xml:space="preserve">. Jozef </w:t>
      </w:r>
      <w:proofErr w:type="spellStart"/>
      <w:r w:rsidRPr="006F3B21">
        <w:t>Šamaj</w:t>
      </w:r>
      <w:proofErr w:type="spellEnd"/>
      <w:r w:rsidRPr="006F3B21">
        <w:t xml:space="preserve">, </w:t>
      </w:r>
      <w:r>
        <w:t>p</w:t>
      </w:r>
      <w:r w:rsidRPr="006F3B21">
        <w:t>rof</w:t>
      </w:r>
      <w:r w:rsidRPr="006F3B21">
        <w:t xml:space="preserve">. Miroslav Ovečka, </w:t>
      </w:r>
      <w:r>
        <w:t>d</w:t>
      </w:r>
      <w:r w:rsidRPr="006F3B21">
        <w:t>oc</w:t>
      </w:r>
      <w:r w:rsidRPr="006F3B21">
        <w:t xml:space="preserve">. Tomáš Takáč, Dr. Olga Šamajová, Dr. Pavel Křenek, Dr. Pavol </w:t>
      </w:r>
      <w:proofErr w:type="spellStart"/>
      <w:r w:rsidRPr="006F3B21">
        <w:t>Vadovič</w:t>
      </w:r>
      <w:proofErr w:type="spellEnd"/>
      <w:r w:rsidRPr="006F3B21">
        <w:t xml:space="preserve">, Dr. Veronika Zapletalová, Dr. </w:t>
      </w:r>
      <w:bookmarkStart w:id="0" w:name="_GoBack"/>
      <w:bookmarkEnd w:id="0"/>
      <w:r w:rsidRPr="006F3B21">
        <w:t xml:space="preserve">Ivan </w:t>
      </w:r>
      <w:proofErr w:type="spellStart"/>
      <w:r w:rsidRPr="006F3B21">
        <w:t>Luptovčiak</w:t>
      </w:r>
      <w:proofErr w:type="spellEnd"/>
      <w:r w:rsidRPr="006F3B21">
        <w:t xml:space="preserve">, Dr. Dominik Novák, Dr. </w:t>
      </w:r>
      <w:proofErr w:type="spellStart"/>
      <w:r w:rsidRPr="006F3B21">
        <w:t>Yuliya</w:t>
      </w:r>
      <w:proofErr w:type="spellEnd"/>
      <w:r w:rsidRPr="006F3B21">
        <w:t xml:space="preserve"> </w:t>
      </w:r>
      <w:proofErr w:type="spellStart"/>
      <w:r w:rsidRPr="006F3B21">
        <w:t>Krasylenko</w:t>
      </w:r>
      <w:proofErr w:type="spellEnd"/>
      <w:r w:rsidRPr="006F3B21">
        <w:t xml:space="preserve">, Dr. </w:t>
      </w:r>
      <w:proofErr w:type="spellStart"/>
      <w:r w:rsidRPr="006F3B21">
        <w:t>Jasim</w:t>
      </w:r>
      <w:proofErr w:type="spellEnd"/>
      <w:r w:rsidRPr="006F3B21">
        <w:t xml:space="preserve"> </w:t>
      </w:r>
      <w:proofErr w:type="spellStart"/>
      <w:r w:rsidRPr="006F3B21">
        <w:t>Basheer</w:t>
      </w:r>
      <w:proofErr w:type="spellEnd"/>
      <w:r w:rsidRPr="006F3B21">
        <w:t xml:space="preserve">, Dr. Michaela Tichá, Mgr. Petr Dvořák, Mgr. Lenka Kuběnová, Mgr. Miroslava Hrbáčková, Mgr. Kateřina Hlaváčková, Mgr. Jiří Sojka, Mgr. Pavol </w:t>
      </w:r>
      <w:proofErr w:type="spellStart"/>
      <w:r w:rsidRPr="006F3B21">
        <w:t>Melicher</w:t>
      </w:r>
      <w:proofErr w:type="spellEnd"/>
      <w:r w:rsidRPr="006F3B21">
        <w:t xml:space="preserve">, Mgr. </w:t>
      </w:r>
      <w:proofErr w:type="spellStart"/>
      <w:r w:rsidRPr="006F3B21">
        <w:t>Elizaveta</w:t>
      </w:r>
      <w:proofErr w:type="spellEnd"/>
      <w:r w:rsidRPr="006F3B21">
        <w:t xml:space="preserve"> </w:t>
      </w:r>
      <w:proofErr w:type="spellStart"/>
      <w:r w:rsidRPr="006F3B21">
        <w:t>Chubar</w:t>
      </w:r>
      <w:proofErr w:type="spellEnd"/>
      <w:r w:rsidRPr="006F3B21">
        <w:t xml:space="preserve">, Mgr. Pavlína Floková, Mgr. Petra Chytilová, Katarína Takáčová, Monika </w:t>
      </w:r>
      <w:proofErr w:type="spellStart"/>
      <w:r w:rsidRPr="006F3B21">
        <w:t>Vadovičová</w:t>
      </w:r>
      <w:proofErr w:type="spellEnd"/>
      <w:r w:rsidRPr="006F3B21">
        <w:t>, Klára Petrová</w:t>
      </w:r>
    </w:p>
    <w:p w:rsidR="004829B5" w:rsidRPr="00DE2AC4" w:rsidRDefault="004829B5" w:rsidP="004829B5">
      <w:r>
        <w:t xml:space="preserve">Garance bakalářského a navazujícího studijního programu </w:t>
      </w:r>
      <w:r w:rsidRPr="00E90FDB">
        <w:rPr>
          <w:b/>
        </w:rPr>
        <w:t>Biotechnologie a genové inženýrství</w:t>
      </w:r>
      <w:r w:rsidRPr="00EC6E97">
        <w:t>,</w:t>
      </w:r>
      <w:r>
        <w:t xml:space="preserve"> platná akreditace do roku 2028</w:t>
      </w:r>
    </w:p>
    <w:p w:rsidR="00F26E2B" w:rsidRPr="00DE2AC4" w:rsidRDefault="00F26E2B" w:rsidP="00F26E2B">
      <w:r w:rsidRPr="003510B4">
        <w:rPr>
          <w:b/>
        </w:rPr>
        <w:t xml:space="preserve">Hlavní </w:t>
      </w:r>
      <w:r>
        <w:rPr>
          <w:b/>
        </w:rPr>
        <w:t xml:space="preserve">biologické </w:t>
      </w:r>
      <w:r w:rsidRPr="003510B4">
        <w:rPr>
          <w:b/>
        </w:rPr>
        <w:t>zaměření:</w:t>
      </w:r>
      <w:r w:rsidRPr="00DE2AC4">
        <w:t xml:space="preserve"> Studium funkce </w:t>
      </w:r>
      <w:r>
        <w:t xml:space="preserve">a biotechnologického využití </w:t>
      </w:r>
      <w:r w:rsidRPr="00DE2AC4">
        <w:t>mitogen-aktivovaných protein kináz, cytoskeletu</w:t>
      </w:r>
      <w:r>
        <w:t>, komponent membránového transportu</w:t>
      </w:r>
      <w:r w:rsidRPr="00DE2AC4">
        <w:t xml:space="preserve"> a anti-oxidačních enzymů při růstu a vývoji rostlin a jejich interakcí se stresovými faktory vnějšího prostředí a s beneficiálními a patogenními mikroby. </w:t>
      </w:r>
    </w:p>
    <w:p w:rsidR="00F26E2B" w:rsidRDefault="00F26E2B" w:rsidP="00F26E2B">
      <w:r w:rsidRPr="003510B4">
        <w:rPr>
          <w:b/>
        </w:rPr>
        <w:t>Modelové organizmy:</w:t>
      </w:r>
      <w:r w:rsidRPr="00DE2AC4">
        <w:t xml:space="preserve"> </w:t>
      </w:r>
      <w:proofErr w:type="spellStart"/>
      <w:r>
        <w:t>huseníček</w:t>
      </w:r>
      <w:proofErr w:type="spellEnd"/>
      <w:r>
        <w:t xml:space="preserve"> (</w:t>
      </w:r>
      <w:proofErr w:type="spellStart"/>
      <w:r w:rsidRPr="00913FDE">
        <w:rPr>
          <w:i/>
        </w:rPr>
        <w:t>Arabidopsis</w:t>
      </w:r>
      <w:proofErr w:type="spellEnd"/>
      <w:r w:rsidRPr="00913FDE">
        <w:rPr>
          <w:i/>
        </w:rPr>
        <w:t xml:space="preserve"> </w:t>
      </w:r>
      <w:proofErr w:type="spellStart"/>
      <w:r w:rsidRPr="00913FDE">
        <w:rPr>
          <w:i/>
        </w:rPr>
        <w:t>thaliana</w:t>
      </w:r>
      <w:proofErr w:type="spellEnd"/>
      <w:r>
        <w:t>)</w:t>
      </w:r>
      <w:r w:rsidRPr="00DE2AC4">
        <w:t>, vojtěška</w:t>
      </w:r>
      <w:r>
        <w:t xml:space="preserve"> (</w:t>
      </w:r>
      <w:proofErr w:type="spellStart"/>
      <w:r w:rsidRPr="00913FDE">
        <w:rPr>
          <w:i/>
        </w:rPr>
        <w:t>Medicago</w:t>
      </w:r>
      <w:proofErr w:type="spellEnd"/>
      <w:r w:rsidRPr="00913FDE">
        <w:rPr>
          <w:i/>
        </w:rPr>
        <w:t xml:space="preserve"> sativa</w:t>
      </w:r>
      <w:r>
        <w:t>)</w:t>
      </w:r>
      <w:r w:rsidRPr="00DE2AC4">
        <w:t>, ječmen</w:t>
      </w:r>
      <w:r>
        <w:t xml:space="preserve"> (</w:t>
      </w:r>
      <w:proofErr w:type="spellStart"/>
      <w:r w:rsidRPr="00913FDE">
        <w:rPr>
          <w:i/>
        </w:rPr>
        <w:t>Hordeum</w:t>
      </w:r>
      <w:proofErr w:type="spellEnd"/>
      <w:r w:rsidRPr="00913FDE">
        <w:rPr>
          <w:i/>
        </w:rPr>
        <w:t xml:space="preserve"> </w:t>
      </w:r>
      <w:proofErr w:type="spellStart"/>
      <w:r w:rsidRPr="00913FDE">
        <w:rPr>
          <w:i/>
        </w:rPr>
        <w:t>vulgare</w:t>
      </w:r>
      <w:proofErr w:type="spellEnd"/>
      <w:r>
        <w:t>)</w:t>
      </w:r>
      <w:r w:rsidRPr="00DE2AC4">
        <w:t xml:space="preserve">, </w:t>
      </w:r>
      <w:proofErr w:type="spellStart"/>
      <w:r w:rsidRPr="00913FDE">
        <w:rPr>
          <w:i/>
        </w:rPr>
        <w:t>Nicotiana</w:t>
      </w:r>
      <w:proofErr w:type="spellEnd"/>
      <w:r w:rsidRPr="00913FDE">
        <w:rPr>
          <w:i/>
        </w:rPr>
        <w:t xml:space="preserve"> </w:t>
      </w:r>
      <w:proofErr w:type="spellStart"/>
      <w:r w:rsidRPr="00913FDE">
        <w:rPr>
          <w:i/>
        </w:rPr>
        <w:t>benthamiana</w:t>
      </w:r>
      <w:proofErr w:type="spellEnd"/>
      <w:r w:rsidRPr="00DE2AC4">
        <w:t xml:space="preserve">, </w:t>
      </w:r>
      <w:proofErr w:type="spellStart"/>
      <w:r w:rsidRPr="00913FDE">
        <w:rPr>
          <w:i/>
        </w:rPr>
        <w:t>Rhizobium</w:t>
      </w:r>
      <w:proofErr w:type="spellEnd"/>
      <w:r w:rsidRPr="00DE2AC4">
        <w:t xml:space="preserve">, </w:t>
      </w:r>
      <w:proofErr w:type="spellStart"/>
      <w:r w:rsidRPr="00913FDE">
        <w:rPr>
          <w:i/>
        </w:rPr>
        <w:t>Pseudomonas</w:t>
      </w:r>
      <w:proofErr w:type="spellEnd"/>
      <w:r w:rsidRPr="00DE2AC4">
        <w:t xml:space="preserve">, </w:t>
      </w:r>
      <w:proofErr w:type="spellStart"/>
      <w:r w:rsidRPr="00913FDE">
        <w:rPr>
          <w:i/>
        </w:rPr>
        <w:t>Bacillus</w:t>
      </w:r>
      <w:proofErr w:type="spellEnd"/>
      <w:r>
        <w:t xml:space="preserve">, </w:t>
      </w:r>
      <w:proofErr w:type="spellStart"/>
      <w:r w:rsidRPr="00913FDE">
        <w:rPr>
          <w:i/>
        </w:rPr>
        <w:t>Enterobacter</w:t>
      </w:r>
      <w:proofErr w:type="spellEnd"/>
      <w:r w:rsidRPr="00DE2AC4">
        <w:t xml:space="preserve">, </w:t>
      </w:r>
      <w:proofErr w:type="spellStart"/>
      <w:r w:rsidRPr="00913FDE">
        <w:rPr>
          <w:i/>
        </w:rPr>
        <w:t>Fusarium</w:t>
      </w:r>
      <w:proofErr w:type="spellEnd"/>
      <w:r w:rsidRPr="00DE2AC4">
        <w:t xml:space="preserve">, </w:t>
      </w:r>
      <w:proofErr w:type="spellStart"/>
      <w:r w:rsidRPr="00913FDE">
        <w:rPr>
          <w:i/>
        </w:rPr>
        <w:t>Puccinia</w:t>
      </w:r>
      <w:proofErr w:type="spellEnd"/>
      <w:r w:rsidR="00E12ED7">
        <w:rPr>
          <w:i/>
        </w:rPr>
        <w:t xml:space="preserve">, </w:t>
      </w:r>
      <w:proofErr w:type="spellStart"/>
      <w:r w:rsidR="00E12ED7">
        <w:rPr>
          <w:i/>
        </w:rPr>
        <w:t>Xanthomonas</w:t>
      </w:r>
      <w:proofErr w:type="spellEnd"/>
      <w:r w:rsidRPr="00DE2AC4">
        <w:t xml:space="preserve"> </w:t>
      </w:r>
    </w:p>
    <w:p w:rsidR="00F26E2B" w:rsidRPr="00EC6E97" w:rsidRDefault="00F26E2B" w:rsidP="00F26E2B">
      <w:pPr>
        <w:shd w:val="clear" w:color="auto" w:fill="FFFFFF" w:themeFill="background1"/>
        <w:jc w:val="both"/>
        <w:rPr>
          <w:iCs/>
        </w:rPr>
      </w:pPr>
      <w:r w:rsidRPr="00913FDE">
        <w:rPr>
          <w:b/>
        </w:rPr>
        <w:t xml:space="preserve">Vedlejší </w:t>
      </w:r>
      <w:r w:rsidR="000678C5">
        <w:rPr>
          <w:b/>
        </w:rPr>
        <w:t xml:space="preserve">biologické </w:t>
      </w:r>
      <w:r w:rsidRPr="00913FDE">
        <w:rPr>
          <w:b/>
        </w:rPr>
        <w:t xml:space="preserve">zaměření: </w:t>
      </w:r>
      <w:r w:rsidRPr="00913FDE">
        <w:t>parazitické rostliny</w:t>
      </w:r>
      <w:r>
        <w:t xml:space="preserve"> (</w:t>
      </w:r>
      <w:r w:rsidRPr="00913FDE">
        <w:rPr>
          <w:i/>
          <w:iCs/>
        </w:rPr>
        <w:t xml:space="preserve">Striga, </w:t>
      </w:r>
      <w:proofErr w:type="spellStart"/>
      <w:r w:rsidRPr="00913FDE">
        <w:rPr>
          <w:i/>
          <w:iCs/>
        </w:rPr>
        <w:t>Cuscuta</w:t>
      </w:r>
      <w:proofErr w:type="spellEnd"/>
      <w:r w:rsidRPr="00913FDE">
        <w:rPr>
          <w:i/>
          <w:iCs/>
        </w:rPr>
        <w:t xml:space="preserve">, </w:t>
      </w:r>
      <w:proofErr w:type="spellStart"/>
      <w:r w:rsidRPr="00913FDE">
        <w:rPr>
          <w:i/>
          <w:iCs/>
        </w:rPr>
        <w:t>Orobanche</w:t>
      </w:r>
      <w:proofErr w:type="spellEnd"/>
      <w:r w:rsidRPr="00913FDE">
        <w:rPr>
          <w:i/>
          <w:iCs/>
        </w:rPr>
        <w:t xml:space="preserve">, </w:t>
      </w:r>
      <w:proofErr w:type="spellStart"/>
      <w:r w:rsidRPr="00913FDE">
        <w:rPr>
          <w:i/>
          <w:iCs/>
        </w:rPr>
        <w:t>Phelipanhe</w:t>
      </w:r>
      <w:proofErr w:type="spellEnd"/>
      <w:r w:rsidRPr="00913FDE">
        <w:rPr>
          <w:i/>
          <w:iCs/>
        </w:rPr>
        <w:t xml:space="preserve">, </w:t>
      </w:r>
      <w:proofErr w:type="spellStart"/>
      <w:r>
        <w:rPr>
          <w:i/>
          <w:iCs/>
        </w:rPr>
        <w:t>Viscum</w:t>
      </w:r>
      <w:proofErr w:type="spellEnd"/>
      <w:r>
        <w:rPr>
          <w:iCs/>
        </w:rPr>
        <w:t>)</w:t>
      </w:r>
      <w:r w:rsidRPr="00913FDE">
        <w:t xml:space="preserve">, klíčení semen a </w:t>
      </w:r>
      <w:proofErr w:type="spellStart"/>
      <w:r w:rsidRPr="00913FDE">
        <w:t>strigolaktony</w:t>
      </w:r>
      <w:proofErr w:type="spellEnd"/>
      <w:r w:rsidRPr="00913FDE">
        <w:t>, cytoskelet a vývoj haustorií</w:t>
      </w:r>
    </w:p>
    <w:p w:rsidR="00F26E2B" w:rsidRDefault="00F26E2B" w:rsidP="00CC06CB">
      <w:pPr>
        <w:rPr>
          <w:b/>
        </w:rPr>
      </w:pPr>
      <w:r>
        <w:rPr>
          <w:b/>
        </w:rPr>
        <w:t>Metody:</w:t>
      </w:r>
    </w:p>
    <w:p w:rsidR="00F26E2B" w:rsidRPr="00F26E2B" w:rsidRDefault="0053197B" w:rsidP="00CC06CB">
      <w:pPr>
        <w:rPr>
          <w:b/>
          <w:i/>
        </w:rPr>
      </w:pPr>
      <w:r w:rsidRPr="00F26E2B">
        <w:rPr>
          <w:b/>
          <w:i/>
        </w:rPr>
        <w:t>Molekulární</w:t>
      </w:r>
      <w:r w:rsidR="00F26E2B" w:rsidRPr="00F26E2B">
        <w:rPr>
          <w:b/>
          <w:i/>
        </w:rPr>
        <w:t xml:space="preserve"> biologie a biochemie:</w:t>
      </w:r>
    </w:p>
    <w:p w:rsidR="003510B4" w:rsidRDefault="00C07ADA" w:rsidP="00CC06CB">
      <w:r w:rsidRPr="00DE2AC4">
        <w:rPr>
          <w:b/>
        </w:rPr>
        <w:t>DNA</w:t>
      </w:r>
      <w:r w:rsidRPr="00DE2AC4">
        <w:t>: klonování genů a jejich regulačních promotorových sekvencí</w:t>
      </w:r>
      <w:r w:rsidR="003510B4">
        <w:t xml:space="preserve"> (včetně </w:t>
      </w:r>
      <w:r w:rsidR="003510B4" w:rsidRPr="00DE2AC4">
        <w:t xml:space="preserve">promotor-GUS </w:t>
      </w:r>
      <w:proofErr w:type="spellStart"/>
      <w:r w:rsidR="003510B4">
        <w:t>cytochemie</w:t>
      </w:r>
      <w:proofErr w:type="spellEnd"/>
      <w:r w:rsidR="003510B4">
        <w:t xml:space="preserve"> a </w:t>
      </w:r>
      <w:r w:rsidR="003510B4" w:rsidRPr="00DE2AC4">
        <w:t>histochemie</w:t>
      </w:r>
      <w:r w:rsidR="003510B4">
        <w:t>)</w:t>
      </w:r>
      <w:r w:rsidRPr="00DE2AC4">
        <w:t>, rekombinantní DNA a GFP technologie, CRISPR/Cas</w:t>
      </w:r>
      <w:r w:rsidR="00666373">
        <w:t>9</w:t>
      </w:r>
      <w:r w:rsidRPr="00DE2AC4">
        <w:t xml:space="preserve"> a TALEN technologie pro genovou editaci a cílené mutace genů, </w:t>
      </w:r>
      <w:r w:rsidR="00CC06CB">
        <w:t xml:space="preserve">bodové mutace genů (fosforylačních míst), </w:t>
      </w:r>
      <w:proofErr w:type="spellStart"/>
      <w:r w:rsidRPr="00DE2AC4">
        <w:t>nadexprese</w:t>
      </w:r>
      <w:proofErr w:type="spellEnd"/>
      <w:r w:rsidRPr="00DE2AC4">
        <w:t>, potlačován</w:t>
      </w:r>
      <w:r w:rsidR="00666373">
        <w:t>í (</w:t>
      </w:r>
      <w:proofErr w:type="spellStart"/>
      <w:r w:rsidR="00666373">
        <w:t>knockdown</w:t>
      </w:r>
      <w:proofErr w:type="spellEnd"/>
      <w:r w:rsidR="00666373">
        <w:t>)</w:t>
      </w:r>
      <w:r w:rsidR="00E32310" w:rsidRPr="00DE2AC4">
        <w:t>, delece</w:t>
      </w:r>
      <w:r w:rsidRPr="00DE2AC4">
        <w:t xml:space="preserve"> a vypnutí (</w:t>
      </w:r>
      <w:proofErr w:type="spellStart"/>
      <w:r w:rsidRPr="00DE2AC4">
        <w:t>knockout</w:t>
      </w:r>
      <w:proofErr w:type="spellEnd"/>
      <w:r w:rsidRPr="00DE2AC4">
        <w:t>) genů</w:t>
      </w:r>
      <w:r w:rsidR="00DE2AC4" w:rsidRPr="00DE2AC4">
        <w:t xml:space="preserve">, </w:t>
      </w:r>
      <w:proofErr w:type="spellStart"/>
      <w:r w:rsidR="00F0438A" w:rsidRPr="00F0438A">
        <w:t>Southern</w:t>
      </w:r>
      <w:proofErr w:type="spellEnd"/>
      <w:r w:rsidR="00F0438A" w:rsidRPr="00F0438A">
        <w:t xml:space="preserve"> </w:t>
      </w:r>
      <w:proofErr w:type="spellStart"/>
      <w:r w:rsidR="00F0438A" w:rsidRPr="00F0438A">
        <w:t>blot</w:t>
      </w:r>
      <w:proofErr w:type="spellEnd"/>
      <w:r w:rsidR="00CC06CB">
        <w:t xml:space="preserve"> (ověřování počtu kopií přenesené DNA v</w:t>
      </w:r>
      <w:r w:rsidR="00500F2E">
        <w:t xml:space="preserve"> </w:t>
      </w:r>
      <w:proofErr w:type="spellStart"/>
      <w:r w:rsidR="00CC06CB">
        <w:t>genomické</w:t>
      </w:r>
      <w:proofErr w:type="spellEnd"/>
      <w:r w:rsidR="00CC06CB">
        <w:t xml:space="preserve"> DNA)</w:t>
      </w:r>
      <w:r w:rsidR="00F0438A">
        <w:t xml:space="preserve">, </w:t>
      </w:r>
      <w:r w:rsidR="00DE2AC4" w:rsidRPr="00DE2AC4">
        <w:rPr>
          <w:rFonts w:cs="Times New Roman"/>
          <w:szCs w:val="24"/>
        </w:rPr>
        <w:t>chromatin-</w:t>
      </w:r>
      <w:proofErr w:type="spellStart"/>
      <w:r w:rsidR="00DE2AC4" w:rsidRPr="00DE2AC4">
        <w:rPr>
          <w:rFonts w:cs="Times New Roman"/>
          <w:szCs w:val="24"/>
        </w:rPr>
        <w:t>imunoprecipitační</w:t>
      </w:r>
      <w:proofErr w:type="spellEnd"/>
      <w:r w:rsidR="00DE2AC4" w:rsidRPr="00DE2AC4">
        <w:rPr>
          <w:rFonts w:cs="Times New Roman"/>
          <w:szCs w:val="24"/>
        </w:rPr>
        <w:t xml:space="preserve"> (</w:t>
      </w:r>
      <w:proofErr w:type="spellStart"/>
      <w:r w:rsidR="00DE2AC4" w:rsidRPr="00DE2AC4">
        <w:rPr>
          <w:rFonts w:cs="Times New Roman"/>
          <w:szCs w:val="24"/>
        </w:rPr>
        <w:t>ChIP</w:t>
      </w:r>
      <w:proofErr w:type="spellEnd"/>
      <w:r w:rsidR="00DE2AC4" w:rsidRPr="00DE2AC4">
        <w:rPr>
          <w:rFonts w:cs="Times New Roman"/>
          <w:szCs w:val="24"/>
        </w:rPr>
        <w:t xml:space="preserve">) analýza </w:t>
      </w:r>
      <w:r w:rsidR="00DE2AC4" w:rsidRPr="00DE2AC4">
        <w:t>(ve spolupráci)</w:t>
      </w:r>
      <w:r w:rsidR="000729DB">
        <w:t xml:space="preserve">, </w:t>
      </w:r>
      <w:r w:rsidR="008E4651">
        <w:t xml:space="preserve">technologie tranzientní </w:t>
      </w:r>
      <w:r w:rsidR="00666373">
        <w:t xml:space="preserve">a </w:t>
      </w:r>
      <w:r w:rsidR="003510B4">
        <w:t xml:space="preserve">stabilní </w:t>
      </w:r>
      <w:r w:rsidR="000729DB">
        <w:t>transforma</w:t>
      </w:r>
      <w:r w:rsidR="008E4651">
        <w:t>ce</w:t>
      </w:r>
      <w:r w:rsidR="003510B4">
        <w:t xml:space="preserve"> </w:t>
      </w:r>
      <w:r w:rsidR="00666373">
        <w:t xml:space="preserve">rostlin </w:t>
      </w:r>
      <w:r w:rsidR="003510B4">
        <w:t xml:space="preserve">(T-DNA transfer pomocí </w:t>
      </w:r>
      <w:proofErr w:type="spellStart"/>
      <w:r w:rsidR="003510B4">
        <w:t>Agrobakterií</w:t>
      </w:r>
      <w:proofErr w:type="spellEnd"/>
      <w:r w:rsidR="00666373">
        <w:t xml:space="preserve">, </w:t>
      </w:r>
      <w:proofErr w:type="spellStart"/>
      <w:r w:rsidR="003510B4">
        <w:t>elektroporace</w:t>
      </w:r>
      <w:proofErr w:type="spellEnd"/>
      <w:r w:rsidR="003510B4">
        <w:t xml:space="preserve">, </w:t>
      </w:r>
      <w:r w:rsidR="00666373" w:rsidRPr="00666373">
        <w:t>ve</w:t>
      </w:r>
      <w:r w:rsidR="008E4651">
        <w:t xml:space="preserve"> </w:t>
      </w:r>
      <w:r w:rsidR="00666373" w:rsidRPr="00666373">
        <w:t xml:space="preserve">spolupráci </w:t>
      </w:r>
      <w:proofErr w:type="spellStart"/>
      <w:r w:rsidR="008E4651">
        <w:t>biol</w:t>
      </w:r>
      <w:r w:rsidR="000666B8">
        <w:t>i</w:t>
      </w:r>
      <w:r w:rsidR="008E4651">
        <w:t>stická</w:t>
      </w:r>
      <w:proofErr w:type="spellEnd"/>
      <w:r w:rsidR="008E4651">
        <w:t xml:space="preserve"> transformace</w:t>
      </w:r>
      <w:r w:rsidR="003510B4">
        <w:t xml:space="preserve">) a následní </w:t>
      </w:r>
      <w:proofErr w:type="spellStart"/>
      <w:r w:rsidR="003510B4">
        <w:t>genotypování</w:t>
      </w:r>
      <w:proofErr w:type="spellEnd"/>
      <w:r w:rsidR="003510B4">
        <w:t xml:space="preserve"> a fenotypové studie transgenních rostlin</w:t>
      </w:r>
      <w:r w:rsidR="00CC06CB">
        <w:t>, studie genetických interakcí pomocí dvojitých mutantů</w:t>
      </w:r>
    </w:p>
    <w:p w:rsidR="003A0CD6" w:rsidRPr="00DE2AC4" w:rsidRDefault="00C07ADA">
      <w:r w:rsidRPr="00DE2AC4">
        <w:rPr>
          <w:b/>
        </w:rPr>
        <w:t>RNA</w:t>
      </w:r>
      <w:r w:rsidRPr="00DE2AC4">
        <w:t>: RT-</w:t>
      </w:r>
      <w:proofErr w:type="spellStart"/>
      <w:r w:rsidRPr="00DE2AC4">
        <w:t>qPCR</w:t>
      </w:r>
      <w:proofErr w:type="spellEnd"/>
      <w:r w:rsidRPr="00DE2AC4">
        <w:t xml:space="preserve">, </w:t>
      </w:r>
      <w:proofErr w:type="spellStart"/>
      <w:r w:rsidRPr="00DE2AC4">
        <w:t>RNAseq</w:t>
      </w:r>
      <w:proofErr w:type="spellEnd"/>
      <w:r w:rsidRPr="00DE2AC4">
        <w:t xml:space="preserve"> (v</w:t>
      </w:r>
      <w:r w:rsidR="005F2E34">
        <w:t>e</w:t>
      </w:r>
      <w:r w:rsidRPr="00DE2AC4">
        <w:t xml:space="preserve"> spolupráci), </w:t>
      </w:r>
      <w:r w:rsidR="008E4651">
        <w:t xml:space="preserve">DNA </w:t>
      </w:r>
      <w:proofErr w:type="spellStart"/>
      <w:r w:rsidR="008E4651">
        <w:t>microarrays</w:t>
      </w:r>
      <w:proofErr w:type="spellEnd"/>
      <w:r w:rsidR="008E4651">
        <w:t>/</w:t>
      </w:r>
      <w:proofErr w:type="spellStart"/>
      <w:r w:rsidRPr="00DE2AC4">
        <w:t>transkriptomika</w:t>
      </w:r>
      <w:proofErr w:type="spellEnd"/>
      <w:r w:rsidRPr="00DE2AC4">
        <w:t xml:space="preserve"> (v</w:t>
      </w:r>
      <w:r w:rsidR="005F2E34">
        <w:t>e</w:t>
      </w:r>
      <w:r w:rsidRPr="00DE2AC4">
        <w:t xml:space="preserve"> spolupráci)</w:t>
      </w:r>
      <w:r w:rsidR="00794842">
        <w:t xml:space="preserve">, </w:t>
      </w:r>
      <w:r w:rsidR="00794842" w:rsidRPr="00794842">
        <w:rPr>
          <w:i/>
        </w:rPr>
        <w:t xml:space="preserve">in </w:t>
      </w:r>
      <w:proofErr w:type="spellStart"/>
      <w:r w:rsidR="00794842" w:rsidRPr="00794842">
        <w:rPr>
          <w:i/>
        </w:rPr>
        <w:t>situ</w:t>
      </w:r>
      <w:proofErr w:type="spellEnd"/>
      <w:r w:rsidR="00794842">
        <w:t xml:space="preserve"> hybridizace (ve spolupráci)</w:t>
      </w:r>
    </w:p>
    <w:p w:rsidR="00CC06CB" w:rsidRPr="00CC06CB" w:rsidRDefault="00C07ADA" w:rsidP="00CC06CB">
      <w:pPr>
        <w:rPr>
          <w:rFonts w:cstheme="minorHAnsi"/>
        </w:rPr>
      </w:pPr>
      <w:r w:rsidRPr="00DE2AC4">
        <w:rPr>
          <w:b/>
        </w:rPr>
        <w:t>Proteiny</w:t>
      </w:r>
      <w:r w:rsidRPr="00DE2AC4">
        <w:t xml:space="preserve">: </w:t>
      </w:r>
      <w:r w:rsidRPr="00DE2AC4">
        <w:rPr>
          <w:i/>
        </w:rPr>
        <w:t xml:space="preserve">in </w:t>
      </w:r>
      <w:proofErr w:type="spellStart"/>
      <w:r w:rsidRPr="00DE2AC4">
        <w:rPr>
          <w:i/>
        </w:rPr>
        <w:t>situ</w:t>
      </w:r>
      <w:proofErr w:type="spellEnd"/>
      <w:r w:rsidRPr="00DE2AC4">
        <w:t xml:space="preserve"> a </w:t>
      </w:r>
      <w:r w:rsidRPr="00DE2AC4">
        <w:rPr>
          <w:i/>
        </w:rPr>
        <w:t xml:space="preserve">in </w:t>
      </w:r>
      <w:proofErr w:type="spellStart"/>
      <w:r w:rsidRPr="00DE2AC4">
        <w:rPr>
          <w:i/>
        </w:rPr>
        <w:t>vivo</w:t>
      </w:r>
      <w:proofErr w:type="spellEnd"/>
      <w:r w:rsidR="00E32310" w:rsidRPr="00DE2AC4">
        <w:t xml:space="preserve"> lokalizace, </w:t>
      </w:r>
      <w:r w:rsidR="001A511E" w:rsidRPr="00DE2AC4">
        <w:t>protilátky</w:t>
      </w:r>
      <w:r w:rsidR="00CC06CB">
        <w:t xml:space="preserve"> (ve spolupráci)</w:t>
      </w:r>
      <w:r w:rsidR="001A511E" w:rsidRPr="00DE2AC4">
        <w:t xml:space="preserve">, </w:t>
      </w:r>
      <w:r w:rsidR="00794842">
        <w:t xml:space="preserve">jedno a dvourozměrná </w:t>
      </w:r>
      <w:proofErr w:type="spellStart"/>
      <w:r w:rsidR="00794842">
        <w:t>polyakrylamidová</w:t>
      </w:r>
      <w:proofErr w:type="spellEnd"/>
      <w:r w:rsidR="00794842">
        <w:t xml:space="preserve"> elektroforéza, </w:t>
      </w:r>
      <w:proofErr w:type="spellStart"/>
      <w:r w:rsidR="000678C5">
        <w:t>subcelulární</w:t>
      </w:r>
      <w:proofErr w:type="spellEnd"/>
      <w:r w:rsidR="000678C5">
        <w:t xml:space="preserve"> frakcionace, </w:t>
      </w:r>
      <w:proofErr w:type="spellStart"/>
      <w:r w:rsidR="00E32310" w:rsidRPr="00DE2AC4">
        <w:t>imunoblot</w:t>
      </w:r>
      <w:proofErr w:type="spellEnd"/>
      <w:r w:rsidR="00E32310" w:rsidRPr="00DE2AC4">
        <w:t xml:space="preserve">, </w:t>
      </w:r>
      <w:r w:rsidR="008E4651">
        <w:t xml:space="preserve">stanovení aktivace protein kináz pomocí </w:t>
      </w:r>
      <w:proofErr w:type="spellStart"/>
      <w:r w:rsidR="008E4651">
        <w:t>fosfo</w:t>
      </w:r>
      <w:proofErr w:type="spellEnd"/>
      <w:r w:rsidR="008E4651">
        <w:t>-specifických protilátek,</w:t>
      </w:r>
      <w:r w:rsidR="008E4651" w:rsidRPr="00DE2AC4">
        <w:t xml:space="preserve"> </w:t>
      </w:r>
      <w:r w:rsidR="00794842">
        <w:t xml:space="preserve">specifická </w:t>
      </w:r>
      <w:r w:rsidR="00E32310" w:rsidRPr="00DE2AC4">
        <w:t>aktivita enzymů</w:t>
      </w:r>
      <w:r w:rsidRPr="00DE2AC4">
        <w:t>, proteinové inter</w:t>
      </w:r>
      <w:r w:rsidR="00E32310" w:rsidRPr="00DE2AC4">
        <w:t>a</w:t>
      </w:r>
      <w:r w:rsidRPr="00DE2AC4">
        <w:t xml:space="preserve">kce – </w:t>
      </w:r>
      <w:proofErr w:type="spellStart"/>
      <w:r w:rsidR="00E32310" w:rsidRPr="00DE2AC4">
        <w:t>yeast</w:t>
      </w:r>
      <w:proofErr w:type="spellEnd"/>
      <w:r w:rsidR="00E32310" w:rsidRPr="00DE2AC4">
        <w:t xml:space="preserve"> </w:t>
      </w:r>
      <w:proofErr w:type="spellStart"/>
      <w:r w:rsidR="00E32310" w:rsidRPr="00DE2AC4">
        <w:t>two</w:t>
      </w:r>
      <w:proofErr w:type="spellEnd"/>
      <w:r w:rsidR="00E32310" w:rsidRPr="00DE2AC4">
        <w:t xml:space="preserve"> hybrid </w:t>
      </w:r>
      <w:proofErr w:type="spellStart"/>
      <w:r w:rsidR="00E32310" w:rsidRPr="00DE2AC4">
        <w:t>assay</w:t>
      </w:r>
      <w:proofErr w:type="spellEnd"/>
      <w:r w:rsidR="00E32310" w:rsidRPr="00DE2AC4">
        <w:t xml:space="preserve">, </w:t>
      </w:r>
      <w:r w:rsidRPr="00DE2AC4">
        <w:t xml:space="preserve">split </w:t>
      </w:r>
      <w:r w:rsidR="001A511E" w:rsidRPr="00DE2AC4">
        <w:t>YFP (</w:t>
      </w:r>
      <w:proofErr w:type="spellStart"/>
      <w:r w:rsidR="001A511E" w:rsidRPr="00DE2AC4">
        <w:t>BiFC</w:t>
      </w:r>
      <w:proofErr w:type="spellEnd"/>
      <w:r w:rsidRPr="00DE2AC4">
        <w:t>)</w:t>
      </w:r>
      <w:r w:rsidR="00E32310" w:rsidRPr="00DE2AC4">
        <w:t xml:space="preserve"> technologie</w:t>
      </w:r>
      <w:r w:rsidRPr="00DE2AC4">
        <w:t xml:space="preserve">, </w:t>
      </w:r>
      <w:proofErr w:type="spellStart"/>
      <w:r w:rsidR="00E32310" w:rsidRPr="00DE2AC4">
        <w:t>ko-imunoprecipitace</w:t>
      </w:r>
      <w:proofErr w:type="spellEnd"/>
      <w:r w:rsidR="00E32310" w:rsidRPr="00DE2AC4">
        <w:t xml:space="preserve">, fosforylace proteinů za pomoci </w:t>
      </w:r>
      <w:proofErr w:type="spellStart"/>
      <w:r w:rsidRPr="00DE2AC4">
        <w:t>Phos-Tag</w:t>
      </w:r>
      <w:proofErr w:type="spellEnd"/>
      <w:r w:rsidRPr="00DE2AC4">
        <w:t xml:space="preserve"> </w:t>
      </w:r>
      <w:r w:rsidR="00E32310" w:rsidRPr="00DE2AC4">
        <w:t xml:space="preserve">technologie, </w:t>
      </w:r>
      <w:proofErr w:type="spellStart"/>
      <w:r w:rsidR="00794842" w:rsidRPr="00860288">
        <w:rPr>
          <w:rFonts w:cstheme="minorHAnsi"/>
        </w:rPr>
        <w:t>proteomika</w:t>
      </w:r>
      <w:proofErr w:type="spellEnd"/>
      <w:r w:rsidR="00794842" w:rsidRPr="00860288">
        <w:rPr>
          <w:rFonts w:cstheme="minorHAnsi"/>
        </w:rPr>
        <w:t xml:space="preserve"> (ve</w:t>
      </w:r>
      <w:r w:rsidR="00794842" w:rsidRPr="0020238F">
        <w:rPr>
          <w:rFonts w:cstheme="minorHAnsi"/>
        </w:rPr>
        <w:t xml:space="preserve"> spolupráci), </w:t>
      </w:r>
      <w:proofErr w:type="spellStart"/>
      <w:r w:rsidR="00E32310" w:rsidRPr="00860288">
        <w:rPr>
          <w:rFonts w:cstheme="minorHAnsi"/>
        </w:rPr>
        <w:t>fosfoproteomika</w:t>
      </w:r>
      <w:proofErr w:type="spellEnd"/>
      <w:r w:rsidR="00E32310" w:rsidRPr="00860288">
        <w:rPr>
          <w:rFonts w:cstheme="minorHAnsi"/>
        </w:rPr>
        <w:t xml:space="preserve"> (v</w:t>
      </w:r>
      <w:r w:rsidR="005F2E34" w:rsidRPr="00860288">
        <w:rPr>
          <w:rFonts w:cstheme="minorHAnsi"/>
        </w:rPr>
        <w:t>e</w:t>
      </w:r>
      <w:r w:rsidR="00E32310" w:rsidRPr="00860288">
        <w:rPr>
          <w:rFonts w:cstheme="minorHAnsi"/>
        </w:rPr>
        <w:t xml:space="preserve"> spolupráci), </w:t>
      </w:r>
      <w:r w:rsidR="00CC06CB" w:rsidRPr="00CC06CB">
        <w:rPr>
          <w:rFonts w:cstheme="minorHAnsi"/>
        </w:rPr>
        <w:t xml:space="preserve">příprava rekombinantních proteinů, </w:t>
      </w:r>
      <w:r w:rsidR="001A511E" w:rsidRPr="0020238F">
        <w:rPr>
          <w:rFonts w:cstheme="minorHAnsi"/>
        </w:rPr>
        <w:t xml:space="preserve">GFP a další fluorescenční proteiny, </w:t>
      </w:r>
      <w:proofErr w:type="spellStart"/>
      <w:r w:rsidR="00A558E9" w:rsidRPr="0020238F">
        <w:rPr>
          <w:rFonts w:cstheme="minorHAnsi"/>
        </w:rPr>
        <w:t>fotoaktivovatelné</w:t>
      </w:r>
      <w:proofErr w:type="spellEnd"/>
      <w:r w:rsidR="00A558E9" w:rsidRPr="0020238F">
        <w:rPr>
          <w:rFonts w:cstheme="minorHAnsi"/>
        </w:rPr>
        <w:t xml:space="preserve"> a </w:t>
      </w:r>
      <w:proofErr w:type="spellStart"/>
      <w:r w:rsidR="001A511E" w:rsidRPr="0020238F">
        <w:rPr>
          <w:rFonts w:cstheme="minorHAnsi"/>
        </w:rPr>
        <w:t>fotokonvertibilní</w:t>
      </w:r>
      <w:proofErr w:type="spellEnd"/>
      <w:r w:rsidR="001A511E" w:rsidRPr="0020238F">
        <w:rPr>
          <w:rFonts w:cstheme="minorHAnsi"/>
        </w:rPr>
        <w:t xml:space="preserve"> fluorescenční proteiny (</w:t>
      </w:r>
      <w:proofErr w:type="spellStart"/>
      <w:r w:rsidR="00A558E9" w:rsidRPr="0020238F">
        <w:rPr>
          <w:rFonts w:cstheme="minorHAnsi"/>
        </w:rPr>
        <w:t>Dronpa</w:t>
      </w:r>
      <w:proofErr w:type="spellEnd"/>
      <w:r w:rsidR="00A558E9" w:rsidRPr="0020238F">
        <w:rPr>
          <w:rFonts w:cstheme="minorHAnsi"/>
        </w:rPr>
        <w:t xml:space="preserve">, </w:t>
      </w:r>
      <w:proofErr w:type="spellStart"/>
      <w:r w:rsidR="001A511E" w:rsidRPr="0020238F">
        <w:rPr>
          <w:rFonts w:cstheme="minorHAnsi"/>
        </w:rPr>
        <w:t>Dendra</w:t>
      </w:r>
      <w:proofErr w:type="spellEnd"/>
      <w:r w:rsidR="001A511E" w:rsidRPr="0020238F">
        <w:rPr>
          <w:rFonts w:cstheme="minorHAnsi"/>
        </w:rPr>
        <w:t xml:space="preserve">, </w:t>
      </w:r>
      <w:r w:rsidR="00A558E9" w:rsidRPr="0020238F">
        <w:rPr>
          <w:rFonts w:cstheme="minorHAnsi"/>
        </w:rPr>
        <w:t>mEos3.2</w:t>
      </w:r>
      <w:r w:rsidR="00860288" w:rsidRPr="0020238F">
        <w:rPr>
          <w:rFonts w:cstheme="minorHAnsi"/>
        </w:rPr>
        <w:t xml:space="preserve">, </w:t>
      </w:r>
      <w:proofErr w:type="spellStart"/>
      <w:r w:rsidR="00860288" w:rsidRPr="00860288">
        <w:rPr>
          <w:rFonts w:cstheme="minorHAnsi"/>
        </w:rPr>
        <w:t>emission</w:t>
      </w:r>
      <w:proofErr w:type="spellEnd"/>
      <w:r w:rsidR="00860288" w:rsidRPr="00860288">
        <w:rPr>
          <w:rFonts w:cstheme="minorHAnsi"/>
        </w:rPr>
        <w:t xml:space="preserve"> </w:t>
      </w:r>
      <w:proofErr w:type="spellStart"/>
      <w:r w:rsidR="00860288" w:rsidRPr="00860288">
        <w:rPr>
          <w:rFonts w:cstheme="minorHAnsi"/>
        </w:rPr>
        <w:t>fluctuations</w:t>
      </w:r>
      <w:proofErr w:type="spellEnd"/>
      <w:r w:rsidR="00860288" w:rsidRPr="00860288">
        <w:rPr>
          <w:rFonts w:cstheme="minorHAnsi"/>
        </w:rPr>
        <w:t xml:space="preserve"> </w:t>
      </w:r>
      <w:proofErr w:type="spellStart"/>
      <w:r w:rsidR="00860288" w:rsidRPr="00860288">
        <w:rPr>
          <w:rFonts w:cstheme="minorHAnsi"/>
        </w:rPr>
        <w:t>of</w:t>
      </w:r>
      <w:proofErr w:type="spellEnd"/>
      <w:r w:rsidR="00860288" w:rsidRPr="00860288">
        <w:rPr>
          <w:rFonts w:cstheme="minorHAnsi"/>
        </w:rPr>
        <w:t xml:space="preserve"> </w:t>
      </w:r>
      <w:proofErr w:type="spellStart"/>
      <w:r w:rsidR="00860288" w:rsidRPr="00860288">
        <w:rPr>
          <w:rFonts w:cstheme="minorHAnsi"/>
        </w:rPr>
        <w:t>eGFP</w:t>
      </w:r>
      <w:proofErr w:type="spellEnd"/>
      <w:r w:rsidR="001A511E" w:rsidRPr="00860288">
        <w:rPr>
          <w:rFonts w:cstheme="minorHAnsi"/>
        </w:rPr>
        <w:t>)</w:t>
      </w:r>
      <w:r w:rsidR="00CC06CB">
        <w:rPr>
          <w:rFonts w:cstheme="minorHAnsi"/>
        </w:rPr>
        <w:t xml:space="preserve">, </w:t>
      </w:r>
      <w:r w:rsidR="00CC06CB" w:rsidRPr="00CC06CB">
        <w:rPr>
          <w:rFonts w:cstheme="minorHAnsi"/>
        </w:rPr>
        <w:t xml:space="preserve">studie proteinových komplexů (2DE separace, </w:t>
      </w:r>
      <w:r w:rsidR="00C9718A" w:rsidRPr="00CC06CB">
        <w:rPr>
          <w:rFonts w:cstheme="minorHAnsi"/>
        </w:rPr>
        <w:t>v</w:t>
      </w:r>
      <w:r w:rsidR="00C9718A">
        <w:rPr>
          <w:rFonts w:cstheme="minorHAnsi"/>
        </w:rPr>
        <w:t>e</w:t>
      </w:r>
      <w:r w:rsidR="00C9718A" w:rsidRPr="00CC06CB">
        <w:rPr>
          <w:rFonts w:cstheme="minorHAnsi"/>
        </w:rPr>
        <w:t xml:space="preserve"> spolupráci </w:t>
      </w:r>
      <w:r w:rsidR="00CC06CB" w:rsidRPr="00CC06CB">
        <w:rPr>
          <w:rFonts w:cstheme="minorHAnsi"/>
        </w:rPr>
        <w:t>jejich MS identifikace)</w:t>
      </w:r>
      <w:r w:rsidR="00C9718A">
        <w:rPr>
          <w:rFonts w:cstheme="minorHAnsi"/>
        </w:rPr>
        <w:t>.</w:t>
      </w:r>
    </w:p>
    <w:p w:rsidR="00E32310" w:rsidRDefault="00E32310">
      <w:r w:rsidRPr="00DE2AC4">
        <w:rPr>
          <w:b/>
        </w:rPr>
        <w:t>Metabolity</w:t>
      </w:r>
      <w:r w:rsidRPr="00DE2AC4">
        <w:t xml:space="preserve">: </w:t>
      </w:r>
      <w:proofErr w:type="spellStart"/>
      <w:r w:rsidRPr="00DE2AC4">
        <w:t>metabolomika</w:t>
      </w:r>
      <w:proofErr w:type="spellEnd"/>
      <w:r w:rsidRPr="00DE2AC4">
        <w:t xml:space="preserve"> (v</w:t>
      </w:r>
      <w:r w:rsidR="0020238F">
        <w:t>e</w:t>
      </w:r>
      <w:r w:rsidRPr="00DE2AC4">
        <w:t xml:space="preserve"> spolupráci)</w:t>
      </w:r>
      <w:r w:rsidR="00B67C2C">
        <w:t xml:space="preserve">, </w:t>
      </w:r>
      <w:r w:rsidR="007E17C1">
        <w:t xml:space="preserve">MALDI </w:t>
      </w:r>
      <w:proofErr w:type="spellStart"/>
      <w:r w:rsidR="007E17C1">
        <w:t>imaging</w:t>
      </w:r>
      <w:proofErr w:type="spellEnd"/>
      <w:r w:rsidR="007E17C1">
        <w:t xml:space="preserve"> </w:t>
      </w:r>
      <w:r w:rsidR="007E17C1" w:rsidRPr="00DE2AC4">
        <w:t>(v</w:t>
      </w:r>
      <w:r w:rsidR="007E17C1">
        <w:t>e</w:t>
      </w:r>
      <w:r w:rsidR="007E17C1" w:rsidRPr="00DE2AC4">
        <w:t xml:space="preserve"> spolupráci)</w:t>
      </w:r>
      <w:r w:rsidR="007E17C1">
        <w:t xml:space="preserve">, </w:t>
      </w:r>
      <w:proofErr w:type="spellStart"/>
      <w:r w:rsidR="00B67C2C">
        <w:t>hormonomika</w:t>
      </w:r>
      <w:proofErr w:type="spellEnd"/>
      <w:r w:rsidR="00B67C2C">
        <w:t xml:space="preserve"> </w:t>
      </w:r>
      <w:r w:rsidR="00B67C2C" w:rsidRPr="00DE2AC4">
        <w:t>(v</w:t>
      </w:r>
      <w:r w:rsidR="00B67C2C">
        <w:t>e</w:t>
      </w:r>
      <w:r w:rsidR="00B67C2C" w:rsidRPr="00DE2AC4">
        <w:t xml:space="preserve"> spolupráci)</w:t>
      </w:r>
      <w:r w:rsidR="00C9718A">
        <w:t>.</w:t>
      </w:r>
    </w:p>
    <w:p w:rsidR="000666B8" w:rsidRPr="00DE2AC4" w:rsidRDefault="000666B8">
      <w:r w:rsidRPr="00090434">
        <w:rPr>
          <w:b/>
          <w:bCs/>
        </w:rPr>
        <w:lastRenderedPageBreak/>
        <w:t>Databáze</w:t>
      </w:r>
      <w:r>
        <w:rPr>
          <w:b/>
          <w:bCs/>
        </w:rPr>
        <w:t xml:space="preserve">: </w:t>
      </w:r>
      <w:proofErr w:type="spellStart"/>
      <w:r w:rsidRPr="007E3ECF">
        <w:t>GeneBANK</w:t>
      </w:r>
      <w:proofErr w:type="spellEnd"/>
      <w:r w:rsidRPr="007E3ECF">
        <w:t xml:space="preserve">, EMBL, </w:t>
      </w:r>
      <w:proofErr w:type="spellStart"/>
      <w:r w:rsidRPr="008E4651">
        <w:t>EnsemblPlants</w:t>
      </w:r>
      <w:proofErr w:type="spellEnd"/>
      <w:r w:rsidRPr="008E4651">
        <w:t>,</w:t>
      </w:r>
      <w:r>
        <w:t xml:space="preserve"> </w:t>
      </w:r>
      <w:r w:rsidRPr="007E3ECF">
        <w:t xml:space="preserve">PHYTOZOME, </w:t>
      </w:r>
      <w:proofErr w:type="spellStart"/>
      <w:r w:rsidRPr="007E3ECF">
        <w:t>UniProt</w:t>
      </w:r>
      <w:proofErr w:type="spellEnd"/>
      <w:r w:rsidRPr="007E3ECF">
        <w:t xml:space="preserve">, BAR, </w:t>
      </w:r>
      <w:proofErr w:type="spellStart"/>
      <w:r w:rsidRPr="007E3ECF">
        <w:t>Multi</w:t>
      </w:r>
      <w:proofErr w:type="spellEnd"/>
      <w:r w:rsidRPr="007E3ECF">
        <w:t xml:space="preserve">-Plant </w:t>
      </w:r>
      <w:proofErr w:type="spellStart"/>
      <w:r w:rsidRPr="007E3ECF">
        <w:t>eFP</w:t>
      </w:r>
      <w:proofErr w:type="spellEnd"/>
      <w:r w:rsidRPr="007E3ECF">
        <w:t xml:space="preserve"> Browser…</w:t>
      </w:r>
    </w:p>
    <w:p w:rsidR="00F26E2B" w:rsidRPr="00F26E2B" w:rsidRDefault="00F26E2B">
      <w:pPr>
        <w:rPr>
          <w:b/>
          <w:i/>
        </w:rPr>
      </w:pPr>
      <w:r w:rsidRPr="00F26E2B">
        <w:rPr>
          <w:b/>
          <w:i/>
        </w:rPr>
        <w:t>Buněčná a vývojová biologie:</w:t>
      </w:r>
    </w:p>
    <w:p w:rsidR="000678C5" w:rsidRPr="000666B8" w:rsidRDefault="000678C5">
      <w:r>
        <w:rPr>
          <w:b/>
        </w:rPr>
        <w:t xml:space="preserve">Standardní metody: </w:t>
      </w:r>
      <w:proofErr w:type="spellStart"/>
      <w:r w:rsidRPr="000666B8">
        <w:t>zoomovací</w:t>
      </w:r>
      <w:proofErr w:type="spellEnd"/>
      <w:r w:rsidRPr="000666B8">
        <w:t xml:space="preserve"> a</w:t>
      </w:r>
      <w:r>
        <w:rPr>
          <w:b/>
        </w:rPr>
        <w:t xml:space="preserve"> </w:t>
      </w:r>
      <w:proofErr w:type="spellStart"/>
      <w:r w:rsidRPr="000666B8">
        <w:t>epifluorescenční</w:t>
      </w:r>
      <w:proofErr w:type="spellEnd"/>
      <w:r w:rsidRPr="000666B8">
        <w:t xml:space="preserve"> mikroskopie, </w:t>
      </w:r>
      <w:proofErr w:type="spellStart"/>
      <w:r w:rsidRPr="000666B8">
        <w:t>cytochemie</w:t>
      </w:r>
      <w:proofErr w:type="spellEnd"/>
      <w:r w:rsidRPr="000666B8">
        <w:t xml:space="preserve">, histochemie, </w:t>
      </w:r>
      <w:proofErr w:type="spellStart"/>
      <w:r w:rsidR="0053197B">
        <w:t>subcelulární</w:t>
      </w:r>
      <w:proofErr w:type="spellEnd"/>
      <w:r w:rsidR="0053197B">
        <w:t xml:space="preserve"> frakcionace, </w:t>
      </w:r>
      <w:proofErr w:type="spellStart"/>
      <w:r w:rsidRPr="000666B8">
        <w:t>imunolokalizace</w:t>
      </w:r>
      <w:proofErr w:type="spellEnd"/>
      <w:r w:rsidRPr="000666B8">
        <w:t>,</w:t>
      </w:r>
      <w:r>
        <w:rPr>
          <w:b/>
        </w:rPr>
        <w:t xml:space="preserve"> </w:t>
      </w:r>
      <w:r>
        <w:t>vitální barvení buněčných komponentů, fixace, zalévání a řezy cytologických vzorků, vývojová exprese genů</w:t>
      </w:r>
    </w:p>
    <w:p w:rsidR="00E32310" w:rsidRPr="00DE2AC4" w:rsidRDefault="00E32310">
      <w:r w:rsidRPr="00DE2AC4">
        <w:rPr>
          <w:b/>
        </w:rPr>
        <w:t>Pokročilé mikroskopické metody</w:t>
      </w:r>
      <w:r w:rsidR="00B423D3">
        <w:rPr>
          <w:b/>
        </w:rPr>
        <w:t>:</w:t>
      </w:r>
      <w:r w:rsidRPr="00DE2AC4">
        <w:t xml:space="preserve"> konfokální, super-</w:t>
      </w:r>
      <w:r w:rsidR="00DE2AC4">
        <w:t>rozlišovací</w:t>
      </w:r>
      <w:r w:rsidRPr="00DE2AC4">
        <w:t xml:space="preserve">, </w:t>
      </w:r>
      <w:proofErr w:type="spellStart"/>
      <w:r w:rsidRPr="00DE2AC4">
        <w:t>light-sheet</w:t>
      </w:r>
      <w:proofErr w:type="spellEnd"/>
      <w:r w:rsidRPr="00DE2AC4">
        <w:t xml:space="preserve"> mikroskopie</w:t>
      </w:r>
      <w:r w:rsidR="00DE2AC4">
        <w:t xml:space="preserve"> a mikroskopie s</w:t>
      </w:r>
      <w:r w:rsidR="00C9718A">
        <w:t xml:space="preserve"> </w:t>
      </w:r>
      <w:r w:rsidR="00DE2AC4">
        <w:t>rotujícím diskem</w:t>
      </w:r>
      <w:r w:rsidRPr="00DE2AC4">
        <w:t xml:space="preserve"> </w:t>
      </w:r>
      <w:r w:rsidR="00DE2AC4">
        <w:t>ke studiu</w:t>
      </w:r>
      <w:r w:rsidRPr="00DE2AC4">
        <w:t xml:space="preserve"> lokalizace a funkce proteinů </w:t>
      </w:r>
      <w:r w:rsidRPr="00DE2AC4">
        <w:rPr>
          <w:i/>
        </w:rPr>
        <w:t xml:space="preserve">in </w:t>
      </w:r>
      <w:proofErr w:type="spellStart"/>
      <w:r w:rsidRPr="00DE2AC4">
        <w:rPr>
          <w:i/>
        </w:rPr>
        <w:t>situ</w:t>
      </w:r>
      <w:proofErr w:type="spellEnd"/>
      <w:r w:rsidRPr="00DE2AC4">
        <w:t xml:space="preserve"> a </w:t>
      </w:r>
      <w:r w:rsidRPr="00DE2AC4">
        <w:rPr>
          <w:i/>
        </w:rPr>
        <w:t xml:space="preserve">in </w:t>
      </w:r>
      <w:proofErr w:type="spellStart"/>
      <w:r w:rsidR="00DE2AC4">
        <w:rPr>
          <w:i/>
        </w:rPr>
        <w:t>vivo</w:t>
      </w:r>
      <w:proofErr w:type="spellEnd"/>
      <w:r w:rsidR="00DE2AC4" w:rsidRPr="00DE2AC4">
        <w:t xml:space="preserve"> </w:t>
      </w:r>
      <w:r w:rsidR="00881C6C">
        <w:t xml:space="preserve">(včetně FRAP a FRET technologie), </w:t>
      </w:r>
      <w:r w:rsidR="0020238F">
        <w:t xml:space="preserve">dále </w:t>
      </w:r>
      <w:r w:rsidR="00DE2AC4">
        <w:t xml:space="preserve">ke studiu organel a buněčných struktur na </w:t>
      </w:r>
      <w:proofErr w:type="spellStart"/>
      <w:r w:rsidR="00DE2AC4">
        <w:t>subcelulární</w:t>
      </w:r>
      <w:proofErr w:type="spellEnd"/>
      <w:r w:rsidR="00DE2AC4">
        <w:t xml:space="preserve">, pletivové a orgánové úrovni, </w:t>
      </w:r>
      <w:r w:rsidR="008E4651">
        <w:t>a také</w:t>
      </w:r>
      <w:r w:rsidR="00DE2AC4">
        <w:t xml:space="preserve"> ke studiu vývojových procesů </w:t>
      </w:r>
      <w:r w:rsidR="0020238F">
        <w:t xml:space="preserve">celých rostlin </w:t>
      </w:r>
      <w:r w:rsidR="00DE2AC4">
        <w:t xml:space="preserve">a </w:t>
      </w:r>
      <w:r w:rsidR="0020238F">
        <w:t xml:space="preserve">jejich </w:t>
      </w:r>
      <w:r w:rsidR="00DE2AC4">
        <w:t>interakc</w:t>
      </w:r>
      <w:r w:rsidR="0020238F">
        <w:t>í</w:t>
      </w:r>
      <w:r w:rsidR="00DE2AC4">
        <w:t xml:space="preserve"> s prostředím</w:t>
      </w:r>
      <w:r w:rsidRPr="00DE2AC4">
        <w:t>.</w:t>
      </w:r>
      <w:r w:rsidR="00DE2AC4">
        <w:t xml:space="preserve"> </w:t>
      </w:r>
      <w:r w:rsidR="00794842">
        <w:t xml:space="preserve">Softwarová analýza </w:t>
      </w:r>
      <w:r w:rsidR="00666373">
        <w:t>obrazu (</w:t>
      </w:r>
      <w:proofErr w:type="spellStart"/>
      <w:r w:rsidR="00666373">
        <w:t>dekonvoluce</w:t>
      </w:r>
      <w:proofErr w:type="spellEnd"/>
      <w:r w:rsidR="00794842" w:rsidRPr="008E4651">
        <w:t>,</w:t>
      </w:r>
      <w:r w:rsidR="008E4651">
        <w:t xml:space="preserve"> </w:t>
      </w:r>
      <w:proofErr w:type="spellStart"/>
      <w:r w:rsidR="008E4651">
        <w:t>Arivis</w:t>
      </w:r>
      <w:proofErr w:type="spellEnd"/>
      <w:r w:rsidR="00666373">
        <w:t>).</w:t>
      </w:r>
    </w:p>
    <w:p w:rsidR="00666373" w:rsidRDefault="00666373" w:rsidP="00666373">
      <w:r w:rsidRPr="00C57801">
        <w:rPr>
          <w:b/>
        </w:rPr>
        <w:t>Ostatní:</w:t>
      </w:r>
      <w:r>
        <w:t xml:space="preserve"> fotografická dokumentace</w:t>
      </w:r>
      <w:r w:rsidR="000666B8">
        <w:t xml:space="preserve"> a statisti</w:t>
      </w:r>
      <w:r w:rsidR="00E12ED7">
        <w:t>ka</w:t>
      </w:r>
    </w:p>
    <w:p w:rsidR="004829B5" w:rsidRDefault="004829B5" w:rsidP="004829B5">
      <w:pPr>
        <w:rPr>
          <w:b/>
        </w:rPr>
      </w:pPr>
      <w:r>
        <w:rPr>
          <w:b/>
        </w:rPr>
        <w:t>Současné granty:</w:t>
      </w:r>
    </w:p>
    <w:p w:rsidR="004829B5" w:rsidRPr="00234E42" w:rsidRDefault="004829B5" w:rsidP="004829B5">
      <w:r w:rsidRPr="00234E42">
        <w:t xml:space="preserve">GAČR, 19-00598S, Studium vývojových rolí </w:t>
      </w:r>
      <w:proofErr w:type="spellStart"/>
      <w:r w:rsidRPr="00234E42">
        <w:t>superoxid</w:t>
      </w:r>
      <w:proofErr w:type="spellEnd"/>
      <w:r w:rsidRPr="00234E42">
        <w:t xml:space="preserve"> </w:t>
      </w:r>
      <w:proofErr w:type="spellStart"/>
      <w:r w:rsidRPr="00234E42">
        <w:t>dismutázy</w:t>
      </w:r>
      <w:proofErr w:type="spellEnd"/>
      <w:r w:rsidRPr="00234E42">
        <w:t xml:space="preserve"> FeSOD1 s využitím mezioborových metod (2019-2021), </w:t>
      </w:r>
      <w:r>
        <w:t xml:space="preserve">řešitel: </w:t>
      </w:r>
      <w:r w:rsidRPr="00234E42">
        <w:t>Tomáš Takáč</w:t>
      </w:r>
    </w:p>
    <w:p w:rsidR="004829B5" w:rsidRPr="00234E42" w:rsidRDefault="004829B5" w:rsidP="004829B5">
      <w:r w:rsidRPr="00234E42">
        <w:t xml:space="preserve">GAČR, 19-18675S, Objasnění rolí aktinu, NADP oxidázy a strukturních sterolů ve vrcholovém růstu kořenových vlásků pomocí pokročilé mikroskopie a </w:t>
      </w:r>
      <w:proofErr w:type="spellStart"/>
      <w:r w:rsidRPr="00234E42">
        <w:t>proteomiky</w:t>
      </w:r>
      <w:proofErr w:type="spellEnd"/>
      <w:r w:rsidRPr="00234E42">
        <w:t xml:space="preserve"> (2019-2021), </w:t>
      </w:r>
      <w:r>
        <w:t xml:space="preserve">řešitel: </w:t>
      </w:r>
      <w:r w:rsidRPr="00234E42">
        <w:t xml:space="preserve">Jozef </w:t>
      </w:r>
      <w:proofErr w:type="spellStart"/>
      <w:r w:rsidRPr="00234E42">
        <w:t>Šamaj</w:t>
      </w:r>
      <w:proofErr w:type="spellEnd"/>
    </w:p>
    <w:p w:rsidR="004829B5" w:rsidRDefault="004829B5" w:rsidP="004829B5">
      <w:r>
        <w:t xml:space="preserve">OPVVV, </w:t>
      </w:r>
      <w:r w:rsidRPr="00234E42">
        <w:t>CZ.02.1.01/0.0/0.0/16_019/0000827</w:t>
      </w:r>
      <w:r>
        <w:t xml:space="preserve">, </w:t>
      </w:r>
      <w:r w:rsidRPr="00234E42">
        <w:t>Rostliny jako prostředek udržitelného globálního rozvoje</w:t>
      </w:r>
      <w:r>
        <w:t xml:space="preserve"> (2018-2022)</w:t>
      </w:r>
      <w:r w:rsidRPr="00234E42">
        <w:t xml:space="preserve">, </w:t>
      </w:r>
      <w:r>
        <w:t>ř</w:t>
      </w:r>
      <w:r w:rsidRPr="00234E42">
        <w:t xml:space="preserve">ešitel: </w:t>
      </w:r>
      <w:r>
        <w:t xml:space="preserve">Ivo </w:t>
      </w:r>
      <w:proofErr w:type="spellStart"/>
      <w:r>
        <w:t>Frébort</w:t>
      </w:r>
      <w:proofErr w:type="spellEnd"/>
      <w:r>
        <w:t xml:space="preserve">, vědecký koordinátor a vedoucí výzkumného programu: Jozef </w:t>
      </w:r>
      <w:proofErr w:type="spellStart"/>
      <w:r>
        <w:t>Šamaj</w:t>
      </w:r>
      <w:proofErr w:type="spellEnd"/>
    </w:p>
    <w:p w:rsidR="004829B5" w:rsidRPr="00234E42" w:rsidRDefault="004829B5" w:rsidP="004829B5">
      <w:r>
        <w:t xml:space="preserve">Alexander von </w:t>
      </w:r>
      <w:r w:rsidRPr="001D5183">
        <w:t xml:space="preserve">Humboldt </w:t>
      </w:r>
      <w:proofErr w:type="spellStart"/>
      <w:r w:rsidRPr="001D5183">
        <w:t>Foundation</w:t>
      </w:r>
      <w:proofErr w:type="spellEnd"/>
      <w:r>
        <w:t>,</w:t>
      </w:r>
      <w:r w:rsidRPr="001D5183">
        <w:t xml:space="preserve"> Role </w:t>
      </w:r>
      <w:proofErr w:type="spellStart"/>
      <w:r w:rsidRPr="001D5183">
        <w:t>of</w:t>
      </w:r>
      <w:proofErr w:type="spellEnd"/>
      <w:r w:rsidRPr="001D5183">
        <w:t xml:space="preserve"> MAPK </w:t>
      </w:r>
      <w:proofErr w:type="spellStart"/>
      <w:r w:rsidRPr="001D5183">
        <w:t>signalling</w:t>
      </w:r>
      <w:proofErr w:type="spellEnd"/>
      <w:r w:rsidRPr="001D5183">
        <w:t xml:space="preserve"> and </w:t>
      </w:r>
      <w:proofErr w:type="spellStart"/>
      <w:r w:rsidRPr="001D5183">
        <w:t>metabolomic</w:t>
      </w:r>
      <w:proofErr w:type="spellEnd"/>
      <w:r w:rsidRPr="001D5183">
        <w:t xml:space="preserve"> </w:t>
      </w:r>
      <w:proofErr w:type="spellStart"/>
      <w:r w:rsidRPr="001D5183">
        <w:t>reprograming</w:t>
      </w:r>
      <w:proofErr w:type="spellEnd"/>
      <w:r w:rsidRPr="001D5183">
        <w:t xml:space="preserve"> </w:t>
      </w:r>
      <w:proofErr w:type="spellStart"/>
      <w:r w:rsidRPr="001D5183">
        <w:t>during</w:t>
      </w:r>
      <w:proofErr w:type="spellEnd"/>
      <w:r w:rsidRPr="001D5183">
        <w:t xml:space="preserve"> </w:t>
      </w:r>
      <w:proofErr w:type="spellStart"/>
      <w:r w:rsidRPr="001D5183">
        <w:t>Arabidopsis-Xanthomonas</w:t>
      </w:r>
      <w:proofErr w:type="spellEnd"/>
      <w:r w:rsidRPr="001D5183">
        <w:t xml:space="preserve"> </w:t>
      </w:r>
      <w:proofErr w:type="spellStart"/>
      <w:r w:rsidRPr="001D5183">
        <w:t>interaction</w:t>
      </w:r>
      <w:proofErr w:type="spellEnd"/>
      <w:r w:rsidRPr="001D5183">
        <w:t xml:space="preserve">, </w:t>
      </w:r>
      <w:proofErr w:type="spellStart"/>
      <w:r w:rsidRPr="001D5183">
        <w:t>Research</w:t>
      </w:r>
      <w:proofErr w:type="spellEnd"/>
      <w:r w:rsidRPr="001D5183">
        <w:t xml:space="preserve"> Group </w:t>
      </w:r>
      <w:proofErr w:type="spellStart"/>
      <w:r w:rsidRPr="001D5183">
        <w:t>Linkage</w:t>
      </w:r>
      <w:proofErr w:type="spellEnd"/>
      <w:r w:rsidRPr="001D5183">
        <w:t xml:space="preserve"> </w:t>
      </w:r>
      <w:proofErr w:type="spellStart"/>
      <w:r w:rsidRPr="001D5183">
        <w:t>Programme</w:t>
      </w:r>
      <w:proofErr w:type="spellEnd"/>
      <w:r>
        <w:t xml:space="preserve"> (2018-2021)</w:t>
      </w:r>
      <w:r w:rsidRPr="001D5183">
        <w:t xml:space="preserve">, </w:t>
      </w:r>
      <w:r>
        <w:t xml:space="preserve">řešitelé: </w:t>
      </w:r>
      <w:proofErr w:type="spellStart"/>
      <w:r>
        <w:t>Karsten</w:t>
      </w:r>
      <w:proofErr w:type="spellEnd"/>
      <w:r>
        <w:t xml:space="preserve"> </w:t>
      </w:r>
      <w:proofErr w:type="spellStart"/>
      <w:r>
        <w:t>Niehaus</w:t>
      </w:r>
      <w:proofErr w:type="spellEnd"/>
      <w:r>
        <w:t xml:space="preserve"> a</w:t>
      </w:r>
      <w:r w:rsidRPr="001D5183">
        <w:t xml:space="preserve"> Jozef </w:t>
      </w:r>
      <w:proofErr w:type="spellStart"/>
      <w:r w:rsidRPr="001D5183">
        <w:t>Šamaj</w:t>
      </w:r>
      <w:proofErr w:type="spellEnd"/>
    </w:p>
    <w:p w:rsidR="004829B5" w:rsidRPr="00234E42" w:rsidRDefault="004829B5" w:rsidP="004829B5">
      <w:pPr>
        <w:rPr>
          <w:b/>
        </w:rPr>
      </w:pPr>
      <w:r>
        <w:rPr>
          <w:b/>
        </w:rPr>
        <w:t>Předchozí</w:t>
      </w:r>
      <w:r w:rsidRPr="00234E42">
        <w:rPr>
          <w:b/>
        </w:rPr>
        <w:t xml:space="preserve"> granty:</w:t>
      </w:r>
    </w:p>
    <w:p w:rsidR="004829B5" w:rsidRDefault="004829B5" w:rsidP="004829B5">
      <w:r w:rsidRPr="00234E42">
        <w:t>GA ČR</w:t>
      </w:r>
      <w:r>
        <w:t>, 17-24500S, Genetické a buněčně</w:t>
      </w:r>
      <w:r w:rsidRPr="00234E42">
        <w:t xml:space="preserve"> biologické studium regulace signalizace YODA (MAP3K4) pomocí HSP90 u </w:t>
      </w:r>
      <w:proofErr w:type="spellStart"/>
      <w:r w:rsidRPr="00234E42">
        <w:t>huseníčku</w:t>
      </w:r>
      <w:proofErr w:type="spellEnd"/>
      <w:r w:rsidRPr="00234E42">
        <w:t xml:space="preserve"> (2017-2019), </w:t>
      </w:r>
      <w:r>
        <w:t xml:space="preserve">řešitel: </w:t>
      </w:r>
      <w:r w:rsidRPr="00234E42">
        <w:t xml:space="preserve">Jozef </w:t>
      </w:r>
      <w:proofErr w:type="spellStart"/>
      <w:r w:rsidRPr="00234E42">
        <w:t>Šamaj</w:t>
      </w:r>
      <w:proofErr w:type="spellEnd"/>
    </w:p>
    <w:p w:rsidR="004829B5" w:rsidRDefault="004829B5" w:rsidP="004829B5">
      <w:r>
        <w:t xml:space="preserve">GA ČR, GA16-22044S, Funkční regulace fosfolipázy D alfa 1 prostřednictvím MPK3- závislé fosforylace (2016-2018), </w:t>
      </w:r>
      <w:r w:rsidRPr="00234E42">
        <w:t xml:space="preserve">řešitel: </w:t>
      </w:r>
      <w:r>
        <w:t xml:space="preserve">Jozef </w:t>
      </w:r>
      <w:proofErr w:type="spellStart"/>
      <w:r>
        <w:t>Šamaj</w:t>
      </w:r>
      <w:proofErr w:type="spellEnd"/>
    </w:p>
    <w:p w:rsidR="004829B5" w:rsidRDefault="004829B5" w:rsidP="004829B5">
      <w:r>
        <w:t xml:space="preserve">GA ČR, GA16-24313S, Charakterizace organizace mikrotubulů během buněčného dělení, růstu a morfogeneze rostlin pomocí super-resoluční mikroskopie (2016-2018), </w:t>
      </w:r>
      <w:r w:rsidRPr="00234E42">
        <w:t xml:space="preserve">řešitel: </w:t>
      </w:r>
      <w:r>
        <w:t>George Komis</w:t>
      </w:r>
    </w:p>
    <w:p w:rsidR="004829B5" w:rsidRDefault="004829B5" w:rsidP="004829B5">
      <w:r w:rsidRPr="00234E42">
        <w:t xml:space="preserve">GA ČR, GA15-19284S, Studium fosforylace KATANINU1 a štěpení mikrotubulů </w:t>
      </w:r>
      <w:r>
        <w:t>u</w:t>
      </w:r>
      <w:r w:rsidRPr="00234E42">
        <w:t xml:space="preserve"> </w:t>
      </w:r>
      <w:proofErr w:type="spellStart"/>
      <w:r w:rsidRPr="00234E42">
        <w:t>huseníčku</w:t>
      </w:r>
      <w:proofErr w:type="spellEnd"/>
      <w:r w:rsidRPr="00234E42">
        <w:t xml:space="preserve"> (2015-2017), </w:t>
      </w:r>
      <w:r w:rsidRPr="009E142C">
        <w:t>řešitel:</w:t>
      </w:r>
      <w:r>
        <w:t xml:space="preserve"> </w:t>
      </w:r>
      <w:r w:rsidRPr="00234E42">
        <w:t xml:space="preserve">Jozef </w:t>
      </w:r>
      <w:proofErr w:type="spellStart"/>
      <w:r w:rsidRPr="00234E42">
        <w:t>Šamaj</w:t>
      </w:r>
      <w:proofErr w:type="spellEnd"/>
    </w:p>
    <w:p w:rsidR="004829B5" w:rsidRDefault="004829B5" w:rsidP="004829B5">
      <w:r w:rsidRPr="009E142C">
        <w:t>GA ČR, GP14-27598P, Mitogen-</w:t>
      </w:r>
      <w:proofErr w:type="spellStart"/>
      <w:r w:rsidRPr="009E142C">
        <w:t>activated</w:t>
      </w:r>
      <w:proofErr w:type="spellEnd"/>
      <w:r w:rsidRPr="009E142C">
        <w:t xml:space="preserve"> protein </w:t>
      </w:r>
      <w:proofErr w:type="spellStart"/>
      <w:r w:rsidRPr="009E142C">
        <w:t>kinase-dependent</w:t>
      </w:r>
      <w:proofErr w:type="spellEnd"/>
      <w:r w:rsidRPr="009E142C">
        <w:t xml:space="preserve"> </w:t>
      </w:r>
      <w:proofErr w:type="spellStart"/>
      <w:r w:rsidRPr="009E142C">
        <w:t>phosphorylation</w:t>
      </w:r>
      <w:proofErr w:type="spellEnd"/>
      <w:r w:rsidRPr="009E142C">
        <w:t xml:space="preserve"> and </w:t>
      </w:r>
      <w:proofErr w:type="spellStart"/>
      <w:r w:rsidRPr="009E142C">
        <w:t>functional</w:t>
      </w:r>
      <w:proofErr w:type="spellEnd"/>
      <w:r w:rsidRPr="009E142C">
        <w:t xml:space="preserve"> </w:t>
      </w:r>
      <w:proofErr w:type="spellStart"/>
      <w:r w:rsidRPr="009E142C">
        <w:t>regulation</w:t>
      </w:r>
      <w:proofErr w:type="spellEnd"/>
      <w:r w:rsidRPr="009E142C">
        <w:t xml:space="preserve"> </w:t>
      </w:r>
      <w:proofErr w:type="spellStart"/>
      <w:r w:rsidRPr="009E142C">
        <w:t>of</w:t>
      </w:r>
      <w:proofErr w:type="spellEnd"/>
      <w:r w:rsidRPr="009E142C">
        <w:t xml:space="preserve"> </w:t>
      </w:r>
      <w:proofErr w:type="spellStart"/>
      <w:r w:rsidRPr="009E142C">
        <w:t>cytoskeletal</w:t>
      </w:r>
      <w:proofErr w:type="spellEnd"/>
      <w:r w:rsidRPr="009E142C">
        <w:t xml:space="preserve"> End </w:t>
      </w:r>
      <w:proofErr w:type="spellStart"/>
      <w:r w:rsidRPr="009E142C">
        <w:t>binding</w:t>
      </w:r>
      <w:proofErr w:type="spellEnd"/>
      <w:r w:rsidRPr="009E142C">
        <w:t xml:space="preserve"> 1c protein (2014-2016), řešitel</w:t>
      </w:r>
      <w:r>
        <w:t>ka</w:t>
      </w:r>
      <w:r w:rsidRPr="009E142C">
        <w:t>:</w:t>
      </w:r>
      <w:r>
        <w:t xml:space="preserve"> </w:t>
      </w:r>
      <w:r w:rsidRPr="009E142C">
        <w:t>Anna Doskočilová</w:t>
      </w:r>
      <w:r>
        <w:t xml:space="preserve"> (Kuchařová)</w:t>
      </w:r>
    </w:p>
    <w:p w:rsidR="004829B5" w:rsidRDefault="004829B5" w:rsidP="004829B5">
      <w:r w:rsidRPr="009E142C">
        <w:t xml:space="preserve">GA </w:t>
      </w:r>
      <w:r>
        <w:t>Č</w:t>
      </w:r>
      <w:r w:rsidRPr="009E142C">
        <w:t xml:space="preserve">R, P501/12/P455, </w:t>
      </w:r>
      <w:proofErr w:type="spellStart"/>
      <w:r w:rsidRPr="009E142C">
        <w:t>The</w:t>
      </w:r>
      <w:proofErr w:type="spellEnd"/>
      <w:r w:rsidRPr="009E142C">
        <w:t xml:space="preserve"> role </w:t>
      </w:r>
      <w:proofErr w:type="spellStart"/>
      <w:r w:rsidRPr="009E142C">
        <w:t>of</w:t>
      </w:r>
      <w:proofErr w:type="spellEnd"/>
      <w:r w:rsidRPr="009E142C">
        <w:t xml:space="preserve"> mitogen-</w:t>
      </w:r>
      <w:proofErr w:type="spellStart"/>
      <w:r w:rsidRPr="009E142C">
        <w:t>activated</w:t>
      </w:r>
      <w:proofErr w:type="spellEnd"/>
      <w:r w:rsidRPr="009E142C">
        <w:t xml:space="preserve"> protein </w:t>
      </w:r>
      <w:proofErr w:type="spellStart"/>
      <w:r w:rsidRPr="009E142C">
        <w:t>kinases</w:t>
      </w:r>
      <w:proofErr w:type="spellEnd"/>
      <w:r w:rsidRPr="009E142C">
        <w:t xml:space="preserve"> (</w:t>
      </w:r>
      <w:proofErr w:type="spellStart"/>
      <w:r w:rsidRPr="009E142C">
        <w:t>MPKs</w:t>
      </w:r>
      <w:proofErr w:type="spellEnd"/>
      <w:r w:rsidRPr="009E142C">
        <w:t xml:space="preserve">) in </w:t>
      </w:r>
      <w:proofErr w:type="spellStart"/>
      <w:r w:rsidRPr="009E142C">
        <w:t>barley</w:t>
      </w:r>
      <w:proofErr w:type="spellEnd"/>
      <w:r w:rsidRPr="009E142C">
        <w:t xml:space="preserve"> </w:t>
      </w:r>
      <w:proofErr w:type="spellStart"/>
      <w:r w:rsidRPr="009E142C">
        <w:t>responses</w:t>
      </w:r>
      <w:proofErr w:type="spellEnd"/>
      <w:r w:rsidRPr="009E142C">
        <w:t xml:space="preserve"> </w:t>
      </w:r>
      <w:r>
        <w:t xml:space="preserve">to </w:t>
      </w:r>
      <w:proofErr w:type="spellStart"/>
      <w:r>
        <w:t>Puccinia</w:t>
      </w:r>
      <w:proofErr w:type="spellEnd"/>
      <w:r>
        <w:t xml:space="preserve"> </w:t>
      </w:r>
      <w:proofErr w:type="spellStart"/>
      <w:r>
        <w:t>hordei</w:t>
      </w:r>
      <w:proofErr w:type="spellEnd"/>
      <w:r>
        <w:t xml:space="preserve"> </w:t>
      </w:r>
      <w:proofErr w:type="spellStart"/>
      <w:r>
        <w:t>attack</w:t>
      </w:r>
      <w:proofErr w:type="spellEnd"/>
      <w:r>
        <w:t xml:space="preserve"> (2012-</w:t>
      </w:r>
      <w:r w:rsidRPr="009E142C">
        <w:t>2014), řešitel:</w:t>
      </w:r>
      <w:r>
        <w:t xml:space="preserve"> </w:t>
      </w:r>
      <w:r w:rsidRPr="009E142C">
        <w:t>Pavel Křenek</w:t>
      </w:r>
    </w:p>
    <w:p w:rsidR="004829B5" w:rsidRDefault="004829B5" w:rsidP="004829B5">
      <w:r w:rsidRPr="00234E42">
        <w:t xml:space="preserve">GA </w:t>
      </w:r>
      <w:r>
        <w:t>Č</w:t>
      </w:r>
      <w:r w:rsidRPr="00234E42">
        <w:t xml:space="preserve">R, GAP501/11/1764, Plant stress </w:t>
      </w:r>
      <w:proofErr w:type="spellStart"/>
      <w:r w:rsidRPr="00234E42">
        <w:t>signaling</w:t>
      </w:r>
      <w:proofErr w:type="spellEnd"/>
      <w:r w:rsidRPr="00234E42">
        <w:t xml:space="preserve"> by mitogen‐</w:t>
      </w:r>
      <w:proofErr w:type="spellStart"/>
      <w:r w:rsidRPr="00234E42">
        <w:t>activated</w:t>
      </w:r>
      <w:proofErr w:type="spellEnd"/>
      <w:r w:rsidRPr="00234E42">
        <w:t xml:space="preserve"> </w:t>
      </w:r>
      <w:proofErr w:type="spellStart"/>
      <w:r w:rsidRPr="00234E42">
        <w:t>proteinkinases</w:t>
      </w:r>
      <w:proofErr w:type="spellEnd"/>
      <w:r w:rsidRPr="00234E42">
        <w:t xml:space="preserve">: </w:t>
      </w:r>
      <w:proofErr w:type="spellStart"/>
      <w:r w:rsidRPr="00234E42">
        <w:t>from</w:t>
      </w:r>
      <w:proofErr w:type="spellEnd"/>
      <w:r w:rsidRPr="00234E42">
        <w:t xml:space="preserve"> basic </w:t>
      </w:r>
      <w:proofErr w:type="spellStart"/>
      <w:r w:rsidRPr="00234E42">
        <w:t>research</w:t>
      </w:r>
      <w:proofErr w:type="spellEnd"/>
      <w:r w:rsidRPr="00234E42">
        <w:t xml:space="preserve"> </w:t>
      </w:r>
      <w:proofErr w:type="spellStart"/>
      <w:r w:rsidRPr="00234E42">
        <w:t>Arabidopsis</w:t>
      </w:r>
      <w:proofErr w:type="spellEnd"/>
      <w:r w:rsidRPr="00234E42">
        <w:t xml:space="preserve"> to </w:t>
      </w:r>
      <w:proofErr w:type="spellStart"/>
      <w:r w:rsidRPr="00234E42">
        <w:t>biotechnological</w:t>
      </w:r>
      <w:proofErr w:type="spellEnd"/>
      <w:r w:rsidRPr="00234E42">
        <w:t xml:space="preserve"> </w:t>
      </w:r>
      <w:proofErr w:type="spellStart"/>
      <w:r w:rsidRPr="00234E42">
        <w:t>applications</w:t>
      </w:r>
      <w:proofErr w:type="spellEnd"/>
      <w:r w:rsidRPr="00234E42">
        <w:t xml:space="preserve"> in </w:t>
      </w:r>
      <w:proofErr w:type="spellStart"/>
      <w:r w:rsidRPr="00234E42">
        <w:t>plants</w:t>
      </w:r>
      <w:proofErr w:type="spellEnd"/>
      <w:r w:rsidRPr="00234E42">
        <w:t xml:space="preserve"> (2011-2015), </w:t>
      </w:r>
      <w:r w:rsidRPr="009E142C">
        <w:t>řešitel:</w:t>
      </w:r>
      <w:r>
        <w:t xml:space="preserve"> </w:t>
      </w:r>
      <w:r w:rsidRPr="00234E42">
        <w:t xml:space="preserve">Jozef </w:t>
      </w:r>
      <w:proofErr w:type="spellStart"/>
      <w:r>
        <w:t>Š</w:t>
      </w:r>
      <w:r w:rsidRPr="00234E42">
        <w:t>amaj</w:t>
      </w:r>
      <w:proofErr w:type="spellEnd"/>
    </w:p>
    <w:p w:rsidR="004829B5" w:rsidRDefault="004829B5" w:rsidP="004829B5">
      <w:r w:rsidRPr="009E142C">
        <w:lastRenderedPageBreak/>
        <w:t>NPU I, LO1204, Udržitelný rozv</w:t>
      </w:r>
      <w:r>
        <w:t>oj výzkumu Centrum regionu Haná</w:t>
      </w:r>
      <w:r w:rsidRPr="009E142C">
        <w:t xml:space="preserve"> (2014-2018), řešitel:</w:t>
      </w:r>
      <w:r>
        <w:t xml:space="preserve"> </w:t>
      </w:r>
      <w:r w:rsidRPr="009E142C">
        <w:t xml:space="preserve">Ivo </w:t>
      </w:r>
      <w:proofErr w:type="spellStart"/>
      <w:r w:rsidRPr="009E142C">
        <w:t>Frébort</w:t>
      </w:r>
      <w:proofErr w:type="spellEnd"/>
      <w:r>
        <w:t xml:space="preserve">, </w:t>
      </w:r>
      <w:r w:rsidRPr="009E142C">
        <w:t>vedoucí výzkumné</w:t>
      </w:r>
      <w:r>
        <w:t>ho</w:t>
      </w:r>
      <w:r w:rsidRPr="009E142C">
        <w:t xml:space="preserve"> </w:t>
      </w:r>
      <w:r>
        <w:t>oddělení</w:t>
      </w:r>
      <w:r w:rsidRPr="009E142C">
        <w:t xml:space="preserve">: Jozef </w:t>
      </w:r>
      <w:proofErr w:type="spellStart"/>
      <w:r w:rsidRPr="009E142C">
        <w:t>Šamaj</w:t>
      </w:r>
      <w:proofErr w:type="spellEnd"/>
    </w:p>
    <w:p w:rsidR="004829B5" w:rsidRPr="00234E42" w:rsidRDefault="004829B5" w:rsidP="004829B5">
      <w:proofErr w:type="spellStart"/>
      <w:r>
        <w:t>OPVaVpI</w:t>
      </w:r>
      <w:proofErr w:type="spellEnd"/>
      <w:r>
        <w:t xml:space="preserve">, Centrum regionu Haná pro biotechnologický a </w:t>
      </w:r>
      <w:proofErr w:type="spellStart"/>
      <w:r>
        <w:t>zemědelský</w:t>
      </w:r>
      <w:proofErr w:type="spellEnd"/>
      <w:r>
        <w:t xml:space="preserve"> výzkum (2010-2013), </w:t>
      </w:r>
      <w:r w:rsidRPr="007E2846">
        <w:t>řešitel:</w:t>
      </w:r>
      <w:r>
        <w:t xml:space="preserve"> </w:t>
      </w:r>
      <w:r w:rsidRPr="007E2846">
        <w:t xml:space="preserve">Ivo </w:t>
      </w:r>
      <w:proofErr w:type="spellStart"/>
      <w:r w:rsidRPr="007E2846">
        <w:t>Frébort</w:t>
      </w:r>
      <w:proofErr w:type="spellEnd"/>
      <w:r w:rsidRPr="007E2846">
        <w:t xml:space="preserve">, </w:t>
      </w:r>
      <w:r w:rsidRPr="009E142C">
        <w:t xml:space="preserve">vedoucí výzkumné skupiny: Jozef </w:t>
      </w:r>
      <w:proofErr w:type="spellStart"/>
      <w:r w:rsidRPr="009E142C">
        <w:t>Šamaj</w:t>
      </w:r>
      <w:proofErr w:type="spellEnd"/>
    </w:p>
    <w:p w:rsidR="00913FDE" w:rsidRPr="00DE2AC4" w:rsidRDefault="00913FDE"/>
    <w:sectPr w:rsidR="00913FDE" w:rsidRPr="00DE2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DA"/>
    <w:rsid w:val="000666B8"/>
    <w:rsid w:val="000678C5"/>
    <w:rsid w:val="000729DB"/>
    <w:rsid w:val="001A511E"/>
    <w:rsid w:val="0020238F"/>
    <w:rsid w:val="00213A70"/>
    <w:rsid w:val="00217B73"/>
    <w:rsid w:val="00351015"/>
    <w:rsid w:val="003510B4"/>
    <w:rsid w:val="003A0CD6"/>
    <w:rsid w:val="003A3587"/>
    <w:rsid w:val="004829B5"/>
    <w:rsid w:val="004F49AC"/>
    <w:rsid w:val="00500F2E"/>
    <w:rsid w:val="0053197B"/>
    <w:rsid w:val="005F2E34"/>
    <w:rsid w:val="00666373"/>
    <w:rsid w:val="00691879"/>
    <w:rsid w:val="00760D64"/>
    <w:rsid w:val="00794842"/>
    <w:rsid w:val="007D6ADC"/>
    <w:rsid w:val="007E17C1"/>
    <w:rsid w:val="00860288"/>
    <w:rsid w:val="00881C6C"/>
    <w:rsid w:val="008E4651"/>
    <w:rsid w:val="00913FDE"/>
    <w:rsid w:val="00A558E9"/>
    <w:rsid w:val="00AD259B"/>
    <w:rsid w:val="00B423D3"/>
    <w:rsid w:val="00B67C2C"/>
    <w:rsid w:val="00C07ADA"/>
    <w:rsid w:val="00C9718A"/>
    <w:rsid w:val="00C97EEC"/>
    <w:rsid w:val="00CC06CB"/>
    <w:rsid w:val="00D009CD"/>
    <w:rsid w:val="00D63845"/>
    <w:rsid w:val="00DE2AC4"/>
    <w:rsid w:val="00E12ED7"/>
    <w:rsid w:val="00E32310"/>
    <w:rsid w:val="00E90FDB"/>
    <w:rsid w:val="00EC6E97"/>
    <w:rsid w:val="00ED04EB"/>
    <w:rsid w:val="00ED656C"/>
    <w:rsid w:val="00EE6EA3"/>
    <w:rsid w:val="00F0438A"/>
    <w:rsid w:val="00F26E2B"/>
    <w:rsid w:val="00F4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5B6CD"/>
  <w15:chartTrackingRefBased/>
  <w15:docId w15:val="{319380BD-9DCD-4E4F-A5DE-2D46B4E1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2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885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UPOL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Olga Šamajová, Dr.</dc:creator>
  <cp:keywords/>
  <dc:description/>
  <cp:lastModifiedBy>Mgr. Olga Šamajová, Dr.</cp:lastModifiedBy>
  <cp:revision>15</cp:revision>
  <dcterms:created xsi:type="dcterms:W3CDTF">2021-01-29T22:14:00Z</dcterms:created>
  <dcterms:modified xsi:type="dcterms:W3CDTF">2021-02-24T11:06:00Z</dcterms:modified>
</cp:coreProperties>
</file>