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CD99" w14:textId="77777777" w:rsidR="008E08D2" w:rsidRPr="00F61D8A" w:rsidRDefault="000464A6" w:rsidP="00596E26">
      <w:pPr>
        <w:jc w:val="center"/>
        <w:rPr>
          <w:b/>
          <w:sz w:val="32"/>
          <w:szCs w:val="32"/>
        </w:rPr>
      </w:pPr>
      <w:r w:rsidRPr="00F61D8A">
        <w:rPr>
          <w:b/>
          <w:sz w:val="32"/>
          <w:szCs w:val="32"/>
        </w:rPr>
        <w:t xml:space="preserve">Pohledávky </w:t>
      </w:r>
      <w:proofErr w:type="spellStart"/>
      <w:r w:rsidRPr="00F61D8A">
        <w:rPr>
          <w:b/>
          <w:sz w:val="32"/>
          <w:szCs w:val="32"/>
        </w:rPr>
        <w:t>PřF</w:t>
      </w:r>
      <w:proofErr w:type="spellEnd"/>
      <w:r w:rsidRPr="00F61D8A">
        <w:rPr>
          <w:b/>
          <w:sz w:val="32"/>
          <w:szCs w:val="32"/>
        </w:rPr>
        <w:t xml:space="preserve"> vůči CATRIN</w:t>
      </w:r>
      <w:r w:rsidR="0018164A" w:rsidRPr="00F61D8A">
        <w:rPr>
          <w:b/>
          <w:sz w:val="32"/>
          <w:szCs w:val="32"/>
        </w:rPr>
        <w:t xml:space="preserve"> pro rozpočet 2021</w:t>
      </w:r>
    </w:p>
    <w:p w14:paraId="660D2E70" w14:textId="77777777" w:rsidR="00F61D8A" w:rsidRDefault="00F61D8A" w:rsidP="00596E26">
      <w:pPr>
        <w:jc w:val="both"/>
      </w:pPr>
    </w:p>
    <w:p w14:paraId="22BB5FF2" w14:textId="77777777" w:rsidR="000464A6" w:rsidRDefault="007B08CD" w:rsidP="00596E26">
      <w:pPr>
        <w:jc w:val="both"/>
      </w:pPr>
      <w:r>
        <w:t>Pohledávky</w:t>
      </w:r>
      <w:r w:rsidRPr="007B08CD">
        <w:t xml:space="preserve"> </w:t>
      </w:r>
      <w:proofErr w:type="spellStart"/>
      <w:r>
        <w:t>PřF</w:t>
      </w:r>
      <w:proofErr w:type="spellEnd"/>
      <w:r>
        <w:t xml:space="preserve"> vůči CATRIN pro rozpočet 2021 se skládají z následujících položek:</w:t>
      </w:r>
    </w:p>
    <w:p w14:paraId="095C97EA" w14:textId="77777777" w:rsidR="008C6D6F" w:rsidRDefault="008C6D6F" w:rsidP="00596E26">
      <w:pPr>
        <w:pStyle w:val="Odstavecseseznamem"/>
        <w:numPr>
          <w:ilvl w:val="0"/>
          <w:numId w:val="1"/>
        </w:numPr>
        <w:jc w:val="both"/>
      </w:pPr>
      <w:r>
        <w:t>Korekce započtení odvodů na RUP+CJ</w:t>
      </w:r>
    </w:p>
    <w:p w14:paraId="403CAD0C" w14:textId="77777777" w:rsidR="008C6D6F" w:rsidRDefault="008C6D6F" w:rsidP="00596E26">
      <w:pPr>
        <w:pStyle w:val="Odstavecseseznamem"/>
        <w:numPr>
          <w:ilvl w:val="0"/>
          <w:numId w:val="1"/>
        </w:numPr>
        <w:jc w:val="both"/>
      </w:pPr>
      <w:r>
        <w:t>Záloha</w:t>
      </w:r>
    </w:p>
    <w:p w14:paraId="72C7724F" w14:textId="77777777" w:rsidR="0088166E" w:rsidRDefault="0088166E" w:rsidP="00596E26">
      <w:pPr>
        <w:pStyle w:val="Odstavecseseznamem"/>
        <w:numPr>
          <w:ilvl w:val="0"/>
          <w:numId w:val="1"/>
        </w:numPr>
        <w:jc w:val="both"/>
      </w:pPr>
      <w:r>
        <w:t xml:space="preserve">Reálná útrata pracovníků CATRIN z rozpočtu </w:t>
      </w:r>
      <w:proofErr w:type="spellStart"/>
      <w:r>
        <w:t>PřF</w:t>
      </w:r>
      <w:proofErr w:type="spellEnd"/>
    </w:p>
    <w:p w14:paraId="68792F71" w14:textId="77777777" w:rsidR="000464A6" w:rsidRDefault="000464A6" w:rsidP="00596E26">
      <w:pPr>
        <w:pStyle w:val="Odstavecseseznamem"/>
        <w:numPr>
          <w:ilvl w:val="0"/>
          <w:numId w:val="1"/>
        </w:numPr>
        <w:jc w:val="both"/>
      </w:pPr>
      <w:r>
        <w:t>Kompenzace podle r</w:t>
      </w:r>
      <w:r w:rsidR="007B08CD">
        <w:t>ámcové Technické dohody</w:t>
      </w:r>
    </w:p>
    <w:p w14:paraId="0C1DEDE0" w14:textId="77777777" w:rsidR="007B08CD" w:rsidRDefault="007B08CD" w:rsidP="00596E26">
      <w:pPr>
        <w:pStyle w:val="Odstavecseseznamem"/>
        <w:numPr>
          <w:ilvl w:val="0"/>
          <w:numId w:val="1"/>
        </w:numPr>
        <w:jc w:val="both"/>
      </w:pPr>
      <w:r>
        <w:t xml:space="preserve">Neuhrazená </w:t>
      </w:r>
      <w:proofErr w:type="spellStart"/>
      <w:r>
        <w:t>vnitrofaktura</w:t>
      </w:r>
      <w:proofErr w:type="spellEnd"/>
    </w:p>
    <w:p w14:paraId="733B6C75" w14:textId="77777777" w:rsidR="007B08CD" w:rsidRDefault="007B08CD" w:rsidP="00596E26">
      <w:pPr>
        <w:pStyle w:val="Odstavecseseznamem"/>
        <w:numPr>
          <w:ilvl w:val="0"/>
          <w:numId w:val="1"/>
        </w:numPr>
        <w:jc w:val="both"/>
      </w:pPr>
      <w:r>
        <w:t>Náklady na užívání budov</w:t>
      </w:r>
    </w:p>
    <w:p w14:paraId="49BCCCA6" w14:textId="77777777" w:rsidR="007B08CD" w:rsidRDefault="007B08CD" w:rsidP="00596E26">
      <w:pPr>
        <w:pStyle w:val="Odstavecseseznamem"/>
        <w:numPr>
          <w:ilvl w:val="0"/>
          <w:numId w:val="1"/>
        </w:numPr>
        <w:jc w:val="both"/>
      </w:pPr>
      <w:r>
        <w:t>Náklady na užívání movitého majetku</w:t>
      </w:r>
    </w:p>
    <w:p w14:paraId="6B03D7CA" w14:textId="77777777" w:rsidR="007B08CD" w:rsidRDefault="007B08CD" w:rsidP="00596E26">
      <w:pPr>
        <w:pStyle w:val="Odstavecseseznamem"/>
        <w:numPr>
          <w:ilvl w:val="0"/>
          <w:numId w:val="1"/>
        </w:numPr>
        <w:jc w:val="both"/>
      </w:pPr>
      <w:r>
        <w:t>Úhrada energií</w:t>
      </w:r>
    </w:p>
    <w:p w14:paraId="0D7A5846" w14:textId="77777777" w:rsidR="008C6D6F" w:rsidRDefault="008C6D6F" w:rsidP="00596E26">
      <w:pPr>
        <w:spacing w:line="360" w:lineRule="auto"/>
        <w:ind w:left="360"/>
        <w:jc w:val="both"/>
      </w:pPr>
    </w:p>
    <w:p w14:paraId="29991A85" w14:textId="77777777" w:rsidR="00A44C02" w:rsidRDefault="008C6D6F" w:rsidP="00596E26">
      <w:pPr>
        <w:spacing w:line="360" w:lineRule="auto"/>
        <w:ind w:left="360"/>
        <w:jc w:val="both"/>
      </w:pPr>
      <w:r>
        <w:t xml:space="preserve">Ad 1) </w:t>
      </w:r>
    </w:p>
    <w:p w14:paraId="719B36C8" w14:textId="42806DAB" w:rsidR="008C6D6F" w:rsidRDefault="008C6D6F" w:rsidP="00596E26">
      <w:pPr>
        <w:spacing w:line="360" w:lineRule="auto"/>
        <w:ind w:left="360"/>
        <w:jc w:val="both"/>
      </w:pPr>
      <w:r>
        <w:t xml:space="preserve">V rámci výpočtu odvodů </w:t>
      </w:r>
      <w:r w:rsidR="00F61D8A">
        <w:t xml:space="preserve">na RUP+CJ </w:t>
      </w:r>
      <w:r w:rsidR="00FE6947">
        <w:t xml:space="preserve">(Příloha 1,2) </w:t>
      </w:r>
      <w:r>
        <w:t xml:space="preserve">byly </w:t>
      </w:r>
      <w:r w:rsidR="00D85F93">
        <w:t xml:space="preserve">k tíži </w:t>
      </w:r>
      <w:proofErr w:type="spellStart"/>
      <w:r w:rsidR="00D85F93">
        <w:t>PřF</w:t>
      </w:r>
      <w:proofErr w:type="spellEnd"/>
      <w:r w:rsidR="00D85F93">
        <w:t xml:space="preserve"> započteny </w:t>
      </w:r>
      <w:r>
        <w:t xml:space="preserve">veškeré </w:t>
      </w:r>
      <w:r w:rsidR="00D826BF">
        <w:t xml:space="preserve">režie z grantů </w:t>
      </w:r>
      <w:r>
        <w:t xml:space="preserve">a výnosy </w:t>
      </w:r>
      <w:r w:rsidR="00D826BF">
        <w:t xml:space="preserve">za rok 2020, </w:t>
      </w:r>
      <w:r>
        <w:t>což není korektní</w:t>
      </w:r>
      <w:r w:rsidR="00F61D8A">
        <w:t xml:space="preserve">, odvody </w:t>
      </w:r>
      <w:r w:rsidR="00D85F93">
        <w:t xml:space="preserve">jednotlivých součástí </w:t>
      </w:r>
      <w:r w:rsidR="00F61D8A">
        <w:t>by se neměly lišit při přechodu od metodiky 8+0 na 8+1</w:t>
      </w:r>
      <w:r>
        <w:t xml:space="preserve">. Celkové A+K+RVO za </w:t>
      </w:r>
      <w:proofErr w:type="spellStart"/>
      <w:r>
        <w:t>PřF+VŠÚ</w:t>
      </w:r>
      <w:proofErr w:type="spellEnd"/>
      <w:r>
        <w:t xml:space="preserve"> činí 749 604 939 Kč, celkové odvody za obě jednotky činí 112 388 100 Kč, což je 14,993% ze základu. Při dělení A+K+RVO mezi </w:t>
      </w:r>
      <w:proofErr w:type="spellStart"/>
      <w:r>
        <w:t>PřF</w:t>
      </w:r>
      <w:proofErr w:type="spellEnd"/>
      <w:r>
        <w:t xml:space="preserve"> a CATRIN částek 664 604 939 Kč a 85 000 000 Kč tomu odpovídají odvody ve výši 99 644 069 Kč a 12 744 031 Kč</w:t>
      </w:r>
      <w:r w:rsidR="00EA0708">
        <w:t xml:space="preserve">, tedy rozdíl oproti rozpočtové tabulce je 4 289 308 Kč ke škodě </w:t>
      </w:r>
      <w:proofErr w:type="spellStart"/>
      <w:r w:rsidR="00EA0708">
        <w:t>PřF</w:t>
      </w:r>
      <w:proofErr w:type="spellEnd"/>
      <w:r w:rsidR="00A44C02">
        <w:t xml:space="preserve"> a mělo by dojít ke korekci.</w:t>
      </w:r>
    </w:p>
    <w:p w14:paraId="6A918805" w14:textId="77777777" w:rsidR="008C6D6F" w:rsidRDefault="008C6D6F" w:rsidP="00596E26">
      <w:pPr>
        <w:ind w:left="360"/>
        <w:jc w:val="both"/>
      </w:pPr>
    </w:p>
    <w:p w14:paraId="6C1C2146" w14:textId="77777777" w:rsidR="008C6D6F" w:rsidRDefault="008C6D6F" w:rsidP="00596E26">
      <w:pPr>
        <w:ind w:left="360"/>
        <w:jc w:val="both"/>
      </w:pPr>
      <w:r>
        <w:t>Ad 2)</w:t>
      </w:r>
    </w:p>
    <w:p w14:paraId="0E356522" w14:textId="7F166FFF" w:rsidR="008C6D6F" w:rsidRDefault="008C6D6F" w:rsidP="00596E26">
      <w:pPr>
        <w:ind w:left="360"/>
        <w:jc w:val="both"/>
      </w:pPr>
      <w:r>
        <w:t xml:space="preserve">V rámci dělení univerzitního rozpočtu </w:t>
      </w:r>
      <w:r w:rsidR="00FE6947">
        <w:t xml:space="preserve">(Příloha 1,2) </w:t>
      </w:r>
      <w:r>
        <w:t xml:space="preserve">byla ve prospěch </w:t>
      </w:r>
      <w:proofErr w:type="spellStart"/>
      <w:r>
        <w:t>PřF</w:t>
      </w:r>
      <w:proofErr w:type="spellEnd"/>
      <w:r>
        <w:t xml:space="preserve"> započtena záloha ve výši 20 mil. Kč před odvody na RUP+CJ, což odpovídá 16 963 698 Kč po odvodech na RUP+CJ.</w:t>
      </w:r>
    </w:p>
    <w:p w14:paraId="31756FA4" w14:textId="77777777" w:rsidR="007B08CD" w:rsidRDefault="007B08CD" w:rsidP="00596E26">
      <w:pPr>
        <w:ind w:left="360"/>
        <w:jc w:val="both"/>
      </w:pPr>
    </w:p>
    <w:p w14:paraId="0148B974" w14:textId="77777777" w:rsidR="00A44C02" w:rsidRDefault="00A44C02" w:rsidP="00596E26">
      <w:pPr>
        <w:ind w:left="360"/>
        <w:jc w:val="both"/>
      </w:pPr>
      <w:r>
        <w:t>Další položky se týkají provozních nákladů a měly by být počítán</w:t>
      </w:r>
      <w:r w:rsidR="00F61D8A">
        <w:t>y</w:t>
      </w:r>
      <w:r>
        <w:t xml:space="preserve"> z částek po odvodech.</w:t>
      </w:r>
    </w:p>
    <w:p w14:paraId="5DFF4692" w14:textId="77777777" w:rsidR="00A44C02" w:rsidRDefault="00A44C02" w:rsidP="00596E26">
      <w:pPr>
        <w:ind w:left="360"/>
        <w:jc w:val="both"/>
      </w:pPr>
    </w:p>
    <w:p w14:paraId="2543280F" w14:textId="77777777" w:rsidR="009B36AE" w:rsidRDefault="008C6D6F" w:rsidP="00596E26">
      <w:pPr>
        <w:ind w:left="360"/>
        <w:jc w:val="both"/>
      </w:pPr>
      <w:r>
        <w:t>Ad 3</w:t>
      </w:r>
      <w:r w:rsidR="009B36AE">
        <w:t>)</w:t>
      </w:r>
    </w:p>
    <w:p w14:paraId="1C647E4D" w14:textId="0DF737EC" w:rsidR="009B36AE" w:rsidRDefault="009B36AE" w:rsidP="00596E26">
      <w:pPr>
        <w:ind w:left="360"/>
        <w:jc w:val="both"/>
      </w:pPr>
      <w:r>
        <w:t>Částka 85 mil. Kč přidělená CATRIN v rámci univerzitního rozpočtu v kapitole RVO (zdroj /30) vychází z vědeckého výkonu pracovníků, kteří přešli do CATRIN,</w:t>
      </w:r>
      <w:r w:rsidR="006B2B12">
        <w:t xml:space="preserve"> a odpovídá částce </w:t>
      </w:r>
      <w:r w:rsidR="00F61D8A">
        <w:t xml:space="preserve">pro dotčený kolektiv </w:t>
      </w:r>
      <w:r w:rsidR="006B2B12">
        <w:t>na celý rok</w:t>
      </w:r>
      <w:r w:rsidR="00596E26" w:rsidRPr="00596E26">
        <w:t xml:space="preserve">. Avšak většina těchto pracovníků měla na počátku roku pracovní smlouvy a mzdové výměry ještě pod </w:t>
      </w:r>
      <w:proofErr w:type="spellStart"/>
      <w:r w:rsidR="00596E26" w:rsidRPr="00596E26">
        <w:t>PřF</w:t>
      </w:r>
      <w:proofErr w:type="spellEnd"/>
      <w:r w:rsidR="00596E26" w:rsidRPr="00596E26">
        <w:t xml:space="preserve"> a čerpala prostředky z nákladových středisek </w:t>
      </w:r>
      <w:proofErr w:type="spellStart"/>
      <w:r w:rsidR="00596E26" w:rsidRPr="00596E26">
        <w:t>PřF</w:t>
      </w:r>
      <w:proofErr w:type="spellEnd"/>
      <w:r w:rsidR="00596E26" w:rsidRPr="00596E26">
        <w:t xml:space="preserve">, avšak reálně už práci pro </w:t>
      </w:r>
      <w:proofErr w:type="spellStart"/>
      <w:r w:rsidR="00596E26" w:rsidRPr="00596E26">
        <w:t>PřF</w:t>
      </w:r>
      <w:proofErr w:type="spellEnd"/>
      <w:r w:rsidR="00596E26" w:rsidRPr="00596E26">
        <w:t xml:space="preserve"> nevykonávali. </w:t>
      </w:r>
      <w:r>
        <w:t xml:space="preserve">Reálná útrata pracovníků CATRIN z rozpočtu </w:t>
      </w:r>
      <w:proofErr w:type="spellStart"/>
      <w:r>
        <w:t>PřF</w:t>
      </w:r>
      <w:proofErr w:type="spellEnd"/>
      <w:r>
        <w:t xml:space="preserve"> byla určena z účetnictví nákladových středisek 3137 (vedení CRH), 3701-3706 (střediska CRH) a 3720-3728 (střediska RCPTM) za období 1-6/2021</w:t>
      </w:r>
      <w:r w:rsidR="00AB25E2">
        <w:t>, dále pak byly připočteny osobní náklady pracovníků, kteří byli kmenově vedení na Katedře fyzikální chemie a Katedře zoologie</w:t>
      </w:r>
      <w:r w:rsidR="00D756B4">
        <w:t xml:space="preserve"> (</w:t>
      </w:r>
      <w:r w:rsidR="00FE6947">
        <w:t xml:space="preserve">Přílohy 3a-e; </w:t>
      </w:r>
      <w:r w:rsidR="00D756B4">
        <w:t xml:space="preserve">pozn.: </w:t>
      </w:r>
      <w:r w:rsidR="00596E26">
        <w:t>největší</w:t>
      </w:r>
      <w:r w:rsidR="00D756B4">
        <w:t xml:space="preserve"> část nákladů tvoří mzdové náklady a tyto jsou přiřaditelné konkrétním osobám, naproti tomu u ostatních nákladů, např. chemikálie, je obtížné rozklíčovat, s kterou osobou jsou asociovány, proto </w:t>
      </w:r>
      <w:r w:rsidR="00D756B4">
        <w:lastRenderedPageBreak/>
        <w:t>byly ostatní náklady za dané nákladové středisko přiřazeny jednotce, kde je v současnosti většina pracovníků).</w:t>
      </w:r>
      <w:r w:rsidR="00AB25E2" w:rsidRPr="00AB25E2">
        <w:t xml:space="preserve"> </w:t>
      </w:r>
      <w:r w:rsidR="00D756B4">
        <w:t xml:space="preserve">Pro jednotlivá střediska </w:t>
      </w:r>
      <w:r w:rsidR="00C2249F">
        <w:t>vycházejí náklady následovně:</w:t>
      </w:r>
    </w:p>
    <w:tbl>
      <w:tblPr>
        <w:tblStyle w:val="Mkatabulky"/>
        <w:tblW w:w="8849" w:type="dxa"/>
        <w:tblInd w:w="360" w:type="dxa"/>
        <w:tblLook w:val="04A0" w:firstRow="1" w:lastRow="0" w:firstColumn="1" w:lastColumn="0" w:noHBand="0" w:noVBand="1"/>
      </w:tblPr>
      <w:tblGrid>
        <w:gridCol w:w="1135"/>
        <w:gridCol w:w="1270"/>
        <w:gridCol w:w="1862"/>
        <w:gridCol w:w="1592"/>
        <w:gridCol w:w="1386"/>
        <w:gridCol w:w="1604"/>
      </w:tblGrid>
      <w:tr w:rsidR="00180F46" w14:paraId="4D61AB42" w14:textId="77777777" w:rsidTr="001E663F">
        <w:tc>
          <w:tcPr>
            <w:tcW w:w="1170" w:type="dxa"/>
          </w:tcPr>
          <w:p w14:paraId="564E01F3" w14:textId="77777777" w:rsidR="00C2249F" w:rsidRDefault="00C2249F" w:rsidP="00596E26">
            <w:pPr>
              <w:jc w:val="both"/>
            </w:pPr>
            <w:r>
              <w:t>Středisko</w:t>
            </w:r>
          </w:p>
        </w:tc>
        <w:tc>
          <w:tcPr>
            <w:tcW w:w="1270" w:type="dxa"/>
          </w:tcPr>
          <w:p w14:paraId="09ADA70A" w14:textId="77777777" w:rsidR="00C2249F" w:rsidRDefault="00C2249F" w:rsidP="00596E26">
            <w:pPr>
              <w:jc w:val="both"/>
            </w:pPr>
            <w:r>
              <w:t>Dominantní jednotka</w:t>
            </w:r>
          </w:p>
        </w:tc>
        <w:tc>
          <w:tcPr>
            <w:tcW w:w="2045" w:type="dxa"/>
          </w:tcPr>
          <w:p w14:paraId="65EDE35A" w14:textId="77777777" w:rsidR="00C2249F" w:rsidRDefault="00C2249F" w:rsidP="00596E26">
            <w:pPr>
              <w:jc w:val="both"/>
            </w:pPr>
            <w:r>
              <w:t>Odpočet</w:t>
            </w:r>
          </w:p>
        </w:tc>
        <w:tc>
          <w:tcPr>
            <w:tcW w:w="1671" w:type="dxa"/>
          </w:tcPr>
          <w:p w14:paraId="7237E0CA" w14:textId="77777777" w:rsidR="00C2249F" w:rsidRDefault="00C2249F" w:rsidP="00596E26">
            <w:pPr>
              <w:jc w:val="both"/>
            </w:pPr>
            <w:r>
              <w:t>Celkové náklady</w:t>
            </w:r>
          </w:p>
        </w:tc>
        <w:tc>
          <w:tcPr>
            <w:tcW w:w="1044" w:type="dxa"/>
          </w:tcPr>
          <w:p w14:paraId="64B79134" w14:textId="77777777" w:rsidR="00C2249F" w:rsidRDefault="00C2249F" w:rsidP="00596E26">
            <w:pPr>
              <w:jc w:val="both"/>
            </w:pPr>
            <w:r>
              <w:t>Odpočet</w:t>
            </w:r>
          </w:p>
        </w:tc>
        <w:tc>
          <w:tcPr>
            <w:tcW w:w="1649" w:type="dxa"/>
          </w:tcPr>
          <w:p w14:paraId="714A606A" w14:textId="77777777" w:rsidR="00C2249F" w:rsidRPr="00535A68" w:rsidRDefault="00C2249F" w:rsidP="00596E26">
            <w:pPr>
              <w:jc w:val="both"/>
            </w:pPr>
            <w:r>
              <w:t>Podíl CATRIN</w:t>
            </w:r>
            <w:r w:rsidR="00535A68">
              <w:rPr>
                <w:lang w:val="en-US"/>
              </w:rPr>
              <w:t>*</w:t>
            </w:r>
          </w:p>
        </w:tc>
      </w:tr>
      <w:tr w:rsidR="00180F46" w14:paraId="1CA02C17" w14:textId="77777777" w:rsidTr="001E663F">
        <w:tc>
          <w:tcPr>
            <w:tcW w:w="1170" w:type="dxa"/>
          </w:tcPr>
          <w:p w14:paraId="36F3DA6B" w14:textId="77777777" w:rsidR="00C0215F" w:rsidRDefault="00C0215F" w:rsidP="00596E26">
            <w:pPr>
              <w:jc w:val="both"/>
            </w:pPr>
            <w:r>
              <w:t>3137</w:t>
            </w:r>
          </w:p>
        </w:tc>
        <w:tc>
          <w:tcPr>
            <w:tcW w:w="1270" w:type="dxa"/>
          </w:tcPr>
          <w:p w14:paraId="440F13BC" w14:textId="77777777" w:rsidR="00C0215F" w:rsidRDefault="00C0215F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1174FD79" w14:textId="77777777" w:rsidR="00BD507E" w:rsidRDefault="00BD507E" w:rsidP="00596E26">
            <w:pPr>
              <w:jc w:val="both"/>
            </w:pPr>
            <w:r>
              <w:t xml:space="preserve">Na </w:t>
            </w:r>
            <w:proofErr w:type="spellStart"/>
            <w:r>
              <w:t>PřF</w:t>
            </w:r>
            <w:proofErr w:type="spellEnd"/>
            <w:r>
              <w:t xml:space="preserve"> </w:t>
            </w:r>
            <w:proofErr w:type="gramStart"/>
            <w:r>
              <w:t>zůstali  Plíhalová</w:t>
            </w:r>
            <w:proofErr w:type="gramEnd"/>
            <w:r>
              <w:t xml:space="preserve">, </w:t>
            </w:r>
            <w:proofErr w:type="spellStart"/>
            <w:r>
              <w:t>Šamaj</w:t>
            </w:r>
            <w:proofErr w:type="spellEnd"/>
            <w:r>
              <w:t xml:space="preserve">; </w:t>
            </w:r>
          </w:p>
          <w:p w14:paraId="502CCD31" w14:textId="77777777" w:rsidR="00C0215F" w:rsidRDefault="00BD507E" w:rsidP="00596E26">
            <w:pPr>
              <w:jc w:val="both"/>
            </w:pPr>
            <w:r>
              <w:t>žádné mzdy ze zdroje 30</w:t>
            </w:r>
          </w:p>
        </w:tc>
        <w:tc>
          <w:tcPr>
            <w:tcW w:w="1671" w:type="dxa"/>
          </w:tcPr>
          <w:p w14:paraId="61C8C084" w14:textId="77777777" w:rsidR="00C0215F" w:rsidRDefault="00C0215F" w:rsidP="00596E26">
            <w:pPr>
              <w:jc w:val="both"/>
            </w:pPr>
            <w:r>
              <w:t>2.625.466,76</w:t>
            </w:r>
          </w:p>
        </w:tc>
        <w:tc>
          <w:tcPr>
            <w:tcW w:w="1044" w:type="dxa"/>
          </w:tcPr>
          <w:p w14:paraId="6D8E817C" w14:textId="77777777" w:rsidR="00C0215F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0F0A63B7" w14:textId="77777777" w:rsidR="00C0215F" w:rsidRDefault="00C0215F" w:rsidP="00596E26">
            <w:pPr>
              <w:jc w:val="both"/>
            </w:pPr>
            <w:r>
              <w:t>2.625.466,76</w:t>
            </w:r>
          </w:p>
        </w:tc>
      </w:tr>
      <w:tr w:rsidR="00180F46" w14:paraId="02A53514" w14:textId="77777777" w:rsidTr="001E663F">
        <w:tc>
          <w:tcPr>
            <w:tcW w:w="1170" w:type="dxa"/>
          </w:tcPr>
          <w:p w14:paraId="47C82235" w14:textId="77777777" w:rsidR="00C0215F" w:rsidRDefault="00C0215F" w:rsidP="00596E26">
            <w:pPr>
              <w:jc w:val="both"/>
            </w:pPr>
            <w:r>
              <w:t>3701</w:t>
            </w:r>
          </w:p>
        </w:tc>
        <w:tc>
          <w:tcPr>
            <w:tcW w:w="1270" w:type="dxa"/>
          </w:tcPr>
          <w:p w14:paraId="63D51967" w14:textId="77777777" w:rsidR="00C0215F" w:rsidRDefault="00C0215F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013C6F92" w14:textId="77777777" w:rsidR="00C0215F" w:rsidRDefault="00BD507E" w:rsidP="00596E26">
            <w:pPr>
              <w:jc w:val="both"/>
            </w:pPr>
            <w:r>
              <w:t xml:space="preserve">Na CATRIN přešel  </w:t>
            </w:r>
            <w:proofErr w:type="spellStart"/>
            <w:r>
              <w:t>Frömmel</w:t>
            </w:r>
            <w:proofErr w:type="spellEnd"/>
            <w:r>
              <w:t>; žádné mzdy</w:t>
            </w:r>
          </w:p>
        </w:tc>
        <w:tc>
          <w:tcPr>
            <w:tcW w:w="1671" w:type="dxa"/>
          </w:tcPr>
          <w:p w14:paraId="0690DDC7" w14:textId="77777777" w:rsidR="00C0215F" w:rsidRDefault="00C0215F" w:rsidP="00596E26">
            <w:pPr>
              <w:jc w:val="both"/>
            </w:pPr>
            <w:r>
              <w:t>235.364,64</w:t>
            </w:r>
          </w:p>
        </w:tc>
        <w:tc>
          <w:tcPr>
            <w:tcW w:w="1044" w:type="dxa"/>
          </w:tcPr>
          <w:p w14:paraId="7E98D56F" w14:textId="77777777" w:rsidR="00C0215F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48410D3A" w14:textId="77777777" w:rsidR="00C0215F" w:rsidRDefault="00C0215F" w:rsidP="00596E26">
            <w:pPr>
              <w:jc w:val="both"/>
            </w:pPr>
            <w:r>
              <w:t>0</w:t>
            </w:r>
          </w:p>
        </w:tc>
      </w:tr>
      <w:tr w:rsidR="00180F46" w14:paraId="3BB90DE6" w14:textId="77777777" w:rsidTr="001E663F">
        <w:tc>
          <w:tcPr>
            <w:tcW w:w="1170" w:type="dxa"/>
          </w:tcPr>
          <w:p w14:paraId="16F1ECED" w14:textId="77777777" w:rsidR="00C0215F" w:rsidRDefault="00C0215F" w:rsidP="00596E26">
            <w:pPr>
              <w:jc w:val="both"/>
            </w:pPr>
            <w:r>
              <w:t>3702</w:t>
            </w:r>
          </w:p>
        </w:tc>
        <w:tc>
          <w:tcPr>
            <w:tcW w:w="1270" w:type="dxa"/>
          </w:tcPr>
          <w:p w14:paraId="5A1AFD77" w14:textId="77777777" w:rsidR="00C0215F" w:rsidRDefault="00C0215F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587AA601" w14:textId="77777777" w:rsidR="00C0215F" w:rsidRDefault="00C0215F" w:rsidP="00596E26">
            <w:pPr>
              <w:jc w:val="both"/>
            </w:pPr>
            <w:r>
              <w:t xml:space="preserve">Všichni pracovníci zůstali na </w:t>
            </w:r>
            <w:proofErr w:type="spellStart"/>
            <w:r>
              <w:t>PřF</w:t>
            </w:r>
            <w:proofErr w:type="spellEnd"/>
          </w:p>
        </w:tc>
        <w:tc>
          <w:tcPr>
            <w:tcW w:w="1671" w:type="dxa"/>
          </w:tcPr>
          <w:p w14:paraId="743F6427" w14:textId="59733E1F" w:rsidR="00C0215F" w:rsidRDefault="00C0215F" w:rsidP="00596E26">
            <w:pPr>
              <w:jc w:val="both"/>
            </w:pPr>
            <w:r>
              <w:t>3.</w:t>
            </w:r>
            <w:r w:rsidR="00180F46">
              <w:t>693</w:t>
            </w:r>
            <w:r>
              <w:t>.</w:t>
            </w:r>
            <w:r w:rsidR="00180F46">
              <w:t>545,90</w:t>
            </w:r>
          </w:p>
        </w:tc>
        <w:tc>
          <w:tcPr>
            <w:tcW w:w="1044" w:type="dxa"/>
          </w:tcPr>
          <w:p w14:paraId="3EF22CAC" w14:textId="77777777" w:rsidR="00C0215F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6BA889BD" w14:textId="77777777" w:rsidR="00C0215F" w:rsidRDefault="00C0215F" w:rsidP="00596E26">
            <w:pPr>
              <w:jc w:val="both"/>
            </w:pPr>
            <w:r>
              <w:t>0</w:t>
            </w:r>
          </w:p>
        </w:tc>
      </w:tr>
      <w:tr w:rsidR="00180F46" w14:paraId="5536EA7C" w14:textId="77777777" w:rsidTr="001E663F">
        <w:tc>
          <w:tcPr>
            <w:tcW w:w="1170" w:type="dxa"/>
          </w:tcPr>
          <w:p w14:paraId="4556FC4F" w14:textId="77777777" w:rsidR="00C0215F" w:rsidRDefault="00C0215F" w:rsidP="00596E26">
            <w:pPr>
              <w:jc w:val="both"/>
            </w:pPr>
            <w:r>
              <w:t>3703</w:t>
            </w:r>
          </w:p>
        </w:tc>
        <w:tc>
          <w:tcPr>
            <w:tcW w:w="1270" w:type="dxa"/>
          </w:tcPr>
          <w:p w14:paraId="351A2EAD" w14:textId="77777777" w:rsidR="00C0215F" w:rsidRDefault="00C0215F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487D83BB" w14:textId="77777777" w:rsidR="00BD507E" w:rsidRDefault="00BD507E" w:rsidP="00596E26">
            <w:pPr>
              <w:jc w:val="both"/>
            </w:pPr>
            <w:r>
              <w:t xml:space="preserve">Na CATRIN přešli </w:t>
            </w:r>
            <w:proofErr w:type="spellStart"/>
            <w:r>
              <w:t>Aucique</w:t>
            </w:r>
            <w:proofErr w:type="spellEnd"/>
          </w:p>
          <w:p w14:paraId="12337175" w14:textId="77777777" w:rsidR="00BD507E" w:rsidRDefault="00BD507E" w:rsidP="00596E26">
            <w:pPr>
              <w:jc w:val="both"/>
            </w:pPr>
            <w:proofErr w:type="spellStart"/>
            <w:r>
              <w:t>Cardenas</w:t>
            </w:r>
            <w:proofErr w:type="spellEnd"/>
            <w:r>
              <w:t xml:space="preserve"> </w:t>
            </w:r>
          </w:p>
          <w:p w14:paraId="5A9444C8" w14:textId="77777777" w:rsidR="00BD507E" w:rsidRDefault="00BD507E" w:rsidP="00596E26">
            <w:pPr>
              <w:jc w:val="both"/>
            </w:pPr>
            <w:r>
              <w:t>De Diego</w:t>
            </w:r>
          </w:p>
          <w:p w14:paraId="051F9E1A" w14:textId="77777777" w:rsidR="00BD507E" w:rsidRDefault="00BD507E" w:rsidP="00596E26">
            <w:pPr>
              <w:jc w:val="both"/>
            </w:pPr>
            <w:proofErr w:type="spellStart"/>
            <w:r>
              <w:t>Frébortová</w:t>
            </w:r>
            <w:proofErr w:type="spellEnd"/>
          </w:p>
          <w:p w14:paraId="2900FF13" w14:textId="77777777" w:rsidR="00C0215F" w:rsidRDefault="00BD507E" w:rsidP="00596E26">
            <w:pPr>
              <w:jc w:val="both"/>
            </w:pPr>
            <w:r>
              <w:t>Hybnerová</w:t>
            </w:r>
          </w:p>
          <w:p w14:paraId="26463526" w14:textId="77777777" w:rsidR="00BD507E" w:rsidRDefault="00BD507E" w:rsidP="00596E26">
            <w:pPr>
              <w:jc w:val="both"/>
            </w:pPr>
            <w:proofErr w:type="spellStart"/>
            <w:r>
              <w:t>Kimeš</w:t>
            </w:r>
            <w:proofErr w:type="spellEnd"/>
          </w:p>
          <w:p w14:paraId="6E71C3F3" w14:textId="77777777" w:rsidR="00BD507E" w:rsidRDefault="00BD507E" w:rsidP="00596E26">
            <w:pPr>
              <w:jc w:val="both"/>
            </w:pPr>
            <w:r>
              <w:t>Mazura</w:t>
            </w:r>
          </w:p>
          <w:p w14:paraId="1D77369E" w14:textId="77777777" w:rsidR="00BD507E" w:rsidRDefault="00BD507E" w:rsidP="00596E26">
            <w:pPr>
              <w:jc w:val="both"/>
            </w:pPr>
            <w:proofErr w:type="spellStart"/>
            <w:r>
              <w:t>Nisler</w:t>
            </w:r>
            <w:proofErr w:type="spellEnd"/>
          </w:p>
          <w:p w14:paraId="01771043" w14:textId="77777777" w:rsidR="00BD507E" w:rsidRDefault="00BD507E" w:rsidP="00596E26">
            <w:pPr>
              <w:jc w:val="both"/>
            </w:pPr>
            <w:r>
              <w:t>Nosková</w:t>
            </w:r>
          </w:p>
          <w:p w14:paraId="4FB78B0B" w14:textId="77777777" w:rsidR="00BD507E" w:rsidRDefault="00BD507E" w:rsidP="00596E26">
            <w:pPr>
              <w:jc w:val="both"/>
            </w:pPr>
            <w:r>
              <w:t>Pěkná</w:t>
            </w:r>
          </w:p>
          <w:p w14:paraId="4F5E0162" w14:textId="77777777" w:rsidR="00BD507E" w:rsidRDefault="00BD507E" w:rsidP="00596E26">
            <w:pPr>
              <w:jc w:val="both"/>
            </w:pPr>
            <w:proofErr w:type="spellStart"/>
            <w:r>
              <w:t>Salcedo</w:t>
            </w:r>
            <w:proofErr w:type="spellEnd"/>
            <w:r>
              <w:t xml:space="preserve"> </w:t>
            </w:r>
          </w:p>
          <w:p w14:paraId="6467F07B" w14:textId="77777777" w:rsidR="00BD507E" w:rsidRDefault="00BD507E" w:rsidP="00596E26">
            <w:pPr>
              <w:jc w:val="both"/>
            </w:pPr>
            <w:r>
              <w:t>Spíchal</w:t>
            </w:r>
          </w:p>
          <w:p w14:paraId="02817D66" w14:textId="77777777" w:rsidR="00BD507E" w:rsidRDefault="00BD507E" w:rsidP="00596E26">
            <w:pPr>
              <w:jc w:val="both"/>
            </w:pPr>
            <w:proofErr w:type="spellStart"/>
            <w:r>
              <w:t>Ulbrichová</w:t>
            </w:r>
            <w:proofErr w:type="spellEnd"/>
            <w:r>
              <w:t>;</w:t>
            </w:r>
          </w:p>
          <w:p w14:paraId="3CB455F2" w14:textId="77777777" w:rsidR="00BD507E" w:rsidRDefault="00BD507E" w:rsidP="00596E26">
            <w:pPr>
              <w:jc w:val="both"/>
            </w:pPr>
            <w:r>
              <w:t xml:space="preserve">Mzdy </w:t>
            </w:r>
            <w:r w:rsidR="00481536">
              <w:t xml:space="preserve">(zdroj 30) </w:t>
            </w:r>
            <w:r>
              <w:t>ve výši 642.004,12 Kč</w:t>
            </w:r>
          </w:p>
        </w:tc>
        <w:tc>
          <w:tcPr>
            <w:tcW w:w="1671" w:type="dxa"/>
          </w:tcPr>
          <w:p w14:paraId="6D51FEFA" w14:textId="3BF736EA" w:rsidR="00C0215F" w:rsidRDefault="00C0215F" w:rsidP="00596E26">
            <w:pPr>
              <w:jc w:val="both"/>
            </w:pPr>
            <w:r>
              <w:t>1.3</w:t>
            </w:r>
            <w:r w:rsidR="00180F46">
              <w:t>43</w:t>
            </w:r>
            <w:r>
              <w:t>.</w:t>
            </w:r>
            <w:r w:rsidR="00180F46">
              <w:t>944,49</w:t>
            </w:r>
          </w:p>
        </w:tc>
        <w:tc>
          <w:tcPr>
            <w:tcW w:w="1044" w:type="dxa"/>
          </w:tcPr>
          <w:p w14:paraId="7DAFBA66" w14:textId="1EBDF577" w:rsidR="00C0215F" w:rsidRPr="00C0215F" w:rsidRDefault="00D53349" w:rsidP="00232B5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642.004,1</w:t>
            </w:r>
            <w:r w:rsidR="00232B5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49" w:type="dxa"/>
          </w:tcPr>
          <w:p w14:paraId="598EC560" w14:textId="77777777" w:rsidR="00C0215F" w:rsidRPr="00C0215F" w:rsidRDefault="00C0215F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642 004,16</w:t>
            </w:r>
          </w:p>
        </w:tc>
      </w:tr>
      <w:tr w:rsidR="00180F46" w14:paraId="20DD54E0" w14:textId="77777777" w:rsidTr="001E663F">
        <w:tc>
          <w:tcPr>
            <w:tcW w:w="1170" w:type="dxa"/>
          </w:tcPr>
          <w:p w14:paraId="36CE857E" w14:textId="77777777" w:rsidR="00C0215F" w:rsidRDefault="00C0215F" w:rsidP="00596E26">
            <w:pPr>
              <w:jc w:val="both"/>
            </w:pPr>
            <w:r>
              <w:t>3704</w:t>
            </w:r>
          </w:p>
        </w:tc>
        <w:tc>
          <w:tcPr>
            <w:tcW w:w="1270" w:type="dxa"/>
          </w:tcPr>
          <w:p w14:paraId="2BE40293" w14:textId="77777777" w:rsidR="00C0215F" w:rsidRDefault="00C0215F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65438609" w14:textId="77777777" w:rsidR="00BD507E" w:rsidRDefault="00BD507E" w:rsidP="00596E26">
            <w:pPr>
              <w:jc w:val="both"/>
            </w:pPr>
            <w:r>
              <w:t xml:space="preserve">Na </w:t>
            </w:r>
            <w:proofErr w:type="spellStart"/>
            <w:r>
              <w:t>PřF</w:t>
            </w:r>
            <w:proofErr w:type="spellEnd"/>
            <w:r>
              <w:t xml:space="preserve"> zůstali</w:t>
            </w:r>
          </w:p>
          <w:p w14:paraId="6A79EFCB" w14:textId="77777777" w:rsidR="00BD507E" w:rsidRDefault="00BD507E" w:rsidP="00596E26">
            <w:pPr>
              <w:jc w:val="both"/>
            </w:pPr>
            <w:proofErr w:type="spellStart"/>
            <w:r>
              <w:t>Dzurová</w:t>
            </w:r>
            <w:proofErr w:type="spellEnd"/>
          </w:p>
          <w:p w14:paraId="62F1277E" w14:textId="77777777" w:rsidR="00BD507E" w:rsidRDefault="00BD507E" w:rsidP="00596E26">
            <w:pPr>
              <w:jc w:val="both"/>
            </w:pPr>
            <w:r>
              <w:t>Kopečný</w:t>
            </w:r>
          </w:p>
          <w:p w14:paraId="58850A6D" w14:textId="77777777" w:rsidR="00BD507E" w:rsidRDefault="00BD507E" w:rsidP="00596E26">
            <w:pPr>
              <w:jc w:val="both"/>
            </w:pPr>
            <w:r>
              <w:t>Pospíšilová</w:t>
            </w:r>
          </w:p>
          <w:p w14:paraId="02EDE8E5" w14:textId="77777777" w:rsidR="00BD507E" w:rsidRDefault="00BD507E" w:rsidP="00596E26">
            <w:pPr>
              <w:jc w:val="both"/>
            </w:pPr>
            <w:proofErr w:type="spellStart"/>
            <w:r>
              <w:t>Zalabák</w:t>
            </w:r>
            <w:proofErr w:type="spellEnd"/>
          </w:p>
          <w:p w14:paraId="7C0C3EE1" w14:textId="77777777" w:rsidR="00BD507E" w:rsidRDefault="00BD507E" w:rsidP="00596E26">
            <w:pPr>
              <w:jc w:val="both"/>
            </w:pPr>
            <w:r>
              <w:t>Petrová;</w:t>
            </w:r>
          </w:p>
          <w:p w14:paraId="7CD52596" w14:textId="77777777" w:rsidR="00BD507E" w:rsidRDefault="00BD507E" w:rsidP="00596E26">
            <w:pPr>
              <w:jc w:val="both"/>
            </w:pPr>
            <w:r>
              <w:t>Mzdy</w:t>
            </w:r>
            <w:r w:rsidR="00481536">
              <w:t xml:space="preserve"> (zdroj 30)</w:t>
            </w:r>
            <w:r>
              <w:t xml:space="preserve"> ve výši 28.380,41 Kč</w:t>
            </w:r>
          </w:p>
        </w:tc>
        <w:tc>
          <w:tcPr>
            <w:tcW w:w="1671" w:type="dxa"/>
          </w:tcPr>
          <w:p w14:paraId="180FF956" w14:textId="3F56244C" w:rsidR="00C0215F" w:rsidRDefault="00C0215F" w:rsidP="00596E26">
            <w:pPr>
              <w:jc w:val="both"/>
            </w:pPr>
            <w:r>
              <w:t>1.</w:t>
            </w:r>
            <w:r w:rsidR="00180F46">
              <w:t>321</w:t>
            </w:r>
            <w:r>
              <w:t>.</w:t>
            </w:r>
            <w:r w:rsidR="00180F46">
              <w:t>372,19</w:t>
            </w:r>
          </w:p>
        </w:tc>
        <w:tc>
          <w:tcPr>
            <w:tcW w:w="1044" w:type="dxa"/>
          </w:tcPr>
          <w:p w14:paraId="37DD05E0" w14:textId="77777777" w:rsidR="00C0215F" w:rsidRPr="00892622" w:rsidRDefault="00D53349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28.380,41</w:t>
            </w:r>
          </w:p>
        </w:tc>
        <w:tc>
          <w:tcPr>
            <w:tcW w:w="1649" w:type="dxa"/>
          </w:tcPr>
          <w:p w14:paraId="35372D9B" w14:textId="69B69449" w:rsidR="00C0215F" w:rsidRPr="00892622" w:rsidRDefault="00232B53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 w:rsidRPr="00232B53">
              <w:rPr>
                <w:rFonts w:ascii="Calibri" w:hAnsi="Calibri" w:cs="Calibri"/>
                <w:color w:val="000000"/>
              </w:rPr>
              <w:t>1 292 991,78</w:t>
            </w:r>
          </w:p>
        </w:tc>
      </w:tr>
      <w:tr w:rsidR="00180F46" w14:paraId="09F7C02F" w14:textId="77777777" w:rsidTr="001E663F">
        <w:tc>
          <w:tcPr>
            <w:tcW w:w="1170" w:type="dxa"/>
          </w:tcPr>
          <w:p w14:paraId="660DC660" w14:textId="77777777" w:rsidR="00C0215F" w:rsidRDefault="00C0215F" w:rsidP="00596E26">
            <w:pPr>
              <w:jc w:val="both"/>
            </w:pPr>
            <w:r>
              <w:t>3705</w:t>
            </w:r>
          </w:p>
        </w:tc>
        <w:tc>
          <w:tcPr>
            <w:tcW w:w="1270" w:type="dxa"/>
          </w:tcPr>
          <w:p w14:paraId="39804923" w14:textId="77777777" w:rsidR="00C0215F" w:rsidRDefault="00C0215F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09828BA6" w14:textId="77777777" w:rsidR="00C0215F" w:rsidRDefault="00C0215F" w:rsidP="00596E26">
            <w:pPr>
              <w:jc w:val="both"/>
            </w:pPr>
            <w:r>
              <w:t xml:space="preserve">Všichni pracovníci zůstali na </w:t>
            </w:r>
            <w:proofErr w:type="spellStart"/>
            <w:r>
              <w:t>PřF</w:t>
            </w:r>
            <w:proofErr w:type="spellEnd"/>
          </w:p>
        </w:tc>
        <w:tc>
          <w:tcPr>
            <w:tcW w:w="1671" w:type="dxa"/>
          </w:tcPr>
          <w:p w14:paraId="7034212A" w14:textId="2A9C5854" w:rsidR="00C0215F" w:rsidRDefault="00C0215F" w:rsidP="00596E26">
            <w:pPr>
              <w:jc w:val="both"/>
            </w:pPr>
            <w:r>
              <w:t>3.</w:t>
            </w:r>
            <w:r w:rsidR="00180F46">
              <w:t>716</w:t>
            </w:r>
            <w:r>
              <w:t>.6</w:t>
            </w:r>
            <w:r w:rsidR="00180F46">
              <w:t>46,16</w:t>
            </w:r>
          </w:p>
        </w:tc>
        <w:tc>
          <w:tcPr>
            <w:tcW w:w="1044" w:type="dxa"/>
          </w:tcPr>
          <w:p w14:paraId="1AE93B80" w14:textId="77777777" w:rsidR="00C0215F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009C5F11" w14:textId="77777777" w:rsidR="00C0215F" w:rsidRDefault="00C0215F" w:rsidP="00596E26">
            <w:pPr>
              <w:jc w:val="both"/>
            </w:pPr>
            <w:r>
              <w:t>0</w:t>
            </w:r>
          </w:p>
        </w:tc>
      </w:tr>
      <w:tr w:rsidR="00180F46" w14:paraId="17A902CD" w14:textId="77777777" w:rsidTr="001E663F">
        <w:tc>
          <w:tcPr>
            <w:tcW w:w="1170" w:type="dxa"/>
          </w:tcPr>
          <w:p w14:paraId="0094769D" w14:textId="77777777" w:rsidR="00C0215F" w:rsidRDefault="00C0215F" w:rsidP="00596E26">
            <w:pPr>
              <w:jc w:val="both"/>
            </w:pPr>
            <w:r>
              <w:t>3706</w:t>
            </w:r>
          </w:p>
        </w:tc>
        <w:tc>
          <w:tcPr>
            <w:tcW w:w="1270" w:type="dxa"/>
          </w:tcPr>
          <w:p w14:paraId="5A97121A" w14:textId="77777777" w:rsidR="00C0215F" w:rsidRDefault="00C0215F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709E6651" w14:textId="77777777" w:rsidR="00C0215F" w:rsidRDefault="00481536" w:rsidP="00596E26">
            <w:pPr>
              <w:jc w:val="both"/>
            </w:pPr>
            <w:r>
              <w:t>Všichni pracovníci přešli na CATRIN</w:t>
            </w:r>
          </w:p>
        </w:tc>
        <w:tc>
          <w:tcPr>
            <w:tcW w:w="1671" w:type="dxa"/>
          </w:tcPr>
          <w:p w14:paraId="07C83095" w14:textId="77777777" w:rsidR="00C0215F" w:rsidRDefault="00C0215F" w:rsidP="00596E26">
            <w:pPr>
              <w:jc w:val="both"/>
            </w:pPr>
            <w:r>
              <w:t>402.283,79</w:t>
            </w:r>
          </w:p>
        </w:tc>
        <w:tc>
          <w:tcPr>
            <w:tcW w:w="1044" w:type="dxa"/>
          </w:tcPr>
          <w:p w14:paraId="25FC810C" w14:textId="77777777" w:rsidR="00C0215F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62EF76AF" w14:textId="77777777" w:rsidR="00C0215F" w:rsidRPr="00892622" w:rsidRDefault="00892622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402 283,79</w:t>
            </w:r>
          </w:p>
        </w:tc>
      </w:tr>
      <w:tr w:rsidR="00180F46" w14:paraId="22806757" w14:textId="77777777" w:rsidTr="001E663F">
        <w:tc>
          <w:tcPr>
            <w:tcW w:w="1170" w:type="dxa"/>
          </w:tcPr>
          <w:p w14:paraId="49DD232D" w14:textId="77777777" w:rsidR="00872C8B" w:rsidRDefault="00872C8B" w:rsidP="00596E26">
            <w:pPr>
              <w:jc w:val="both"/>
            </w:pPr>
            <w:r>
              <w:t>3720</w:t>
            </w:r>
          </w:p>
        </w:tc>
        <w:tc>
          <w:tcPr>
            <w:tcW w:w="1270" w:type="dxa"/>
          </w:tcPr>
          <w:p w14:paraId="439B51BC" w14:textId="77777777" w:rsidR="00872C8B" w:rsidRDefault="00872C8B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389B71B7" w14:textId="77777777" w:rsidR="00872C8B" w:rsidRDefault="00872C8B" w:rsidP="00596E26">
            <w:pPr>
              <w:jc w:val="both"/>
            </w:pPr>
            <w:r>
              <w:t>Všichni pracovníci přešli na CATRIN</w:t>
            </w:r>
          </w:p>
        </w:tc>
        <w:tc>
          <w:tcPr>
            <w:tcW w:w="1671" w:type="dxa"/>
          </w:tcPr>
          <w:p w14:paraId="3E6639D8" w14:textId="77777777" w:rsidR="00872C8B" w:rsidRDefault="00872C8B" w:rsidP="00596E26">
            <w:pPr>
              <w:jc w:val="both"/>
            </w:pPr>
            <w:r>
              <w:t>630.716,87</w:t>
            </w:r>
          </w:p>
        </w:tc>
        <w:tc>
          <w:tcPr>
            <w:tcW w:w="1044" w:type="dxa"/>
          </w:tcPr>
          <w:p w14:paraId="72C5EE6E" w14:textId="77777777" w:rsidR="00872C8B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2E58DF6F" w14:textId="77777777" w:rsidR="00872C8B" w:rsidRDefault="00872C8B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630 </w:t>
            </w:r>
            <w:r w:rsidRPr="00A0176C">
              <w:t>716</w:t>
            </w:r>
            <w:r>
              <w:rPr>
                <w:rFonts w:ascii="Calibri" w:hAnsi="Calibri" w:cs="Calibri"/>
                <w:color w:val="000000"/>
              </w:rPr>
              <w:t>,87</w:t>
            </w:r>
          </w:p>
        </w:tc>
      </w:tr>
      <w:tr w:rsidR="00180F46" w14:paraId="06784290" w14:textId="77777777" w:rsidTr="001E663F">
        <w:tc>
          <w:tcPr>
            <w:tcW w:w="1170" w:type="dxa"/>
          </w:tcPr>
          <w:p w14:paraId="3309290E" w14:textId="77777777" w:rsidR="00872C8B" w:rsidRDefault="00872C8B" w:rsidP="00596E26">
            <w:pPr>
              <w:jc w:val="both"/>
            </w:pPr>
            <w:r>
              <w:t>3721</w:t>
            </w:r>
          </w:p>
        </w:tc>
        <w:tc>
          <w:tcPr>
            <w:tcW w:w="1270" w:type="dxa"/>
          </w:tcPr>
          <w:p w14:paraId="0178DDA0" w14:textId="77777777" w:rsidR="00872C8B" w:rsidRDefault="00872C8B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14DAE6F2" w14:textId="77777777" w:rsidR="00872C8B" w:rsidRDefault="00872C8B" w:rsidP="00596E26">
            <w:pPr>
              <w:jc w:val="both"/>
            </w:pPr>
            <w:r>
              <w:t>Všichni pracovníci přešli na CATRIN</w:t>
            </w:r>
          </w:p>
        </w:tc>
        <w:tc>
          <w:tcPr>
            <w:tcW w:w="1671" w:type="dxa"/>
          </w:tcPr>
          <w:p w14:paraId="2CDA7EA6" w14:textId="77777777" w:rsidR="00872C8B" w:rsidRDefault="00872C8B" w:rsidP="00596E26">
            <w:pPr>
              <w:jc w:val="both"/>
            </w:pPr>
            <w:r>
              <w:t>2.553.385,58</w:t>
            </w:r>
          </w:p>
        </w:tc>
        <w:tc>
          <w:tcPr>
            <w:tcW w:w="1044" w:type="dxa"/>
          </w:tcPr>
          <w:p w14:paraId="55397624" w14:textId="77777777" w:rsidR="00872C8B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18761E62" w14:textId="77777777" w:rsidR="00872C8B" w:rsidRDefault="00872C8B" w:rsidP="00596E26">
            <w:pPr>
              <w:jc w:val="both"/>
            </w:pPr>
            <w:r>
              <w:t>2.553.385,58</w:t>
            </w:r>
          </w:p>
        </w:tc>
      </w:tr>
      <w:tr w:rsidR="00180F46" w14:paraId="0AACE8C1" w14:textId="77777777" w:rsidTr="001E663F">
        <w:tc>
          <w:tcPr>
            <w:tcW w:w="1170" w:type="dxa"/>
          </w:tcPr>
          <w:p w14:paraId="4E9E4130" w14:textId="77777777" w:rsidR="00872C8B" w:rsidRDefault="00872C8B" w:rsidP="00596E26">
            <w:pPr>
              <w:jc w:val="both"/>
            </w:pPr>
            <w:r>
              <w:t>3722</w:t>
            </w:r>
          </w:p>
        </w:tc>
        <w:tc>
          <w:tcPr>
            <w:tcW w:w="1270" w:type="dxa"/>
          </w:tcPr>
          <w:p w14:paraId="2837B517" w14:textId="77777777" w:rsidR="00872C8B" w:rsidRDefault="00872C8B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7C2B0759" w14:textId="77777777" w:rsidR="00872C8B" w:rsidRDefault="00872C8B" w:rsidP="00596E26">
            <w:pPr>
              <w:jc w:val="both"/>
            </w:pPr>
            <w:r>
              <w:t xml:space="preserve">Na </w:t>
            </w:r>
            <w:proofErr w:type="spellStart"/>
            <w:r>
              <w:t>PřF</w:t>
            </w:r>
            <w:proofErr w:type="spellEnd"/>
            <w:r>
              <w:t xml:space="preserve"> zůstali</w:t>
            </w:r>
          </w:p>
          <w:p w14:paraId="19C5D2ED" w14:textId="77777777" w:rsidR="00872C8B" w:rsidRDefault="00872C8B" w:rsidP="00596E26">
            <w:pPr>
              <w:jc w:val="both"/>
            </w:pPr>
            <w:proofErr w:type="spellStart"/>
            <w:r>
              <w:t>Cahlík</w:t>
            </w:r>
            <w:proofErr w:type="spellEnd"/>
          </w:p>
          <w:p w14:paraId="55398FA9" w14:textId="77777777" w:rsidR="00872C8B" w:rsidRDefault="00872C8B" w:rsidP="00596E26">
            <w:pPr>
              <w:jc w:val="both"/>
            </w:pPr>
            <w:proofErr w:type="spellStart"/>
            <w:r>
              <w:t>Gallardo</w:t>
            </w:r>
            <w:proofErr w:type="spellEnd"/>
          </w:p>
          <w:p w14:paraId="1C491DC3" w14:textId="77777777" w:rsidR="00872C8B" w:rsidRDefault="00872C8B" w:rsidP="00596E26">
            <w:pPr>
              <w:jc w:val="both"/>
            </w:pPr>
            <w:proofErr w:type="spellStart"/>
            <w:r>
              <w:t>Hochvaldová</w:t>
            </w:r>
            <w:proofErr w:type="spellEnd"/>
          </w:p>
          <w:p w14:paraId="3C0793BD" w14:textId="77777777" w:rsidR="00872C8B" w:rsidRDefault="00872C8B" w:rsidP="00596E26">
            <w:pPr>
              <w:jc w:val="both"/>
            </w:pPr>
            <w:r>
              <w:t>Jaroměřská;</w:t>
            </w:r>
          </w:p>
          <w:p w14:paraId="09BB8198" w14:textId="77777777" w:rsidR="00872C8B" w:rsidRDefault="00872C8B" w:rsidP="00596E26">
            <w:pPr>
              <w:jc w:val="both"/>
            </w:pPr>
            <w:r>
              <w:lastRenderedPageBreak/>
              <w:t xml:space="preserve">Žádné mzdy ze zdroje 30 </w:t>
            </w:r>
          </w:p>
        </w:tc>
        <w:tc>
          <w:tcPr>
            <w:tcW w:w="1671" w:type="dxa"/>
          </w:tcPr>
          <w:p w14:paraId="79676614" w14:textId="77777777" w:rsidR="00872C8B" w:rsidRDefault="00872C8B" w:rsidP="00596E26">
            <w:pPr>
              <w:jc w:val="both"/>
            </w:pPr>
            <w:r>
              <w:lastRenderedPageBreak/>
              <w:t>5.973.848,39</w:t>
            </w:r>
          </w:p>
        </w:tc>
        <w:tc>
          <w:tcPr>
            <w:tcW w:w="1044" w:type="dxa"/>
          </w:tcPr>
          <w:p w14:paraId="0EC40082" w14:textId="77777777" w:rsidR="00872C8B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10543CCB" w14:textId="77777777" w:rsidR="00872C8B" w:rsidRDefault="00872C8B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t>5.973.848,39</w:t>
            </w:r>
          </w:p>
        </w:tc>
      </w:tr>
      <w:tr w:rsidR="00180F46" w14:paraId="42B13E62" w14:textId="77777777" w:rsidTr="001E663F">
        <w:tc>
          <w:tcPr>
            <w:tcW w:w="1170" w:type="dxa"/>
          </w:tcPr>
          <w:p w14:paraId="2669DFA6" w14:textId="77777777" w:rsidR="00872C8B" w:rsidRDefault="00872C8B" w:rsidP="00596E26">
            <w:pPr>
              <w:jc w:val="both"/>
            </w:pPr>
            <w:r>
              <w:t>3723</w:t>
            </w:r>
          </w:p>
        </w:tc>
        <w:tc>
          <w:tcPr>
            <w:tcW w:w="1270" w:type="dxa"/>
          </w:tcPr>
          <w:p w14:paraId="46B5AB3C" w14:textId="77777777" w:rsidR="00872C8B" w:rsidRDefault="00872C8B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42770506" w14:textId="77777777" w:rsidR="00872C8B" w:rsidRDefault="00872C8B" w:rsidP="00596E26">
            <w:pPr>
              <w:jc w:val="both"/>
            </w:pPr>
            <w:r>
              <w:t xml:space="preserve">Na </w:t>
            </w:r>
            <w:proofErr w:type="spellStart"/>
            <w:r>
              <w:t>PřF</w:t>
            </w:r>
            <w:proofErr w:type="spellEnd"/>
            <w:r>
              <w:t xml:space="preserve"> zůstali</w:t>
            </w:r>
          </w:p>
          <w:p w14:paraId="6B08840E" w14:textId="77777777" w:rsidR="00872C8B" w:rsidRDefault="00872C8B" w:rsidP="00596E26">
            <w:pPr>
              <w:jc w:val="both"/>
            </w:pPr>
            <w:r>
              <w:t>Křikavová</w:t>
            </w:r>
          </w:p>
          <w:p w14:paraId="40BEF4DD" w14:textId="77777777" w:rsidR="00872C8B" w:rsidRDefault="00872C8B" w:rsidP="00596E26">
            <w:pPr>
              <w:jc w:val="both"/>
            </w:pPr>
            <w:r>
              <w:t>Nečasová;</w:t>
            </w:r>
          </w:p>
          <w:p w14:paraId="78C48BC9" w14:textId="77777777" w:rsidR="00872C8B" w:rsidRDefault="00872C8B" w:rsidP="00596E26">
            <w:pPr>
              <w:jc w:val="both"/>
            </w:pPr>
            <w:r>
              <w:t>Žádné mzdy ze zdroje 30</w:t>
            </w:r>
          </w:p>
        </w:tc>
        <w:tc>
          <w:tcPr>
            <w:tcW w:w="1671" w:type="dxa"/>
          </w:tcPr>
          <w:p w14:paraId="2733A57E" w14:textId="77777777" w:rsidR="00872C8B" w:rsidRDefault="00872C8B" w:rsidP="00596E26">
            <w:pPr>
              <w:jc w:val="both"/>
            </w:pPr>
            <w:r>
              <w:t>1.242.666,11</w:t>
            </w:r>
          </w:p>
        </w:tc>
        <w:tc>
          <w:tcPr>
            <w:tcW w:w="1044" w:type="dxa"/>
          </w:tcPr>
          <w:p w14:paraId="036095D7" w14:textId="77777777" w:rsidR="00872C8B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2B60FC06" w14:textId="77777777" w:rsidR="00872C8B" w:rsidRDefault="00872C8B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1 242 666,11</w:t>
            </w:r>
          </w:p>
        </w:tc>
      </w:tr>
      <w:tr w:rsidR="00180F46" w14:paraId="39BD013F" w14:textId="77777777" w:rsidTr="001E663F">
        <w:tc>
          <w:tcPr>
            <w:tcW w:w="1170" w:type="dxa"/>
          </w:tcPr>
          <w:p w14:paraId="24B30507" w14:textId="77777777" w:rsidR="00872C8B" w:rsidRDefault="00872C8B" w:rsidP="00596E26">
            <w:pPr>
              <w:jc w:val="both"/>
            </w:pPr>
            <w:r>
              <w:t>3724</w:t>
            </w:r>
          </w:p>
        </w:tc>
        <w:tc>
          <w:tcPr>
            <w:tcW w:w="1270" w:type="dxa"/>
          </w:tcPr>
          <w:p w14:paraId="02D4A5B4" w14:textId="77777777" w:rsidR="00872C8B" w:rsidRDefault="00872C8B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32E59ACC" w14:textId="77777777" w:rsidR="00872C8B" w:rsidRDefault="00872C8B" w:rsidP="00596E26">
            <w:pPr>
              <w:jc w:val="both"/>
            </w:pPr>
            <w:r>
              <w:t xml:space="preserve">Všichni pracovníci zůstali na </w:t>
            </w:r>
            <w:proofErr w:type="spellStart"/>
            <w:r>
              <w:t>PřF</w:t>
            </w:r>
            <w:proofErr w:type="spellEnd"/>
          </w:p>
        </w:tc>
        <w:tc>
          <w:tcPr>
            <w:tcW w:w="1671" w:type="dxa"/>
          </w:tcPr>
          <w:p w14:paraId="2D7044A0" w14:textId="77777777" w:rsidR="00872C8B" w:rsidRDefault="00872C8B" w:rsidP="00596E26">
            <w:pPr>
              <w:jc w:val="both"/>
            </w:pPr>
            <w:r>
              <w:t>112.155,69</w:t>
            </w:r>
          </w:p>
        </w:tc>
        <w:tc>
          <w:tcPr>
            <w:tcW w:w="1044" w:type="dxa"/>
          </w:tcPr>
          <w:p w14:paraId="470587AA" w14:textId="77777777" w:rsidR="00872C8B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3A3260EC" w14:textId="77777777" w:rsidR="00872C8B" w:rsidRDefault="00872C8B" w:rsidP="00596E26">
            <w:pPr>
              <w:jc w:val="both"/>
            </w:pPr>
            <w:r>
              <w:t>0</w:t>
            </w:r>
          </w:p>
        </w:tc>
      </w:tr>
      <w:tr w:rsidR="00180F46" w14:paraId="7B14E34C" w14:textId="77777777" w:rsidTr="001E663F">
        <w:tc>
          <w:tcPr>
            <w:tcW w:w="1170" w:type="dxa"/>
          </w:tcPr>
          <w:p w14:paraId="22E59A9E" w14:textId="77777777" w:rsidR="00872C8B" w:rsidRDefault="00872C8B" w:rsidP="00596E26">
            <w:pPr>
              <w:jc w:val="both"/>
            </w:pPr>
            <w:r>
              <w:t>3725</w:t>
            </w:r>
          </w:p>
        </w:tc>
        <w:tc>
          <w:tcPr>
            <w:tcW w:w="1270" w:type="dxa"/>
          </w:tcPr>
          <w:p w14:paraId="5D6952DF" w14:textId="77777777" w:rsidR="00872C8B" w:rsidRDefault="00872C8B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2C9D2D0C" w14:textId="77777777" w:rsidR="00872C8B" w:rsidRDefault="000F12F0" w:rsidP="00596E26">
            <w:pPr>
              <w:jc w:val="both"/>
            </w:pPr>
            <w:r>
              <w:t xml:space="preserve">Na </w:t>
            </w:r>
            <w:proofErr w:type="spellStart"/>
            <w:r>
              <w:t>PřF</w:t>
            </w:r>
            <w:proofErr w:type="spellEnd"/>
            <w:r>
              <w:t xml:space="preserve"> zůstali</w:t>
            </w:r>
          </w:p>
          <w:p w14:paraId="24D5FEC0" w14:textId="77777777" w:rsidR="000F12F0" w:rsidRDefault="000F12F0" w:rsidP="00596E26">
            <w:pPr>
              <w:jc w:val="both"/>
            </w:pPr>
            <w:r>
              <w:t>Holá</w:t>
            </w:r>
          </w:p>
          <w:p w14:paraId="409AD9FA" w14:textId="77777777" w:rsidR="000F12F0" w:rsidRDefault="000F12F0" w:rsidP="00596E26">
            <w:pPr>
              <w:jc w:val="both"/>
            </w:pPr>
            <w:proofErr w:type="spellStart"/>
            <w:r>
              <w:t>Eyrilmez</w:t>
            </w:r>
            <w:proofErr w:type="spellEnd"/>
            <w:r>
              <w:t>;</w:t>
            </w:r>
          </w:p>
          <w:p w14:paraId="0FA91793" w14:textId="77777777" w:rsidR="000F12F0" w:rsidRDefault="000F12F0" w:rsidP="00596E26">
            <w:pPr>
              <w:jc w:val="both"/>
            </w:pPr>
            <w:r>
              <w:t>Mzdy (zdroj 30) ve výši 37.544,87 Kč</w:t>
            </w:r>
          </w:p>
        </w:tc>
        <w:tc>
          <w:tcPr>
            <w:tcW w:w="1671" w:type="dxa"/>
          </w:tcPr>
          <w:p w14:paraId="64FA2E61" w14:textId="77777777" w:rsidR="00872C8B" w:rsidRDefault="00872C8B" w:rsidP="00596E26">
            <w:pPr>
              <w:jc w:val="both"/>
            </w:pPr>
            <w:r>
              <w:t>1.329.696,72</w:t>
            </w:r>
          </w:p>
        </w:tc>
        <w:tc>
          <w:tcPr>
            <w:tcW w:w="1044" w:type="dxa"/>
          </w:tcPr>
          <w:p w14:paraId="6CD2201E" w14:textId="77777777" w:rsidR="00872C8B" w:rsidRDefault="00D53349" w:rsidP="00596E26">
            <w:pPr>
              <w:jc w:val="both"/>
            </w:pPr>
            <w:r>
              <w:t>37.544,87</w:t>
            </w:r>
          </w:p>
        </w:tc>
        <w:tc>
          <w:tcPr>
            <w:tcW w:w="1649" w:type="dxa"/>
          </w:tcPr>
          <w:p w14:paraId="542719C8" w14:textId="77777777" w:rsidR="00872C8B" w:rsidRPr="00892622" w:rsidRDefault="00872C8B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1 292 151,85</w:t>
            </w:r>
          </w:p>
        </w:tc>
      </w:tr>
      <w:tr w:rsidR="00180F46" w14:paraId="2BE33584" w14:textId="77777777" w:rsidTr="001E663F">
        <w:tc>
          <w:tcPr>
            <w:tcW w:w="1170" w:type="dxa"/>
          </w:tcPr>
          <w:p w14:paraId="6B60CC0C" w14:textId="77777777" w:rsidR="00872C8B" w:rsidRDefault="00872C8B" w:rsidP="00596E26">
            <w:pPr>
              <w:jc w:val="both"/>
            </w:pPr>
            <w:r>
              <w:t>3726</w:t>
            </w:r>
          </w:p>
        </w:tc>
        <w:tc>
          <w:tcPr>
            <w:tcW w:w="1270" w:type="dxa"/>
          </w:tcPr>
          <w:p w14:paraId="7B80E8DC" w14:textId="77777777" w:rsidR="00872C8B" w:rsidRDefault="00872C8B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1B722D8B" w14:textId="77777777" w:rsidR="00872C8B" w:rsidRDefault="00872C8B" w:rsidP="00596E26">
            <w:pPr>
              <w:jc w:val="both"/>
            </w:pPr>
            <w:r>
              <w:t xml:space="preserve">Všichni pracovníci zůstali na </w:t>
            </w:r>
            <w:proofErr w:type="spellStart"/>
            <w:r>
              <w:t>PřF</w:t>
            </w:r>
            <w:proofErr w:type="spellEnd"/>
          </w:p>
        </w:tc>
        <w:tc>
          <w:tcPr>
            <w:tcW w:w="1671" w:type="dxa"/>
          </w:tcPr>
          <w:p w14:paraId="0649FD73" w14:textId="77777777" w:rsidR="00872C8B" w:rsidRDefault="00872C8B" w:rsidP="00596E26">
            <w:pPr>
              <w:jc w:val="both"/>
            </w:pPr>
            <w:r>
              <w:t>15.214,63</w:t>
            </w:r>
          </w:p>
        </w:tc>
        <w:tc>
          <w:tcPr>
            <w:tcW w:w="1044" w:type="dxa"/>
          </w:tcPr>
          <w:p w14:paraId="5F8CD0FC" w14:textId="77777777" w:rsidR="00872C8B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383A33D5" w14:textId="77777777" w:rsidR="00872C8B" w:rsidRDefault="00872C8B" w:rsidP="00596E26">
            <w:pPr>
              <w:jc w:val="both"/>
            </w:pPr>
            <w:r>
              <w:t>0</w:t>
            </w:r>
          </w:p>
        </w:tc>
      </w:tr>
      <w:tr w:rsidR="00180F46" w14:paraId="08513451" w14:textId="77777777" w:rsidTr="001E663F">
        <w:tc>
          <w:tcPr>
            <w:tcW w:w="1170" w:type="dxa"/>
          </w:tcPr>
          <w:p w14:paraId="4688D934" w14:textId="77777777" w:rsidR="00872C8B" w:rsidRDefault="00872C8B" w:rsidP="00596E26">
            <w:pPr>
              <w:jc w:val="both"/>
            </w:pPr>
            <w:r>
              <w:t>3727</w:t>
            </w:r>
          </w:p>
        </w:tc>
        <w:tc>
          <w:tcPr>
            <w:tcW w:w="1270" w:type="dxa"/>
          </w:tcPr>
          <w:p w14:paraId="0B0167FA" w14:textId="77777777" w:rsidR="00872C8B" w:rsidRDefault="00872C8B" w:rsidP="00596E26">
            <w:pPr>
              <w:jc w:val="both"/>
            </w:pPr>
            <w:r>
              <w:t>CATRIN</w:t>
            </w:r>
          </w:p>
        </w:tc>
        <w:tc>
          <w:tcPr>
            <w:tcW w:w="2045" w:type="dxa"/>
          </w:tcPr>
          <w:p w14:paraId="4FFE8B41" w14:textId="77777777" w:rsidR="00872C8B" w:rsidRDefault="000F12F0" w:rsidP="00596E26">
            <w:pPr>
              <w:jc w:val="both"/>
            </w:pPr>
            <w:r>
              <w:t xml:space="preserve">Na </w:t>
            </w:r>
            <w:proofErr w:type="spellStart"/>
            <w:r>
              <w:t>PřF</w:t>
            </w:r>
            <w:proofErr w:type="spellEnd"/>
            <w:r>
              <w:t xml:space="preserve"> zůstali</w:t>
            </w:r>
          </w:p>
          <w:p w14:paraId="7331279C" w14:textId="77777777" w:rsidR="000F12F0" w:rsidRDefault="000F12F0" w:rsidP="00596E26">
            <w:pPr>
              <w:jc w:val="both"/>
            </w:pPr>
            <w:proofErr w:type="spellStart"/>
            <w:r>
              <w:t>Kumar</w:t>
            </w:r>
            <w:proofErr w:type="spellEnd"/>
          </w:p>
          <w:p w14:paraId="3FC97432" w14:textId="77777777" w:rsidR="000F12F0" w:rsidRDefault="000F12F0" w:rsidP="00596E26">
            <w:pPr>
              <w:jc w:val="both"/>
            </w:pPr>
            <w:proofErr w:type="spellStart"/>
            <w:r>
              <w:t>Pocklanová</w:t>
            </w:r>
            <w:proofErr w:type="spellEnd"/>
            <w:r>
              <w:t>;</w:t>
            </w:r>
          </w:p>
          <w:p w14:paraId="2E7B8AFD" w14:textId="77777777" w:rsidR="000F12F0" w:rsidRDefault="000F12F0" w:rsidP="00596E26">
            <w:pPr>
              <w:jc w:val="both"/>
            </w:pPr>
            <w:r>
              <w:t>Mzdy (zdroj 30) ve výši 22.347,40 Kč</w:t>
            </w:r>
          </w:p>
        </w:tc>
        <w:tc>
          <w:tcPr>
            <w:tcW w:w="1671" w:type="dxa"/>
          </w:tcPr>
          <w:p w14:paraId="548FEA2B" w14:textId="77777777" w:rsidR="00872C8B" w:rsidRDefault="00872C8B" w:rsidP="00596E26">
            <w:pPr>
              <w:jc w:val="both"/>
            </w:pPr>
            <w:r>
              <w:t>2.830.343,07</w:t>
            </w:r>
          </w:p>
        </w:tc>
        <w:tc>
          <w:tcPr>
            <w:tcW w:w="1044" w:type="dxa"/>
          </w:tcPr>
          <w:p w14:paraId="301760CB" w14:textId="77777777" w:rsidR="00872C8B" w:rsidRDefault="00D53349" w:rsidP="00596E26">
            <w:pPr>
              <w:jc w:val="both"/>
            </w:pPr>
            <w:r>
              <w:t>22.347,40</w:t>
            </w:r>
          </w:p>
        </w:tc>
        <w:tc>
          <w:tcPr>
            <w:tcW w:w="1649" w:type="dxa"/>
          </w:tcPr>
          <w:p w14:paraId="0BE9182D" w14:textId="77777777" w:rsidR="00872C8B" w:rsidRPr="00892622" w:rsidRDefault="00872C8B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2 807 995,67</w:t>
            </w:r>
          </w:p>
        </w:tc>
      </w:tr>
      <w:tr w:rsidR="00180F46" w14:paraId="559349F3" w14:textId="77777777" w:rsidTr="001E663F">
        <w:tc>
          <w:tcPr>
            <w:tcW w:w="1170" w:type="dxa"/>
          </w:tcPr>
          <w:p w14:paraId="2E50C338" w14:textId="77777777" w:rsidR="00872C8B" w:rsidRDefault="00872C8B" w:rsidP="00596E26">
            <w:pPr>
              <w:jc w:val="both"/>
            </w:pPr>
            <w:r>
              <w:t>3728</w:t>
            </w:r>
          </w:p>
        </w:tc>
        <w:tc>
          <w:tcPr>
            <w:tcW w:w="1270" w:type="dxa"/>
          </w:tcPr>
          <w:p w14:paraId="6B5E133B" w14:textId="77777777" w:rsidR="00872C8B" w:rsidRDefault="00872C8B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1314C11D" w14:textId="77777777" w:rsidR="00872C8B" w:rsidRDefault="00872C8B" w:rsidP="00596E26">
            <w:pPr>
              <w:jc w:val="both"/>
            </w:pPr>
            <w:r>
              <w:t xml:space="preserve">Všichni pracovníci zůstali na </w:t>
            </w:r>
            <w:proofErr w:type="spellStart"/>
            <w:r>
              <w:t>PřF</w:t>
            </w:r>
            <w:proofErr w:type="spellEnd"/>
          </w:p>
        </w:tc>
        <w:tc>
          <w:tcPr>
            <w:tcW w:w="1671" w:type="dxa"/>
          </w:tcPr>
          <w:p w14:paraId="1E41209F" w14:textId="77777777" w:rsidR="00872C8B" w:rsidRDefault="00872C8B" w:rsidP="00596E26">
            <w:pPr>
              <w:jc w:val="both"/>
            </w:pPr>
            <w:r>
              <w:t>210.060,41</w:t>
            </w:r>
          </w:p>
        </w:tc>
        <w:tc>
          <w:tcPr>
            <w:tcW w:w="1044" w:type="dxa"/>
          </w:tcPr>
          <w:p w14:paraId="438D383F" w14:textId="77777777" w:rsidR="00872C8B" w:rsidRDefault="00EB5913" w:rsidP="00596E26">
            <w:pPr>
              <w:jc w:val="both"/>
            </w:pPr>
            <w:r>
              <w:t>0</w:t>
            </w:r>
          </w:p>
        </w:tc>
        <w:tc>
          <w:tcPr>
            <w:tcW w:w="1649" w:type="dxa"/>
          </w:tcPr>
          <w:p w14:paraId="1BB3A37A" w14:textId="77777777" w:rsidR="00872C8B" w:rsidRDefault="00872C8B" w:rsidP="00596E26">
            <w:pPr>
              <w:jc w:val="both"/>
            </w:pPr>
            <w:r>
              <w:t>0</w:t>
            </w:r>
          </w:p>
        </w:tc>
      </w:tr>
      <w:tr w:rsidR="00180F46" w14:paraId="787E115A" w14:textId="77777777" w:rsidTr="001E663F">
        <w:tc>
          <w:tcPr>
            <w:tcW w:w="1170" w:type="dxa"/>
          </w:tcPr>
          <w:p w14:paraId="0E88C5D3" w14:textId="77777777" w:rsidR="00872C8B" w:rsidRDefault="00872C8B" w:rsidP="00596E26">
            <w:pPr>
              <w:jc w:val="both"/>
            </w:pPr>
            <w:r>
              <w:t>3132</w:t>
            </w:r>
          </w:p>
        </w:tc>
        <w:tc>
          <w:tcPr>
            <w:tcW w:w="1270" w:type="dxa"/>
          </w:tcPr>
          <w:p w14:paraId="3019DB43" w14:textId="77777777" w:rsidR="00872C8B" w:rsidRDefault="00872C8B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6AFD683D" w14:textId="77777777" w:rsidR="00872C8B" w:rsidRDefault="000F12F0" w:rsidP="00596E26">
            <w:pPr>
              <w:jc w:val="both"/>
            </w:pPr>
            <w:r>
              <w:t>Na CATRIN přešli</w:t>
            </w:r>
          </w:p>
          <w:p w14:paraId="1694D044" w14:textId="77777777" w:rsidR="000F12F0" w:rsidRDefault="000F12F0" w:rsidP="00596E26">
            <w:pPr>
              <w:jc w:val="both"/>
            </w:pPr>
            <w:r>
              <w:t>Hobza</w:t>
            </w:r>
          </w:p>
          <w:p w14:paraId="66068DF4" w14:textId="77777777" w:rsidR="000F12F0" w:rsidRDefault="000F12F0" w:rsidP="00596E26">
            <w:pPr>
              <w:jc w:val="both"/>
            </w:pPr>
            <w:proofErr w:type="spellStart"/>
            <w:r>
              <w:t>Trouillas</w:t>
            </w:r>
            <w:proofErr w:type="spellEnd"/>
          </w:p>
          <w:p w14:paraId="2480ADE6" w14:textId="77777777" w:rsidR="000F12F0" w:rsidRDefault="000F12F0" w:rsidP="00596E26">
            <w:pPr>
              <w:jc w:val="both"/>
            </w:pPr>
            <w:proofErr w:type="spellStart"/>
            <w:r>
              <w:t>Banáš</w:t>
            </w:r>
            <w:proofErr w:type="spellEnd"/>
          </w:p>
          <w:p w14:paraId="779C0560" w14:textId="77777777" w:rsidR="000F12F0" w:rsidRDefault="000F12F0" w:rsidP="00596E26">
            <w:pPr>
              <w:jc w:val="both"/>
            </w:pPr>
            <w:proofErr w:type="spellStart"/>
            <w:r>
              <w:t>Kührová</w:t>
            </w:r>
            <w:proofErr w:type="spellEnd"/>
          </w:p>
          <w:p w14:paraId="37873640" w14:textId="77777777" w:rsidR="000F12F0" w:rsidRDefault="000F12F0" w:rsidP="00596E26">
            <w:pPr>
              <w:jc w:val="both"/>
            </w:pPr>
            <w:r>
              <w:t>Kupka</w:t>
            </w:r>
          </w:p>
          <w:p w14:paraId="59391130" w14:textId="77777777" w:rsidR="000F12F0" w:rsidRDefault="000F12F0" w:rsidP="00596E26">
            <w:pPr>
              <w:jc w:val="both"/>
            </w:pPr>
            <w:proofErr w:type="spellStart"/>
            <w:r>
              <w:t>Otyepka</w:t>
            </w:r>
            <w:proofErr w:type="spellEnd"/>
          </w:p>
          <w:p w14:paraId="7D553367" w14:textId="77777777" w:rsidR="000F12F0" w:rsidRDefault="000F12F0" w:rsidP="00596E26">
            <w:pPr>
              <w:jc w:val="both"/>
            </w:pPr>
            <w:proofErr w:type="spellStart"/>
            <w:r>
              <w:t>Paloncýová</w:t>
            </w:r>
            <w:proofErr w:type="spellEnd"/>
          </w:p>
          <w:p w14:paraId="48A1F5DF" w14:textId="77777777" w:rsidR="000F12F0" w:rsidRDefault="000F12F0" w:rsidP="00596E26">
            <w:pPr>
              <w:jc w:val="both"/>
            </w:pPr>
            <w:r>
              <w:t>Polách</w:t>
            </w:r>
          </w:p>
          <w:p w14:paraId="086244CE" w14:textId="77777777" w:rsidR="000F12F0" w:rsidRDefault="000F12F0" w:rsidP="00596E26">
            <w:pPr>
              <w:jc w:val="both"/>
            </w:pPr>
            <w:r>
              <w:t>Pykal</w:t>
            </w:r>
          </w:p>
          <w:p w14:paraId="3CF64FAE" w14:textId="77777777" w:rsidR="000F12F0" w:rsidRDefault="000F12F0" w:rsidP="00596E26">
            <w:pPr>
              <w:jc w:val="both"/>
            </w:pPr>
            <w:r>
              <w:t>Soukupová</w:t>
            </w:r>
          </w:p>
          <w:p w14:paraId="505B8C91" w14:textId="77777777" w:rsidR="000F12F0" w:rsidRDefault="000F12F0" w:rsidP="00596E26">
            <w:pPr>
              <w:jc w:val="both"/>
            </w:pPr>
            <w:proofErr w:type="spellStart"/>
            <w:r>
              <w:t>Krepl</w:t>
            </w:r>
            <w:proofErr w:type="spellEnd"/>
          </w:p>
          <w:p w14:paraId="632C8604" w14:textId="77777777" w:rsidR="000F12F0" w:rsidRDefault="000F12F0" w:rsidP="00596E26">
            <w:pPr>
              <w:jc w:val="both"/>
            </w:pPr>
            <w:proofErr w:type="spellStart"/>
            <w:r>
              <w:t>Šponer</w:t>
            </w:r>
            <w:proofErr w:type="spellEnd"/>
            <w:r>
              <w:t>;</w:t>
            </w:r>
          </w:p>
          <w:p w14:paraId="3E1E4482" w14:textId="77777777" w:rsidR="000F12F0" w:rsidRDefault="000F12F0" w:rsidP="00596E26">
            <w:pPr>
              <w:jc w:val="both"/>
            </w:pPr>
            <w:r>
              <w:t>Mzdy (zdroj 30) ve výši 451.956,14 Kč</w:t>
            </w:r>
          </w:p>
        </w:tc>
        <w:tc>
          <w:tcPr>
            <w:tcW w:w="1671" w:type="dxa"/>
          </w:tcPr>
          <w:p w14:paraId="2A370F23" w14:textId="77777777" w:rsidR="00872C8B" w:rsidRDefault="00872C8B" w:rsidP="00596E26">
            <w:pPr>
              <w:jc w:val="both"/>
            </w:pPr>
            <w:r>
              <w:t>2.487.010,56</w:t>
            </w:r>
          </w:p>
        </w:tc>
        <w:tc>
          <w:tcPr>
            <w:tcW w:w="1044" w:type="dxa"/>
          </w:tcPr>
          <w:p w14:paraId="1D4C7860" w14:textId="77777777" w:rsidR="00872C8B" w:rsidRDefault="00D53349" w:rsidP="00596E26">
            <w:pPr>
              <w:jc w:val="both"/>
            </w:pPr>
            <w:r>
              <w:t>451.956,14</w:t>
            </w:r>
          </w:p>
        </w:tc>
        <w:tc>
          <w:tcPr>
            <w:tcW w:w="1649" w:type="dxa"/>
          </w:tcPr>
          <w:p w14:paraId="19B2B95E" w14:textId="77777777" w:rsidR="00872C8B" w:rsidRPr="00892622" w:rsidRDefault="00872C8B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451 956,14</w:t>
            </w:r>
          </w:p>
        </w:tc>
      </w:tr>
      <w:tr w:rsidR="00180F46" w14:paraId="5F4C69CB" w14:textId="77777777" w:rsidTr="001E663F">
        <w:tc>
          <w:tcPr>
            <w:tcW w:w="1170" w:type="dxa"/>
          </w:tcPr>
          <w:p w14:paraId="176CB178" w14:textId="77777777" w:rsidR="00872C8B" w:rsidRDefault="00872C8B" w:rsidP="00596E26">
            <w:pPr>
              <w:jc w:val="both"/>
            </w:pPr>
            <w:r>
              <w:t>3143</w:t>
            </w:r>
          </w:p>
        </w:tc>
        <w:tc>
          <w:tcPr>
            <w:tcW w:w="1270" w:type="dxa"/>
          </w:tcPr>
          <w:p w14:paraId="3FE1012A" w14:textId="77777777" w:rsidR="00872C8B" w:rsidRDefault="00872C8B" w:rsidP="00596E26">
            <w:pPr>
              <w:jc w:val="both"/>
            </w:pPr>
            <w:proofErr w:type="spellStart"/>
            <w:r>
              <w:t>PřF</w:t>
            </w:r>
            <w:proofErr w:type="spellEnd"/>
          </w:p>
        </w:tc>
        <w:tc>
          <w:tcPr>
            <w:tcW w:w="2045" w:type="dxa"/>
          </w:tcPr>
          <w:p w14:paraId="35F6876B" w14:textId="77777777" w:rsidR="00872C8B" w:rsidRDefault="000F12F0" w:rsidP="00596E26">
            <w:pPr>
              <w:jc w:val="both"/>
            </w:pPr>
            <w:r>
              <w:t>Na CATRIN přešli</w:t>
            </w:r>
          </w:p>
          <w:p w14:paraId="4DB5E192" w14:textId="77777777" w:rsidR="000F12F0" w:rsidRDefault="000F12F0" w:rsidP="00596E26">
            <w:pPr>
              <w:jc w:val="both"/>
            </w:pPr>
            <w:proofErr w:type="spellStart"/>
            <w:r>
              <w:t>Bocák</w:t>
            </w:r>
            <w:proofErr w:type="spellEnd"/>
          </w:p>
          <w:p w14:paraId="559B85BD" w14:textId="77777777" w:rsidR="000F12F0" w:rsidRDefault="000F12F0" w:rsidP="00596E26">
            <w:pPr>
              <w:jc w:val="both"/>
            </w:pPr>
            <w:r>
              <w:t>Bílková</w:t>
            </w:r>
          </w:p>
          <w:p w14:paraId="4A668C7C" w14:textId="77777777" w:rsidR="000F12F0" w:rsidRDefault="000F12F0" w:rsidP="00596E26">
            <w:pPr>
              <w:jc w:val="both"/>
            </w:pPr>
            <w:r>
              <w:t>Motyka;</w:t>
            </w:r>
          </w:p>
          <w:p w14:paraId="5B284F4E" w14:textId="77777777" w:rsidR="000F12F0" w:rsidRDefault="000F12F0" w:rsidP="00596E26">
            <w:pPr>
              <w:jc w:val="both"/>
            </w:pPr>
            <w:r>
              <w:t>Mzdy (zdroj 30) ve výši 1.742.943,05 Kč</w:t>
            </w:r>
          </w:p>
        </w:tc>
        <w:tc>
          <w:tcPr>
            <w:tcW w:w="1671" w:type="dxa"/>
          </w:tcPr>
          <w:p w14:paraId="34775082" w14:textId="77777777" w:rsidR="00872C8B" w:rsidRDefault="00872C8B" w:rsidP="00596E26">
            <w:pPr>
              <w:jc w:val="both"/>
            </w:pPr>
            <w:r>
              <w:t>7.485.286,89</w:t>
            </w:r>
          </w:p>
        </w:tc>
        <w:tc>
          <w:tcPr>
            <w:tcW w:w="1044" w:type="dxa"/>
          </w:tcPr>
          <w:p w14:paraId="605857A7" w14:textId="77777777" w:rsidR="00872C8B" w:rsidRDefault="00D53349" w:rsidP="00596E26">
            <w:pPr>
              <w:jc w:val="both"/>
            </w:pPr>
            <w:r>
              <w:t>1.742.943,05</w:t>
            </w:r>
          </w:p>
        </w:tc>
        <w:tc>
          <w:tcPr>
            <w:tcW w:w="1649" w:type="dxa"/>
          </w:tcPr>
          <w:p w14:paraId="382785FF" w14:textId="77777777" w:rsidR="00872C8B" w:rsidRPr="00892622" w:rsidRDefault="00872C8B" w:rsidP="00596E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1 742 943,05</w:t>
            </w:r>
          </w:p>
        </w:tc>
      </w:tr>
      <w:tr w:rsidR="00180F46" w14:paraId="0FA57D15" w14:textId="77777777" w:rsidTr="001E663F">
        <w:tc>
          <w:tcPr>
            <w:tcW w:w="1170" w:type="dxa"/>
          </w:tcPr>
          <w:p w14:paraId="118368A4" w14:textId="77777777" w:rsidR="00872C8B" w:rsidRDefault="00872C8B" w:rsidP="00596E26">
            <w:pPr>
              <w:jc w:val="both"/>
            </w:pPr>
            <w:r>
              <w:t>CELKEM</w:t>
            </w:r>
          </w:p>
        </w:tc>
        <w:tc>
          <w:tcPr>
            <w:tcW w:w="1270" w:type="dxa"/>
          </w:tcPr>
          <w:p w14:paraId="79521186" w14:textId="77777777" w:rsidR="00872C8B" w:rsidRDefault="00872C8B" w:rsidP="00596E26">
            <w:pPr>
              <w:jc w:val="both"/>
            </w:pPr>
          </w:p>
        </w:tc>
        <w:tc>
          <w:tcPr>
            <w:tcW w:w="2045" w:type="dxa"/>
          </w:tcPr>
          <w:p w14:paraId="5C77397D" w14:textId="77777777" w:rsidR="00872C8B" w:rsidRDefault="00872C8B" w:rsidP="00596E26">
            <w:pPr>
              <w:jc w:val="both"/>
            </w:pPr>
          </w:p>
        </w:tc>
        <w:tc>
          <w:tcPr>
            <w:tcW w:w="1671" w:type="dxa"/>
          </w:tcPr>
          <w:p w14:paraId="64E55B55" w14:textId="77777777" w:rsidR="00872C8B" w:rsidRPr="00892622" w:rsidRDefault="00872C8B" w:rsidP="00596E2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892622">
              <w:rPr>
                <w:rFonts w:ascii="Calibri" w:hAnsi="Calibri" w:cs="Calibri"/>
                <w:b/>
                <w:color w:val="000000"/>
              </w:rPr>
              <w:t>37 526 584,68</w:t>
            </w:r>
          </w:p>
        </w:tc>
        <w:tc>
          <w:tcPr>
            <w:tcW w:w="1044" w:type="dxa"/>
          </w:tcPr>
          <w:p w14:paraId="4DEDAD6F" w14:textId="77777777" w:rsidR="00872C8B" w:rsidRDefault="00872C8B" w:rsidP="00596E26">
            <w:pPr>
              <w:jc w:val="both"/>
            </w:pPr>
          </w:p>
        </w:tc>
        <w:tc>
          <w:tcPr>
            <w:tcW w:w="1649" w:type="dxa"/>
          </w:tcPr>
          <w:p w14:paraId="32236832" w14:textId="03B8CD98" w:rsidR="00872C8B" w:rsidRDefault="00232B53" w:rsidP="0059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32B53">
              <w:rPr>
                <w:rFonts w:ascii="Calibri" w:hAnsi="Calibri" w:cs="Calibri"/>
                <w:b/>
                <w:bCs/>
              </w:rPr>
              <w:t>21 658 410,15</w:t>
            </w:r>
          </w:p>
          <w:p w14:paraId="13611D15" w14:textId="77777777" w:rsidR="00872C8B" w:rsidRDefault="00872C8B" w:rsidP="00596E26">
            <w:pPr>
              <w:jc w:val="both"/>
            </w:pPr>
          </w:p>
        </w:tc>
      </w:tr>
    </w:tbl>
    <w:p w14:paraId="5ABC48EC" w14:textId="77777777" w:rsidR="00C2249F" w:rsidRPr="00535A68" w:rsidRDefault="00535A68" w:rsidP="00596E26">
      <w:pPr>
        <w:ind w:left="360"/>
        <w:jc w:val="both"/>
      </w:pPr>
      <w:r>
        <w:rPr>
          <w:lang w:val="en-US"/>
        </w:rPr>
        <w:t>*</w:t>
      </w:r>
      <w:r>
        <w:t>Např. na středisku 3727 přešla většina pracovníků na CATRIN</w:t>
      </w:r>
      <w:r w:rsidR="005B2AF2">
        <w:t xml:space="preserve"> (dominantní jednotka)</w:t>
      </w:r>
      <w:r>
        <w:t xml:space="preserve">, kromě </w:t>
      </w:r>
      <w:proofErr w:type="spellStart"/>
      <w:r>
        <w:t>Kumara</w:t>
      </w:r>
      <w:proofErr w:type="spellEnd"/>
      <w:r>
        <w:t xml:space="preserve"> a </w:t>
      </w:r>
      <w:proofErr w:type="spellStart"/>
      <w:r>
        <w:t>Pocklanové</w:t>
      </w:r>
      <w:proofErr w:type="spellEnd"/>
      <w:r>
        <w:t xml:space="preserve">, podíl CATRIN ve výši </w:t>
      </w:r>
      <w:r>
        <w:rPr>
          <w:rFonts w:ascii="Calibri" w:hAnsi="Calibri" w:cs="Calibri"/>
          <w:color w:val="000000"/>
        </w:rPr>
        <w:t xml:space="preserve">2 807 995,67 Kč byl vypočten tak, že od celkových nákladů střediska 3727 ve výši </w:t>
      </w:r>
      <w:r>
        <w:t xml:space="preserve">2.830.343,07 Kč byly odečteny mzdové náklady pracovníků </w:t>
      </w:r>
      <w:proofErr w:type="spellStart"/>
      <w:r>
        <w:t>Kumara</w:t>
      </w:r>
      <w:proofErr w:type="spellEnd"/>
      <w:r>
        <w:t xml:space="preserve"> a </w:t>
      </w:r>
      <w:proofErr w:type="spellStart"/>
      <w:r>
        <w:t>Pocklanové</w:t>
      </w:r>
      <w:proofErr w:type="spellEnd"/>
      <w:r>
        <w:t xml:space="preserve"> ve zdroji /30 ve výši 22.347,40 Kč. U střediska 3143</w:t>
      </w:r>
      <w:r w:rsidR="001B16EE">
        <w:t xml:space="preserve"> zůstala většina pracovníků na </w:t>
      </w:r>
      <w:proofErr w:type="spellStart"/>
      <w:r w:rsidR="001B16EE">
        <w:t>PřF</w:t>
      </w:r>
      <w:proofErr w:type="spellEnd"/>
      <w:r w:rsidR="005B2AF2">
        <w:t xml:space="preserve"> </w:t>
      </w:r>
      <w:r w:rsidR="005B2AF2">
        <w:lastRenderedPageBreak/>
        <w:t>(dominantní jednotka)</w:t>
      </w:r>
      <w:r w:rsidR="001B16EE">
        <w:t xml:space="preserve">, kromě </w:t>
      </w:r>
      <w:proofErr w:type="spellStart"/>
      <w:r w:rsidR="001B16EE">
        <w:t>Bocáka</w:t>
      </w:r>
      <w:proofErr w:type="spellEnd"/>
      <w:r w:rsidR="001B16EE">
        <w:t>, Bílkové a Motyky, podíl CATRIN ve výši 1.742.943,05 Kč byl určen ze mzdových nákladů uvedených pracovníků ve zdroji /30. Analogicky pro ostatní střediska.</w:t>
      </w:r>
    </w:p>
    <w:p w14:paraId="04466BB7" w14:textId="42A7CC0E" w:rsidR="00A44C02" w:rsidRDefault="00A44C02" w:rsidP="00596E26">
      <w:pPr>
        <w:ind w:left="360"/>
        <w:jc w:val="both"/>
      </w:pPr>
      <w:r>
        <w:t xml:space="preserve">Podíl pracovníků CATRIN na provozních nákladech </w:t>
      </w:r>
      <w:proofErr w:type="spellStart"/>
      <w:r>
        <w:t>PřF</w:t>
      </w:r>
      <w:proofErr w:type="spellEnd"/>
      <w:r>
        <w:t xml:space="preserve"> v rámci rozpočtu pro rok 2021 tedy činí </w:t>
      </w:r>
      <w:r w:rsidR="0045779B" w:rsidRPr="0045779B">
        <w:t>21 658 410,15</w:t>
      </w:r>
      <w:r w:rsidR="0045779B">
        <w:t xml:space="preserve"> </w:t>
      </w:r>
      <w:bookmarkStart w:id="0" w:name="_GoBack"/>
      <w:bookmarkEnd w:id="0"/>
      <w:r>
        <w:t>Kč.</w:t>
      </w:r>
    </w:p>
    <w:p w14:paraId="1BE12095" w14:textId="77777777" w:rsidR="00A44C02" w:rsidRDefault="00A44C02" w:rsidP="00596E26">
      <w:pPr>
        <w:ind w:left="360"/>
        <w:jc w:val="both"/>
      </w:pPr>
    </w:p>
    <w:p w14:paraId="26ABB252" w14:textId="77777777" w:rsidR="007B08CD" w:rsidRDefault="007B08CD" w:rsidP="00596E26">
      <w:pPr>
        <w:ind w:left="360"/>
        <w:jc w:val="both"/>
      </w:pPr>
      <w:r>
        <w:t xml:space="preserve">Ad </w:t>
      </w:r>
      <w:r w:rsidR="0088166E">
        <w:t>4</w:t>
      </w:r>
      <w:r>
        <w:t>)</w:t>
      </w:r>
    </w:p>
    <w:p w14:paraId="23E4C47D" w14:textId="7D056B4C" w:rsidR="007B08CD" w:rsidRDefault="007B08CD" w:rsidP="00596E26">
      <w:pPr>
        <w:ind w:left="360"/>
        <w:jc w:val="both"/>
      </w:pPr>
      <w:r>
        <w:t>Výpočet kompenzací vychází z návrhu Technické dohody</w:t>
      </w:r>
      <w:r w:rsidR="00FE6947">
        <w:t xml:space="preserve"> (Příloha 4a)</w:t>
      </w:r>
      <w:r>
        <w:t xml:space="preserve">, která byla projednána AS </w:t>
      </w:r>
      <w:proofErr w:type="spellStart"/>
      <w:r>
        <w:t>PřF</w:t>
      </w:r>
      <w:proofErr w:type="spellEnd"/>
      <w:r>
        <w:t xml:space="preserve"> UP dne </w:t>
      </w:r>
      <w:proofErr w:type="gramStart"/>
      <w:r>
        <w:t>16.12.2020</w:t>
      </w:r>
      <w:proofErr w:type="gramEnd"/>
      <w:r>
        <w:t xml:space="preserve"> a AS UP dne 17.12.2020. Tato dohoda předpokládá, že kompenzace budou vypláceny po dobu 5 let a skládají se z následujících položek:</w:t>
      </w:r>
    </w:p>
    <w:p w14:paraId="1A52BAF1" w14:textId="77777777" w:rsidR="007B08CD" w:rsidRPr="00F55A2A" w:rsidRDefault="007B08CD" w:rsidP="00596E26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>
        <w:t>Kompenzace výpadku příjmů děkanátu</w:t>
      </w:r>
      <w:r w:rsidR="00533D18">
        <w:t xml:space="preserve"> </w:t>
      </w:r>
      <w:r w:rsidR="005E2279">
        <w:t>z důvodu</w:t>
      </w:r>
      <w:r w:rsidR="00533D18">
        <w:t xml:space="preserve"> snížení základny, ze které se počítají odvody. V roce 2021 bylo z rozpočtu </w:t>
      </w:r>
      <w:proofErr w:type="spellStart"/>
      <w:r w:rsidR="00533D18">
        <w:t>PřF</w:t>
      </w:r>
      <w:proofErr w:type="spellEnd"/>
      <w:r w:rsidR="00533D18">
        <w:t xml:space="preserve"> odděleno 85 mil. Kč ve prospěch CATRIN. </w:t>
      </w:r>
      <w:r w:rsidR="00533D18" w:rsidRPr="00F55A2A">
        <w:rPr>
          <w:color w:val="FF0000"/>
        </w:rPr>
        <w:t xml:space="preserve">Procento odvodů z institucionální podpory na chod děkanátu </w:t>
      </w:r>
      <w:proofErr w:type="spellStart"/>
      <w:r w:rsidR="00533D18" w:rsidRPr="00F55A2A">
        <w:rPr>
          <w:color w:val="FF0000"/>
        </w:rPr>
        <w:t>PřF</w:t>
      </w:r>
      <w:proofErr w:type="spellEnd"/>
      <w:r w:rsidR="00533D18" w:rsidRPr="00F55A2A">
        <w:rPr>
          <w:color w:val="FF0000"/>
        </w:rPr>
        <w:t xml:space="preserve"> bude možno </w:t>
      </w:r>
      <w:r w:rsidR="00A44C02">
        <w:rPr>
          <w:color w:val="FF0000"/>
        </w:rPr>
        <w:t xml:space="preserve">přesně </w:t>
      </w:r>
      <w:r w:rsidR="00533D18" w:rsidRPr="00F55A2A">
        <w:rPr>
          <w:color w:val="FF0000"/>
        </w:rPr>
        <w:t>dopočítat až po odsouhlasení všech ostatních položek.</w:t>
      </w:r>
    </w:p>
    <w:p w14:paraId="72DA669F" w14:textId="77777777" w:rsidR="00533D18" w:rsidRDefault="00533D18" w:rsidP="00596E26">
      <w:pPr>
        <w:pStyle w:val="Odstavecseseznamem"/>
        <w:numPr>
          <w:ilvl w:val="0"/>
          <w:numId w:val="3"/>
        </w:numPr>
        <w:jc w:val="both"/>
      </w:pPr>
      <w:r>
        <w:t>Kompenzace za výpadek z režií grantů byla ukotven</w:t>
      </w:r>
      <w:r w:rsidR="00A44C02">
        <w:t>a</w:t>
      </w:r>
      <w:r>
        <w:t xml:space="preserve"> v Technické dohodě ve výši 12 mil. Kč, tedy 2,4 mil. Kč ročně.</w:t>
      </w:r>
    </w:p>
    <w:p w14:paraId="3F9FCF02" w14:textId="740541A1" w:rsidR="00533D18" w:rsidRDefault="00533D18" w:rsidP="00596E26">
      <w:pPr>
        <w:pStyle w:val="Odstavecseseznamem"/>
        <w:numPr>
          <w:ilvl w:val="0"/>
          <w:numId w:val="3"/>
        </w:numPr>
        <w:jc w:val="both"/>
      </w:pPr>
      <w:r>
        <w:t>Odcházející pracovníci by se měli podílet na úhradě nesplacených závazků, v současné době se jedná o dluh za Pevnost poznání ve výši</w:t>
      </w:r>
      <w:r w:rsidR="00DD3C2F">
        <w:t xml:space="preserve"> </w:t>
      </w:r>
      <w:r w:rsidR="00DD3C2F" w:rsidRPr="00DD3C2F">
        <w:t>25 020 233,11 Kč</w:t>
      </w:r>
      <w:r w:rsidR="00513D41">
        <w:t xml:space="preserve"> (Příloha 4b)</w:t>
      </w:r>
      <w:r w:rsidR="00DD3C2F">
        <w:t xml:space="preserve">. Podíl, který připadá na CATRIN, je vypočten podle podílu FTE akademických a vědeckých pracovníků </w:t>
      </w:r>
      <w:r w:rsidR="00513D41">
        <w:t xml:space="preserve">(Příloha 4c) </w:t>
      </w:r>
      <w:r w:rsidR="00DD3C2F">
        <w:t xml:space="preserve">a při podílu CATRIN 16,35% činí </w:t>
      </w:r>
      <w:r w:rsidR="00DD3C2F" w:rsidRPr="00DD3C2F">
        <w:t>4 090 808,11 Kč</w:t>
      </w:r>
      <w:r w:rsidR="00DD3C2F">
        <w:t xml:space="preserve">, při rozpočítání do 5 let pak </w:t>
      </w:r>
      <w:r w:rsidR="00FB64D0">
        <w:t>818 16</w:t>
      </w:r>
      <w:r w:rsidR="00DD3C2F" w:rsidRPr="00DD3C2F">
        <w:t>2 Kč</w:t>
      </w:r>
      <w:r w:rsidR="00DD3C2F">
        <w:t xml:space="preserve"> ročně</w:t>
      </w:r>
      <w:r w:rsidR="00513D41">
        <w:t xml:space="preserve"> </w:t>
      </w:r>
    </w:p>
    <w:p w14:paraId="70D55345" w14:textId="2012AC37" w:rsidR="00DD3C2F" w:rsidRDefault="00DD3C2F" w:rsidP="00117307">
      <w:pPr>
        <w:pStyle w:val="Odstavecseseznamem"/>
        <w:numPr>
          <w:ilvl w:val="0"/>
          <w:numId w:val="3"/>
        </w:numPr>
        <w:jc w:val="both"/>
      </w:pPr>
      <w:r>
        <w:t>Ve prospěch CATRIN pak jsou započteny podíly odcházejících pracovníků ve fondech FPP, FPP HV a FRIM, které byly alokovány ke střediskům center</w:t>
      </w:r>
      <w:r w:rsidR="00513D41">
        <w:t xml:space="preserve"> (Příloha 4d). </w:t>
      </w:r>
      <w:r w:rsidR="00F55A2A">
        <w:t>K výpočtu byly použity hodnoty k </w:t>
      </w:r>
      <w:proofErr w:type="gramStart"/>
      <w:r w:rsidR="00F55A2A">
        <w:t>31.12.2020</w:t>
      </w:r>
      <w:proofErr w:type="gramEnd"/>
      <w:r w:rsidR="00F55A2A">
        <w:t xml:space="preserve"> a podíl pro CATRIN byl spočítán stejně jako v bodě c) podle </w:t>
      </w:r>
      <w:r w:rsidR="00D63ECA">
        <w:t xml:space="preserve">podílu </w:t>
      </w:r>
      <w:r w:rsidR="00F55A2A">
        <w:t xml:space="preserve">FTE akademických a vědeckých pracovníků odcházejících do CATRIN </w:t>
      </w:r>
      <w:r w:rsidR="00D63ECA">
        <w:t xml:space="preserve">na jednotlivých střediscích </w:t>
      </w:r>
      <w:r w:rsidR="00F55A2A">
        <w:t>(pouze pro středisko</w:t>
      </w:r>
      <w:r w:rsidR="00D63ECA">
        <w:t xml:space="preserve"> 3720 Vedení RCPTM, kde nebyl veden žádný akademický ani vědecký pracovník, byl podíl spočítán podle podílu součtu všech akademických a vědeckých pracovníků středisek RCPTM 3721-3728). </w:t>
      </w:r>
      <w:r w:rsidR="00CA5B5D">
        <w:t xml:space="preserve">Podíl </w:t>
      </w:r>
      <w:r w:rsidR="00FB64D0">
        <w:t xml:space="preserve">pracovníků </w:t>
      </w:r>
      <w:r w:rsidR="00CA5B5D">
        <w:t>CATRIN</w:t>
      </w:r>
      <w:r w:rsidR="00FB64D0">
        <w:t xml:space="preserve"> na fondech tedy činí </w:t>
      </w:r>
      <w:r w:rsidR="00A368CC">
        <w:t>49 043 241</w:t>
      </w:r>
      <w:r w:rsidR="00FB64D0">
        <w:t xml:space="preserve"> Kč, při rozpočítání do 5 let </w:t>
      </w:r>
      <w:r w:rsidR="00A368CC" w:rsidRPr="00A368CC">
        <w:t>9 808 648</w:t>
      </w:r>
      <w:r w:rsidR="00FB64D0">
        <w:t xml:space="preserve"> Kč.</w:t>
      </w:r>
    </w:p>
    <w:p w14:paraId="42E86C36" w14:textId="77777777" w:rsidR="00FB64D0" w:rsidRDefault="00FB64D0" w:rsidP="00596E26">
      <w:pPr>
        <w:ind w:left="360"/>
        <w:jc w:val="both"/>
      </w:pPr>
      <w:r>
        <w:t xml:space="preserve">Celkové kompenzace jsou tedy spočítány jako </w:t>
      </w:r>
      <w:proofErr w:type="spellStart"/>
      <w:r>
        <w:t>a+b+c-d</w:t>
      </w:r>
      <w:proofErr w:type="spellEnd"/>
      <w:r>
        <w:t xml:space="preserve">, tedy </w:t>
      </w:r>
      <w:r w:rsidRPr="002813DB">
        <w:rPr>
          <w:color w:val="FF0000"/>
        </w:rPr>
        <w:t>XXX</w:t>
      </w:r>
      <w:r>
        <w:t xml:space="preserve"> + 2 400 000 + 818 162 – </w:t>
      </w:r>
      <w:r w:rsidR="00A368CC" w:rsidRPr="00A368CC">
        <w:t>9 808 648</w:t>
      </w:r>
      <w:r>
        <w:t xml:space="preserve"> = </w:t>
      </w:r>
      <w:r w:rsidRPr="002813DB">
        <w:rPr>
          <w:color w:val="FF0000"/>
        </w:rPr>
        <w:t>XXX</w:t>
      </w:r>
      <w:r>
        <w:t xml:space="preserve"> Kč ročně</w:t>
      </w:r>
      <w:r w:rsidR="005D60C1">
        <w:t xml:space="preserve"> </w:t>
      </w:r>
      <w:r w:rsidR="00112437" w:rsidRPr="00112437">
        <w:rPr>
          <w:color w:val="FF0000"/>
        </w:rPr>
        <w:t>(odhad 1</w:t>
      </w:r>
      <w:r w:rsidR="00A368CC">
        <w:rPr>
          <w:color w:val="FF0000"/>
        </w:rPr>
        <w:t>0</w:t>
      </w:r>
      <w:r w:rsidR="00112437" w:rsidRPr="00112437">
        <w:rPr>
          <w:color w:val="FF0000"/>
        </w:rPr>
        <w:t xml:space="preserve"> mil. Kč)</w:t>
      </w:r>
    </w:p>
    <w:p w14:paraId="698C2E0E" w14:textId="77777777" w:rsidR="00C44A8A" w:rsidRDefault="00C44A8A" w:rsidP="00596E26">
      <w:pPr>
        <w:ind w:left="360"/>
        <w:jc w:val="both"/>
      </w:pPr>
    </w:p>
    <w:p w14:paraId="41CFB224" w14:textId="77777777" w:rsidR="00394ADD" w:rsidRDefault="00347A73" w:rsidP="00596E26">
      <w:pPr>
        <w:jc w:val="both"/>
      </w:pPr>
      <w:r>
        <w:t xml:space="preserve">Ad 5) </w:t>
      </w:r>
    </w:p>
    <w:p w14:paraId="57F1EDDC" w14:textId="2D73EA82" w:rsidR="00347A73" w:rsidRDefault="00347A73" w:rsidP="00596E26">
      <w:pPr>
        <w:jc w:val="both"/>
      </w:pPr>
      <w:r>
        <w:t xml:space="preserve">Evidujeme </w:t>
      </w:r>
      <w:r w:rsidR="005D60C1">
        <w:t xml:space="preserve">dvě neuhrazené </w:t>
      </w:r>
      <w:proofErr w:type="spellStart"/>
      <w:r w:rsidR="005D60C1">
        <w:t>vnitrofaktury</w:t>
      </w:r>
      <w:proofErr w:type="spellEnd"/>
      <w:r w:rsidR="005D60C1">
        <w:t xml:space="preserve"> </w:t>
      </w:r>
      <w:r w:rsidR="00513D41">
        <w:t xml:space="preserve">(Přílohy 5a-b) </w:t>
      </w:r>
      <w:r w:rsidR="005D60C1">
        <w:t xml:space="preserve">v celkové výši </w:t>
      </w:r>
      <w:r w:rsidR="005D60C1" w:rsidRPr="005D60C1">
        <w:t>123 135,86</w:t>
      </w:r>
      <w:r w:rsidR="005D60C1">
        <w:t xml:space="preserve"> Kč za zakázky realizované pracovníky Společné laboratoře optiky </w:t>
      </w:r>
      <w:proofErr w:type="spellStart"/>
      <w:r w:rsidR="005D60C1">
        <w:t>PřF</w:t>
      </w:r>
      <w:proofErr w:type="spellEnd"/>
      <w:r w:rsidR="005D60C1">
        <w:t xml:space="preserve"> UP a Fyzikálního ústavu AV ČR na objednávku pracovníka CATRIN dr. Kmenta, který výsledky práce převzal, avšak náklady proplatit odmítá. </w:t>
      </w:r>
      <w:proofErr w:type="spellStart"/>
      <w:r w:rsidR="005D60C1">
        <w:t>PřF</w:t>
      </w:r>
      <w:proofErr w:type="spellEnd"/>
      <w:r w:rsidR="005D60C1">
        <w:t xml:space="preserve"> požaduje úhradu těchto zakázek.</w:t>
      </w:r>
    </w:p>
    <w:p w14:paraId="773F0881" w14:textId="77777777" w:rsidR="00347A73" w:rsidRDefault="00347A73" w:rsidP="00596E26">
      <w:pPr>
        <w:pStyle w:val="Odstavecseseznamem"/>
        <w:jc w:val="both"/>
      </w:pPr>
    </w:p>
    <w:p w14:paraId="4836392B" w14:textId="77777777" w:rsidR="00394ADD" w:rsidRDefault="00C44A8A" w:rsidP="00596E26">
      <w:pPr>
        <w:jc w:val="both"/>
      </w:pPr>
      <w:r>
        <w:t xml:space="preserve">Ad 6) </w:t>
      </w:r>
    </w:p>
    <w:p w14:paraId="633C0DA5" w14:textId="489E60A6" w:rsidR="00C76232" w:rsidRDefault="00C76232" w:rsidP="00596E26">
      <w:pPr>
        <w:jc w:val="both"/>
      </w:pPr>
      <w:r>
        <w:t>Náklady na užívání budov</w:t>
      </w:r>
      <w:r w:rsidR="007D7AE4">
        <w:t xml:space="preserve"> </w:t>
      </w:r>
      <w:r w:rsidR="00C44A8A">
        <w:t>zahrnují náklady spojené s</w:t>
      </w:r>
      <w:r w:rsidR="0070620A">
        <w:t> </w:t>
      </w:r>
      <w:r w:rsidR="00C44A8A">
        <w:t>úklidem</w:t>
      </w:r>
      <w:r w:rsidR="0070620A">
        <w:t xml:space="preserve"> a běžnou</w:t>
      </w:r>
      <w:r w:rsidR="00C44A8A">
        <w:t xml:space="preserve"> údržbou</w:t>
      </w:r>
      <w:r w:rsidR="0070620A">
        <w:t>.</w:t>
      </w:r>
      <w:r w:rsidR="00C44A8A">
        <w:t xml:space="preserve"> Cena </w:t>
      </w:r>
      <w:r w:rsidR="007D7AE4">
        <w:t>2200 Kč/m</w:t>
      </w:r>
      <w:r w:rsidR="007D7AE4" w:rsidRPr="00C44A8A">
        <w:rPr>
          <w:vertAlign w:val="superscript"/>
        </w:rPr>
        <w:t>2</w:t>
      </w:r>
      <w:r w:rsidR="00C44A8A">
        <w:t xml:space="preserve"> za rok</w:t>
      </w:r>
      <w:r w:rsidR="007D7AE4">
        <w:t xml:space="preserve"> </w:t>
      </w:r>
      <w:r w:rsidR="00C44A8A">
        <w:t>je identická s cenou, kterou účtuje</w:t>
      </w:r>
      <w:r w:rsidR="007D7AE4">
        <w:t xml:space="preserve"> </w:t>
      </w:r>
      <w:r w:rsidR="00C44A8A">
        <w:t xml:space="preserve">za užívání svých prostor </w:t>
      </w:r>
      <w:r w:rsidR="007D7AE4">
        <w:t xml:space="preserve">VTP </w:t>
      </w:r>
      <w:r w:rsidR="00C44A8A">
        <w:t xml:space="preserve">pracovištím </w:t>
      </w:r>
      <w:proofErr w:type="spellStart"/>
      <w:r w:rsidR="00C44A8A">
        <w:t>PřF</w:t>
      </w:r>
      <w:proofErr w:type="spellEnd"/>
      <w:r w:rsidR="00513D41">
        <w:t xml:space="preserve"> (Příloha 6a) a je </w:t>
      </w:r>
      <w:r w:rsidR="006B7DED">
        <w:t xml:space="preserve">také </w:t>
      </w:r>
      <w:r w:rsidR="00513D41">
        <w:t>obdobná, jakou nám účtovala FF za zapůjčení prostor na promoce (Příloha 6b)</w:t>
      </w:r>
      <w:r w:rsidR="00C44A8A">
        <w:t xml:space="preserve">. </w:t>
      </w:r>
      <w:r w:rsidR="003F2A3F">
        <w:t>U s</w:t>
      </w:r>
      <w:r w:rsidR="00C44A8A">
        <w:t>dílen</w:t>
      </w:r>
      <w:r w:rsidR="003F2A3F">
        <w:t>ých</w:t>
      </w:r>
      <w:r w:rsidR="00C44A8A">
        <w:t xml:space="preserve"> prostor (chodb</w:t>
      </w:r>
      <w:r w:rsidR="003F2A3F">
        <w:t xml:space="preserve">y, sociální zařízení, ad.) je započítána poměrná část podle podlahové plochy </w:t>
      </w:r>
      <w:r w:rsidR="00CD59D0">
        <w:t xml:space="preserve">místností </w:t>
      </w:r>
      <w:r w:rsidR="003F2A3F">
        <w:t xml:space="preserve">užívaných </w:t>
      </w:r>
      <w:r w:rsidR="003F2A3F">
        <w:lastRenderedPageBreak/>
        <w:t>CATRIN v dané budově.</w:t>
      </w:r>
      <w:r w:rsidR="00955D61">
        <w:t xml:space="preserve"> </w:t>
      </w:r>
      <w:r w:rsidR="005611DD">
        <w:t>Nominální vyčíslení bude možné poté, co zástupci CATRIN verifikují seznam užívaných místností</w:t>
      </w:r>
      <w:r w:rsidR="00513D41">
        <w:t xml:space="preserve"> (Příloha 6c)</w:t>
      </w:r>
      <w:r w:rsidR="00D85F93">
        <w:t>.</w:t>
      </w:r>
    </w:p>
    <w:p w14:paraId="11E469C8" w14:textId="77777777" w:rsidR="00394ADD" w:rsidRDefault="00394ADD" w:rsidP="00596E26">
      <w:pPr>
        <w:jc w:val="both"/>
      </w:pPr>
    </w:p>
    <w:p w14:paraId="02BAD448" w14:textId="77777777" w:rsidR="00394ADD" w:rsidRDefault="003F2A3F" w:rsidP="00596E26">
      <w:pPr>
        <w:jc w:val="both"/>
      </w:pPr>
      <w:r>
        <w:t xml:space="preserve">Ad 7) </w:t>
      </w:r>
    </w:p>
    <w:p w14:paraId="546E9197" w14:textId="0684EC1F" w:rsidR="0018786F" w:rsidRPr="00955D61" w:rsidRDefault="00C76232" w:rsidP="00596E26">
      <w:pPr>
        <w:jc w:val="both"/>
        <w:rPr>
          <w:color w:val="FF0000"/>
        </w:rPr>
      </w:pPr>
      <w:r>
        <w:t xml:space="preserve">Náklady na užívání </w:t>
      </w:r>
      <w:r w:rsidR="003F2A3F">
        <w:t xml:space="preserve">movitého </w:t>
      </w:r>
      <w:r>
        <w:t>majetku</w:t>
      </w:r>
      <w:r w:rsidR="007D7AE4">
        <w:t xml:space="preserve"> </w:t>
      </w:r>
      <w:r w:rsidR="003F2A3F">
        <w:t>pokrývají</w:t>
      </w:r>
      <w:r w:rsidR="006B7DED">
        <w:t xml:space="preserve"> náklady na amortizaci,</w:t>
      </w:r>
      <w:r w:rsidR="00071161">
        <w:t xml:space="preserve"> údržbu a ušlé výnosy</w:t>
      </w:r>
      <w:r w:rsidR="00A83C4B">
        <w:t>.</w:t>
      </w:r>
      <w:r w:rsidR="003675F6">
        <w:t xml:space="preserve"> </w:t>
      </w:r>
      <w:r w:rsidR="00A83C4B">
        <w:t xml:space="preserve">Dochází k </w:t>
      </w:r>
      <w:r w:rsidR="003675F6">
        <w:t>omezení</w:t>
      </w:r>
      <w:r w:rsidR="00A83C4B">
        <w:t>m</w:t>
      </w:r>
      <w:r w:rsidR="003675F6">
        <w:t xml:space="preserve"> </w:t>
      </w:r>
      <w:r w:rsidR="006B7DED">
        <w:t xml:space="preserve">pracovníků </w:t>
      </w:r>
      <w:proofErr w:type="spellStart"/>
      <w:r w:rsidR="006B7DED">
        <w:t>PřF</w:t>
      </w:r>
      <w:proofErr w:type="spellEnd"/>
      <w:r w:rsidR="006B7DED">
        <w:t xml:space="preserve"> </w:t>
      </w:r>
      <w:r w:rsidR="003675F6">
        <w:t xml:space="preserve">v realizaci tvůrčí práce, </w:t>
      </w:r>
      <w:r w:rsidR="00A83C4B">
        <w:t xml:space="preserve">která znamenají nutnost vyjíždět na partnerská pracoviště v ČR či v zahraničí, duplicitní pořizování přístrojů, </w:t>
      </w:r>
      <w:r w:rsidR="003675F6">
        <w:t>omezen</w:t>
      </w:r>
      <w:r w:rsidR="006B7DED">
        <w:t>í</w:t>
      </w:r>
      <w:r w:rsidR="003675F6">
        <w:t xml:space="preserve"> možnost</w:t>
      </w:r>
      <w:r w:rsidR="006B7DED">
        <w:t>í</w:t>
      </w:r>
      <w:r w:rsidR="003675F6">
        <w:t xml:space="preserve"> při podávání grantů</w:t>
      </w:r>
      <w:r w:rsidR="00A83C4B">
        <w:t xml:space="preserve"> (např. velké výzkumné infrastruktury, popis přístrojového vybavení je také součástí prakticky všech grantových žádostí u experimentálně zaměřených projektů)</w:t>
      </w:r>
      <w:r w:rsidR="00323E87">
        <w:t xml:space="preserve">, </w:t>
      </w:r>
      <w:r w:rsidR="00A83C4B">
        <w:t xml:space="preserve">možnosti </w:t>
      </w:r>
      <w:r w:rsidR="00323E87">
        <w:t>realizace komerčních zakázek, ad.</w:t>
      </w:r>
      <w:r w:rsidR="007D7AE4">
        <w:t xml:space="preserve"> </w:t>
      </w:r>
      <w:r w:rsidR="00194312">
        <w:t>Standardní odpisová doba pro přístroje činí 7 let, amortizace tedy činí 1,2% měsíčně. Ačkoliv realiz</w:t>
      </w:r>
      <w:r w:rsidR="00071161">
        <w:t>ujeme</w:t>
      </w:r>
      <w:r w:rsidR="00194312">
        <w:t xml:space="preserve"> pronájm</w:t>
      </w:r>
      <w:r w:rsidR="00071161">
        <w:t>y</w:t>
      </w:r>
      <w:r w:rsidR="00194312">
        <w:t xml:space="preserve"> externím subjekt</w:t>
      </w:r>
      <w:r w:rsidR="00071161">
        <w:t>ům</w:t>
      </w:r>
      <w:r w:rsidR="00194312">
        <w:t xml:space="preserve"> v cen</w:t>
      </w:r>
      <w:r w:rsidR="00071161">
        <w:t>ách</w:t>
      </w:r>
      <w:r w:rsidR="00194312">
        <w:t xml:space="preserve"> odpovídající</w:t>
      </w:r>
      <w:r w:rsidR="00071161">
        <w:t>ch</w:t>
      </w:r>
      <w:r w:rsidR="00194312">
        <w:t xml:space="preserve"> 3</w:t>
      </w:r>
      <w:r w:rsidR="00071161">
        <w:t>-7</w:t>
      </w:r>
      <w:r w:rsidR="00194312">
        <w:t xml:space="preserve">% </w:t>
      </w:r>
      <w:r w:rsidR="007A321F">
        <w:t xml:space="preserve">z </w:t>
      </w:r>
      <w:r w:rsidR="00194312">
        <w:t xml:space="preserve">ceny </w:t>
      </w:r>
      <w:r w:rsidR="00216C49">
        <w:t xml:space="preserve">majetku </w:t>
      </w:r>
      <w:r w:rsidR="00194312">
        <w:t>měsíčně</w:t>
      </w:r>
      <w:r w:rsidR="00513D41">
        <w:t xml:space="preserve"> (Přílohy 7a-c)</w:t>
      </w:r>
      <w:r w:rsidR="00194312">
        <w:t>, nabízená c</w:t>
      </w:r>
      <w:r w:rsidR="0018786F">
        <w:t xml:space="preserve">ena </w:t>
      </w:r>
      <w:r w:rsidR="00194312">
        <w:t xml:space="preserve">zápůjčky vstřícně zohledňuje fakt, že se jedná o </w:t>
      </w:r>
      <w:r w:rsidR="005611DD">
        <w:t xml:space="preserve">zápůjčku internímu subjektu a že některé přístroje jsou již starší a </w:t>
      </w:r>
      <w:r w:rsidR="0018786F">
        <w:t xml:space="preserve">je stanovena na </w:t>
      </w:r>
      <w:r w:rsidR="007A321F">
        <w:t>1</w:t>
      </w:r>
      <w:r w:rsidR="0036727F">
        <w:t xml:space="preserve"> </w:t>
      </w:r>
      <w:r w:rsidR="007D7AE4">
        <w:t xml:space="preserve">% z pořizovací ceny </w:t>
      </w:r>
      <w:r w:rsidR="0036727F">
        <w:t>měsíčn</w:t>
      </w:r>
      <w:r w:rsidR="007D7AE4">
        <w:t>ě</w:t>
      </w:r>
      <w:r w:rsidR="005611DD">
        <w:t>. Nominální vyčíslení bude možné poté, co zástupci CATRIN verifikují seznam položek</w:t>
      </w:r>
      <w:r w:rsidR="006B7DED">
        <w:t>, o jejich zapůjčení mají za těchto podmínek zájem</w:t>
      </w:r>
      <w:r w:rsidR="00513D41">
        <w:t xml:space="preserve"> (Příloha 7d)</w:t>
      </w:r>
      <w:r w:rsidR="005611DD">
        <w:t>.</w:t>
      </w:r>
    </w:p>
    <w:p w14:paraId="30D439FB" w14:textId="77777777" w:rsidR="00CD59D0" w:rsidRDefault="00CD59D0" w:rsidP="00596E26">
      <w:pPr>
        <w:jc w:val="both"/>
      </w:pPr>
    </w:p>
    <w:p w14:paraId="58C120C8" w14:textId="77777777" w:rsidR="00394ADD" w:rsidRDefault="00CD59D0" w:rsidP="00596E26">
      <w:pPr>
        <w:jc w:val="both"/>
      </w:pPr>
      <w:r>
        <w:t>Ad 8)</w:t>
      </w:r>
    </w:p>
    <w:p w14:paraId="04138741" w14:textId="4F325224" w:rsidR="00C76232" w:rsidRDefault="00C76232" w:rsidP="00596E26">
      <w:pPr>
        <w:jc w:val="both"/>
      </w:pPr>
      <w:r>
        <w:t>Úhrada energií</w:t>
      </w:r>
      <w:r w:rsidR="007D7AE4">
        <w:t xml:space="preserve"> </w:t>
      </w:r>
      <w:r w:rsidR="000F4AE4">
        <w:t>bude</w:t>
      </w:r>
      <w:r w:rsidR="00CD59D0">
        <w:t xml:space="preserve"> odvozena od seznamu užívaných místností a skutečného stavu na instalovaných měřidlech.</w:t>
      </w:r>
    </w:p>
    <w:p w14:paraId="7C387FFB" w14:textId="77777777" w:rsidR="004C452E" w:rsidRDefault="004C452E" w:rsidP="00596E26">
      <w:pPr>
        <w:jc w:val="both"/>
      </w:pPr>
    </w:p>
    <w:p w14:paraId="1E92C94E" w14:textId="77777777" w:rsidR="00821167" w:rsidRDefault="00A368CC" w:rsidP="00596E26">
      <w:pPr>
        <w:jc w:val="both"/>
      </w:pPr>
      <w:r>
        <w:t>Nevyjasněné otázky:</w:t>
      </w:r>
    </w:p>
    <w:p w14:paraId="00417867" w14:textId="77777777" w:rsidR="00A368CC" w:rsidRDefault="00216C49" w:rsidP="00596E26">
      <w:pPr>
        <w:pStyle w:val="Odstavecseseznamem"/>
        <w:numPr>
          <w:ilvl w:val="0"/>
          <w:numId w:val="5"/>
        </w:numPr>
        <w:jc w:val="both"/>
      </w:pPr>
      <w:r>
        <w:t xml:space="preserve">V evidenci majetku evidujeme několik položek nehmotného majetku, jehož původci jsou zaměstnanci CATRIN. Navrhujeme převedení tohoto majetku obdobně jako u grantů na CATRIN. </w:t>
      </w:r>
      <w:r w:rsidR="00B464BE">
        <w:t xml:space="preserve">U části položek s celkovou hodnotou 4 445 793 Kč jde dle pokynu VTP o položky, které by měly být v rámci účetnictví 2021 odepsány a zahrnuty do nákladů (zmařené investice), toto by však mělo být provedeno již v rámci účetnictví CATRIN. Alternativou je, že majetek bude odepsán ještě v rámci účetnictví </w:t>
      </w:r>
      <w:proofErr w:type="spellStart"/>
      <w:r w:rsidR="00B464BE">
        <w:t>PřF</w:t>
      </w:r>
      <w:proofErr w:type="spellEnd"/>
      <w:r w:rsidR="00B464BE">
        <w:t xml:space="preserve">, avšak </w:t>
      </w:r>
      <w:r w:rsidR="00C00E80">
        <w:t>o zmíněnou částku bude ponížen</w:t>
      </w:r>
      <w:r w:rsidR="00AD33E1">
        <w:t xml:space="preserve"> FPP HV </w:t>
      </w:r>
      <w:r w:rsidR="00C00E80">
        <w:t>příslušející CATRIN a upraveny kalkulace podle bodu 4.</w:t>
      </w:r>
    </w:p>
    <w:p w14:paraId="6AB4AA55" w14:textId="77777777" w:rsidR="00C00E80" w:rsidRDefault="00C00E80" w:rsidP="00596E26">
      <w:pPr>
        <w:pStyle w:val="Odstavecseseznamem"/>
        <w:numPr>
          <w:ilvl w:val="0"/>
          <w:numId w:val="5"/>
        </w:numPr>
        <w:jc w:val="both"/>
      </w:pPr>
      <w:r>
        <w:t>Není vyjasněn podíl CATRIN na péči o společné prostory v areálu Holice</w:t>
      </w:r>
      <w:r w:rsidR="008D6B1A">
        <w:t xml:space="preserve"> (ostraha, údržba komunikací, trávníky, ad.).</w:t>
      </w:r>
    </w:p>
    <w:sectPr w:rsidR="00C0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B1A"/>
    <w:multiLevelType w:val="hybridMultilevel"/>
    <w:tmpl w:val="56822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188"/>
    <w:multiLevelType w:val="hybridMultilevel"/>
    <w:tmpl w:val="12A0E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42A22"/>
    <w:multiLevelType w:val="hybridMultilevel"/>
    <w:tmpl w:val="03C02CA2"/>
    <w:lvl w:ilvl="0" w:tplc="6F36D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197D"/>
    <w:multiLevelType w:val="hybridMultilevel"/>
    <w:tmpl w:val="C660CD1A"/>
    <w:lvl w:ilvl="0" w:tplc="0694D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200B4"/>
    <w:multiLevelType w:val="hybridMultilevel"/>
    <w:tmpl w:val="A7166C58"/>
    <w:lvl w:ilvl="0" w:tplc="E1B2F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6"/>
    <w:rsid w:val="000464A6"/>
    <w:rsid w:val="00071161"/>
    <w:rsid w:val="000F12F0"/>
    <w:rsid w:val="000F1D91"/>
    <w:rsid w:val="000F4AE4"/>
    <w:rsid w:val="00112437"/>
    <w:rsid w:val="001608DC"/>
    <w:rsid w:val="00180F46"/>
    <w:rsid w:val="0018164A"/>
    <w:rsid w:val="0018786F"/>
    <w:rsid w:val="00194312"/>
    <w:rsid w:val="001B16EE"/>
    <w:rsid w:val="001E663F"/>
    <w:rsid w:val="00216C49"/>
    <w:rsid w:val="00232B53"/>
    <w:rsid w:val="002813DB"/>
    <w:rsid w:val="002F1EDC"/>
    <w:rsid w:val="00323E87"/>
    <w:rsid w:val="00347A73"/>
    <w:rsid w:val="00351E4C"/>
    <w:rsid w:val="0036727F"/>
    <w:rsid w:val="003675F6"/>
    <w:rsid w:val="00394ADD"/>
    <w:rsid w:val="003E3841"/>
    <w:rsid w:val="003F2A3F"/>
    <w:rsid w:val="0045779B"/>
    <w:rsid w:val="00481536"/>
    <w:rsid w:val="004C452E"/>
    <w:rsid w:val="00513D41"/>
    <w:rsid w:val="00533D18"/>
    <w:rsid w:val="00535A68"/>
    <w:rsid w:val="005611DD"/>
    <w:rsid w:val="00596E26"/>
    <w:rsid w:val="005B2AF2"/>
    <w:rsid w:val="005D60C1"/>
    <w:rsid w:val="005E2279"/>
    <w:rsid w:val="006428DB"/>
    <w:rsid w:val="006624B1"/>
    <w:rsid w:val="006B2B12"/>
    <w:rsid w:val="006B7DED"/>
    <w:rsid w:val="0070620A"/>
    <w:rsid w:val="007A321F"/>
    <w:rsid w:val="007B08CD"/>
    <w:rsid w:val="007D7AE4"/>
    <w:rsid w:val="00821167"/>
    <w:rsid w:val="00872C8B"/>
    <w:rsid w:val="00875767"/>
    <w:rsid w:val="0088166E"/>
    <w:rsid w:val="00892622"/>
    <w:rsid w:val="008A7B76"/>
    <w:rsid w:val="008C6D6F"/>
    <w:rsid w:val="008D6B1A"/>
    <w:rsid w:val="00955D61"/>
    <w:rsid w:val="00977444"/>
    <w:rsid w:val="009B36AE"/>
    <w:rsid w:val="00A0176C"/>
    <w:rsid w:val="00A368CC"/>
    <w:rsid w:val="00A44C02"/>
    <w:rsid w:val="00A83C4B"/>
    <w:rsid w:val="00A97D9D"/>
    <w:rsid w:val="00AB25E2"/>
    <w:rsid w:val="00AD33E1"/>
    <w:rsid w:val="00B464BE"/>
    <w:rsid w:val="00B63C03"/>
    <w:rsid w:val="00B9070C"/>
    <w:rsid w:val="00BD507E"/>
    <w:rsid w:val="00C00E80"/>
    <w:rsid w:val="00C0215F"/>
    <w:rsid w:val="00C2249F"/>
    <w:rsid w:val="00C22764"/>
    <w:rsid w:val="00C44A8A"/>
    <w:rsid w:val="00C76232"/>
    <w:rsid w:val="00CA5B5D"/>
    <w:rsid w:val="00CC247E"/>
    <w:rsid w:val="00CD59D0"/>
    <w:rsid w:val="00D53349"/>
    <w:rsid w:val="00D63ECA"/>
    <w:rsid w:val="00D756B4"/>
    <w:rsid w:val="00D826BF"/>
    <w:rsid w:val="00D8336D"/>
    <w:rsid w:val="00D85F93"/>
    <w:rsid w:val="00DD3C2F"/>
    <w:rsid w:val="00DE4112"/>
    <w:rsid w:val="00EA0708"/>
    <w:rsid w:val="00EB5913"/>
    <w:rsid w:val="00F55A2A"/>
    <w:rsid w:val="00F61D8A"/>
    <w:rsid w:val="00FB64D0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3E34"/>
  <w15:docId w15:val="{0CF63B06-317E-417F-96B3-A2B286A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4A6"/>
    <w:pPr>
      <w:ind w:left="720"/>
      <w:contextualSpacing/>
    </w:pPr>
  </w:style>
  <w:style w:type="table" w:styleId="Mkatabulky">
    <w:name w:val="Table Grid"/>
    <w:basedOn w:val="Normlntabulka"/>
    <w:uiPriority w:val="39"/>
    <w:rsid w:val="0004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77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4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4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1379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Martin Kubala, Ph.D.</dc:creator>
  <cp:lastModifiedBy>Doc. RNDr. Martin Kubala, Ph.D.</cp:lastModifiedBy>
  <cp:revision>9</cp:revision>
  <dcterms:created xsi:type="dcterms:W3CDTF">2021-08-04T16:24:00Z</dcterms:created>
  <dcterms:modified xsi:type="dcterms:W3CDTF">2021-08-12T21:13:00Z</dcterms:modified>
</cp:coreProperties>
</file>