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BC" w:rsidRDefault="003F19A0" w:rsidP="007573C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C7850">
        <w:rPr>
          <w:rFonts w:ascii="Times New Roman" w:hAnsi="Times New Roman" w:cs="Times New Roman"/>
          <w:bCs/>
          <w:sz w:val="26"/>
          <w:szCs w:val="26"/>
        </w:rPr>
        <w:t xml:space="preserve">Seznam obhájených </w:t>
      </w:r>
      <w:r w:rsidR="00400FF9" w:rsidRPr="00DC7850">
        <w:rPr>
          <w:rFonts w:ascii="Times New Roman" w:hAnsi="Times New Roman" w:cs="Times New Roman"/>
          <w:bCs/>
          <w:sz w:val="26"/>
          <w:szCs w:val="26"/>
        </w:rPr>
        <w:t>disertačních prací 201</w:t>
      </w:r>
      <w:r w:rsidR="0050574D">
        <w:rPr>
          <w:rFonts w:ascii="Times New Roman" w:hAnsi="Times New Roman" w:cs="Times New Roman"/>
          <w:bCs/>
          <w:sz w:val="26"/>
          <w:szCs w:val="26"/>
        </w:rPr>
        <w:t>8</w:t>
      </w:r>
      <w:r w:rsidR="00DD1801" w:rsidRPr="00DC7850">
        <w:rPr>
          <w:rFonts w:ascii="Times New Roman" w:hAnsi="Times New Roman" w:cs="Times New Roman"/>
          <w:bCs/>
          <w:sz w:val="26"/>
          <w:szCs w:val="26"/>
        </w:rPr>
        <w:t>-2006</w:t>
      </w:r>
    </w:p>
    <w:p w:rsidR="00B71766" w:rsidRDefault="00B71766" w:rsidP="007573C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42"/>
        <w:gridCol w:w="5387"/>
        <w:gridCol w:w="1809"/>
      </w:tblGrid>
      <w:tr w:rsidR="00B71766" w:rsidRPr="007573C3" w:rsidTr="001F75DF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B71766" w:rsidRPr="007573C3" w:rsidRDefault="00B71766" w:rsidP="00B71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B71766" w:rsidRPr="007573C3" w:rsidTr="001F75DF">
        <w:trPr>
          <w:trHeight w:val="397"/>
        </w:trPr>
        <w:tc>
          <w:tcPr>
            <w:tcW w:w="1451" w:type="pct"/>
            <w:shd w:val="clear" w:color="auto" w:fill="8DB3E2" w:themeFill="text2" w:themeFillTint="66"/>
            <w:vAlign w:val="center"/>
          </w:tcPr>
          <w:p w:rsidR="00B71766" w:rsidRPr="007573C3" w:rsidRDefault="00B71766" w:rsidP="001F7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657" w:type="pct"/>
            <w:shd w:val="clear" w:color="auto" w:fill="8DB3E2" w:themeFill="text2" w:themeFillTint="66"/>
            <w:vAlign w:val="center"/>
          </w:tcPr>
          <w:p w:rsidR="00B71766" w:rsidRPr="007573C3" w:rsidRDefault="00B71766" w:rsidP="001F7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PRÁCE</w:t>
            </w:r>
          </w:p>
        </w:tc>
        <w:tc>
          <w:tcPr>
            <w:tcW w:w="892" w:type="pct"/>
            <w:shd w:val="clear" w:color="auto" w:fill="8DB3E2" w:themeFill="text2" w:themeFillTint="66"/>
            <w:vAlign w:val="center"/>
          </w:tcPr>
          <w:p w:rsidR="00B71766" w:rsidRPr="007573C3" w:rsidRDefault="00B71766" w:rsidP="001F7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4D2962" w:rsidRPr="007573C3" w:rsidTr="0012248D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4D2962" w:rsidRPr="00943754" w:rsidRDefault="004D2962" w:rsidP="004D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NOVÁK Dominik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4D2962" w:rsidRDefault="00F70CF3" w:rsidP="0012248D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Regulace proteinů EB1c a PLDa1 pomocí mitogen-aktivovaných </w:t>
            </w:r>
            <w:proofErr w:type="spellStart"/>
            <w:r w:rsidRPr="00F7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proteinkinas</w:t>
            </w:r>
            <w:bookmarkStart w:id="0" w:name="_GoBack"/>
            <w:bookmarkEnd w:id="0"/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4D2962" w:rsidRDefault="004D2962" w:rsidP="00122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Šamaj</w:t>
            </w:r>
            <w:proofErr w:type="spellEnd"/>
          </w:p>
        </w:tc>
      </w:tr>
      <w:tr w:rsidR="002A0775" w:rsidRPr="007573C3" w:rsidTr="0012248D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2A0775" w:rsidRPr="00943754" w:rsidRDefault="002A0775" w:rsidP="002A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ILLÉSOVÁ Petra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2A0775" w:rsidRDefault="00F70CF3" w:rsidP="0012248D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Nové mikroskopické metody pro studium rostlinného cytoskeletu.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A0775" w:rsidRDefault="004D2962" w:rsidP="001224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Šamaj</w:t>
            </w:r>
            <w:proofErr w:type="spellEnd"/>
          </w:p>
        </w:tc>
      </w:tr>
      <w:tr w:rsidR="002A0775" w:rsidRPr="007573C3" w:rsidTr="001F75DF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2A0775" w:rsidRPr="007573C3" w:rsidRDefault="002A0775" w:rsidP="0067612E">
            <w:pPr>
              <w:rPr>
                <w:rFonts w:ascii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HLUSKA Tomáš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2A0775" w:rsidRPr="007573C3" w:rsidRDefault="002A0775" w:rsidP="0067612E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Metabolismus cytokininů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zeatinového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typu u jednoděložných rostlin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A0775" w:rsidRPr="007573C3" w:rsidRDefault="002A0775" w:rsidP="006761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doc. Galuszka</w:t>
            </w:r>
          </w:p>
        </w:tc>
      </w:tr>
      <w:tr w:rsidR="002A0775" w:rsidRPr="007573C3" w:rsidTr="001F75DF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2A0775" w:rsidRDefault="002A0775" w:rsidP="0067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MALÍNKOVÁ Veronika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2A0775" w:rsidRDefault="002A0775" w:rsidP="00677B3B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Syntéza a biologická aktivita nových inhibitorů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kinas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2A0775" w:rsidRDefault="002A0775" w:rsidP="00677B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doc. Kryštof</w:t>
            </w:r>
          </w:p>
        </w:tc>
      </w:tr>
      <w:tr w:rsidR="002A0775" w:rsidRPr="007573C3" w:rsidTr="001F75DF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2A0775" w:rsidRDefault="002A0775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HANOSOVÁ Helena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2A0775" w:rsidRDefault="002A0775" w:rsidP="001F75DF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2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Genová modifikace </w:t>
            </w:r>
            <w:proofErr w:type="spellStart"/>
            <w:r w:rsidRPr="006B2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Claviceps</w:t>
            </w:r>
            <w:proofErr w:type="spellEnd"/>
            <w:r w:rsidRPr="006B2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2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purpurea</w:t>
            </w:r>
            <w:proofErr w:type="spellEnd"/>
            <w:r w:rsidRPr="006B2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účelem zvýšení produkce námelových alkaloidů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2A0775" w:rsidRDefault="002A0775" w:rsidP="006B2A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doc. Galuszka</w:t>
            </w:r>
          </w:p>
        </w:tc>
      </w:tr>
    </w:tbl>
    <w:p w:rsidR="00DC7850" w:rsidRDefault="00DC7850" w:rsidP="00CD241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42"/>
        <w:gridCol w:w="5387"/>
        <w:gridCol w:w="1809"/>
      </w:tblGrid>
      <w:tr w:rsidR="00DC7850" w:rsidRPr="007573C3" w:rsidTr="00DC7850">
        <w:trPr>
          <w:trHeight w:val="397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DC7850" w:rsidRPr="007573C3" w:rsidRDefault="00DC7850" w:rsidP="00DC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DC7850" w:rsidRPr="007573C3" w:rsidTr="00DC7850">
        <w:trPr>
          <w:trHeight w:val="397"/>
        </w:trPr>
        <w:tc>
          <w:tcPr>
            <w:tcW w:w="1451" w:type="pct"/>
            <w:shd w:val="clear" w:color="auto" w:fill="8DB3E2" w:themeFill="text2" w:themeFillTint="66"/>
            <w:vAlign w:val="center"/>
          </w:tcPr>
          <w:p w:rsidR="00DC7850" w:rsidRPr="007573C3" w:rsidRDefault="00DC7850" w:rsidP="00495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657" w:type="pct"/>
            <w:shd w:val="clear" w:color="auto" w:fill="8DB3E2" w:themeFill="text2" w:themeFillTint="66"/>
            <w:vAlign w:val="center"/>
          </w:tcPr>
          <w:p w:rsidR="00DC7850" w:rsidRPr="007573C3" w:rsidRDefault="00DC7850" w:rsidP="00495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PRÁCE</w:t>
            </w:r>
          </w:p>
        </w:tc>
        <w:tc>
          <w:tcPr>
            <w:tcW w:w="892" w:type="pct"/>
            <w:shd w:val="clear" w:color="auto" w:fill="8DB3E2" w:themeFill="text2" w:themeFillTint="66"/>
            <w:vAlign w:val="center"/>
          </w:tcPr>
          <w:p w:rsidR="00DC7850" w:rsidRPr="007573C3" w:rsidRDefault="00DC7850" w:rsidP="00495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DC7850" w:rsidRPr="007573C3" w:rsidTr="00495E71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DC7850" w:rsidRPr="007573C3" w:rsidRDefault="00943754" w:rsidP="00943754">
            <w:pPr>
              <w:rPr>
                <w:rFonts w:ascii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 w:rsidRPr="00943754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RESOVÁ Lucie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DC7850" w:rsidRPr="007573C3" w:rsidRDefault="004525B8" w:rsidP="00495E71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Studium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iterakce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nukleových kyselin a proteinů pomocí afinitní chromatografie 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DC7850" w:rsidRPr="007573C3" w:rsidRDefault="004525B8" w:rsidP="004525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Lenobel</w:t>
            </w:r>
          </w:p>
        </w:tc>
      </w:tr>
      <w:tr w:rsidR="00D2177E" w:rsidRPr="007573C3" w:rsidTr="00495E71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D2177E" w:rsidRPr="00943754" w:rsidRDefault="00D2177E" w:rsidP="009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JISKROVÁ Eva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D2177E" w:rsidRDefault="00D2177E" w:rsidP="00495E71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Subcelulární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distribuce cytokininů v rostlinách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D2177E" w:rsidRDefault="0075147F" w:rsidP="0075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D2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rof. </w:t>
            </w:r>
            <w:proofErr w:type="spellStart"/>
            <w:r w:rsidR="00D2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Frébort</w:t>
            </w:r>
            <w:proofErr w:type="spellEnd"/>
          </w:p>
        </w:tc>
      </w:tr>
      <w:tr w:rsidR="0075147F" w:rsidRPr="007573C3" w:rsidTr="00495E71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75147F" w:rsidRDefault="0075147F" w:rsidP="009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LUPTOVČIAK Ivan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75147F" w:rsidRDefault="0075147F" w:rsidP="00495E71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role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selected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mitogen-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activated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protein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kinases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Arabidopsis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75147F" w:rsidRDefault="0075147F" w:rsidP="007514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Šamaj</w:t>
            </w:r>
            <w:proofErr w:type="spellEnd"/>
          </w:p>
        </w:tc>
      </w:tr>
      <w:tr w:rsidR="00AE2E32" w:rsidRPr="007573C3" w:rsidTr="00495E71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AE2E32" w:rsidRDefault="00AE2E32" w:rsidP="0094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TICHÁ Tereza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AE2E32" w:rsidRDefault="00AE2E32" w:rsidP="00495E71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Úloha S-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nitrosoglutathionreduktasy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S-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nitrosace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vývoji rostlin a odpovědi na stresové podmínky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AE2E32" w:rsidRDefault="00AE2E32" w:rsidP="00AE2E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doc.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Petřivalský</w:t>
            </w:r>
            <w:proofErr w:type="spellEnd"/>
          </w:p>
        </w:tc>
      </w:tr>
    </w:tbl>
    <w:p w:rsidR="004E2E47" w:rsidRDefault="004E2E47" w:rsidP="007573C3">
      <w:pPr>
        <w:pStyle w:val="Normlnweb"/>
        <w:spacing w:before="0" w:beforeAutospacing="0" w:after="0" w:afterAutospacing="0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42"/>
        <w:gridCol w:w="5387"/>
        <w:gridCol w:w="1809"/>
      </w:tblGrid>
      <w:tr w:rsidR="00BF494D" w:rsidRPr="007573C3" w:rsidTr="00A93078">
        <w:trPr>
          <w:trHeight w:val="391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BF494D" w:rsidRPr="007573C3" w:rsidRDefault="00BF494D" w:rsidP="00BF4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2016</w:t>
            </w:r>
          </w:p>
        </w:tc>
      </w:tr>
      <w:tr w:rsidR="009A5BDE" w:rsidRPr="007573C3" w:rsidTr="009A5BDE">
        <w:trPr>
          <w:trHeight w:val="419"/>
        </w:trPr>
        <w:tc>
          <w:tcPr>
            <w:tcW w:w="1451" w:type="pct"/>
            <w:shd w:val="clear" w:color="auto" w:fill="8DB3E2" w:themeFill="text2" w:themeFillTint="66"/>
            <w:vAlign w:val="center"/>
          </w:tcPr>
          <w:p w:rsidR="00BF494D" w:rsidRPr="007573C3" w:rsidRDefault="00BF494D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657" w:type="pct"/>
            <w:shd w:val="clear" w:color="auto" w:fill="8DB3E2" w:themeFill="text2" w:themeFillTint="66"/>
            <w:vAlign w:val="center"/>
          </w:tcPr>
          <w:p w:rsidR="00BF494D" w:rsidRPr="007573C3" w:rsidRDefault="00BF494D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NÁZEVPRÁCE</w:t>
            </w:r>
          </w:p>
        </w:tc>
        <w:tc>
          <w:tcPr>
            <w:tcW w:w="892" w:type="pct"/>
            <w:shd w:val="clear" w:color="auto" w:fill="8DB3E2" w:themeFill="text2" w:themeFillTint="66"/>
            <w:vAlign w:val="center"/>
          </w:tcPr>
          <w:p w:rsidR="00BF494D" w:rsidRPr="007573C3" w:rsidRDefault="00BF494D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9A5BDE" w:rsidRPr="007573C3" w:rsidTr="009A5BDE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BF494D" w:rsidRPr="007573C3" w:rsidRDefault="007573C3" w:rsidP="00A95CB1">
            <w:pPr>
              <w:rPr>
                <w:rFonts w:ascii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JOŘENEK </w:t>
            </w:r>
            <w:r w:rsidR="009A2198" w:rsidRPr="007573C3"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BF494D" w:rsidRPr="007573C3" w:rsidRDefault="009A2198" w:rsidP="00A95CB1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Studium biologicky aktivních látek imobilizovaných na magnetických nosičích a jejich použití v biotechnologických procesech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BF494D" w:rsidRPr="007573C3" w:rsidRDefault="009A2198" w:rsidP="00A95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doc. </w:t>
            </w:r>
            <w:proofErr w:type="spellStart"/>
            <w:r w:rsidRPr="0075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Zajoncová</w:t>
            </w:r>
            <w:proofErr w:type="spellEnd"/>
          </w:p>
        </w:tc>
      </w:tr>
      <w:tr w:rsidR="009A5BDE" w:rsidRPr="007573C3" w:rsidTr="009A5BDE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BF494D" w:rsidRPr="007573C3" w:rsidRDefault="007573C3" w:rsidP="00A95CB1">
            <w:pPr>
              <w:rPr>
                <w:rFonts w:ascii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ŘEZNÍČKOVÁ </w:t>
            </w:r>
            <w:r w:rsidR="009A2198" w:rsidRPr="007573C3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BF494D" w:rsidRPr="007573C3" w:rsidRDefault="00536845" w:rsidP="00A95CB1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Charakterizace nových inhibitorů </w:t>
            </w:r>
            <w:proofErr w:type="spellStart"/>
            <w:r w:rsidRPr="0075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kinas</w:t>
            </w:r>
            <w:proofErr w:type="spellEnd"/>
            <w:r w:rsidRPr="0075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 modelových systémech in vitro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BF494D" w:rsidRPr="007573C3" w:rsidRDefault="00536845" w:rsidP="00A95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doc. Kryštof</w:t>
            </w:r>
          </w:p>
        </w:tc>
      </w:tr>
      <w:tr w:rsidR="009A5BDE" w:rsidRPr="007573C3" w:rsidTr="009A5BDE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BF494D" w:rsidRPr="007573C3" w:rsidRDefault="007573C3" w:rsidP="00A95CB1">
            <w:pPr>
              <w:rPr>
                <w:rFonts w:ascii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VYMĚTALOVÁ Ladislava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BF494D" w:rsidRPr="007573C3" w:rsidRDefault="00536845" w:rsidP="00A95CB1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Charakterizace protinádorových a protizánětlivých účinků nových nízkomolekulárních inhibitorů </w:t>
            </w:r>
            <w:proofErr w:type="spellStart"/>
            <w:r w:rsidRPr="0075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cyklin</w:t>
            </w:r>
            <w:proofErr w:type="spellEnd"/>
            <w:r w:rsidRPr="0075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dependentních </w:t>
            </w:r>
            <w:proofErr w:type="spellStart"/>
            <w:r w:rsidRPr="0075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kinas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BF494D" w:rsidRPr="007573C3" w:rsidRDefault="00536845" w:rsidP="00A95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doc. Kryštof</w:t>
            </w:r>
          </w:p>
        </w:tc>
      </w:tr>
    </w:tbl>
    <w:p w:rsidR="004E2E47" w:rsidRDefault="004E2E47" w:rsidP="009A2198">
      <w:pPr>
        <w:pStyle w:val="Normlnweb"/>
        <w:spacing w:before="0" w:beforeAutospacing="0" w:after="0" w:afterAutospacing="0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42"/>
        <w:gridCol w:w="5385"/>
        <w:gridCol w:w="1811"/>
      </w:tblGrid>
      <w:tr w:rsidR="008B1508" w:rsidRPr="002135B6" w:rsidTr="002135B6">
        <w:trPr>
          <w:trHeight w:val="396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8B1508" w:rsidRPr="002135B6" w:rsidRDefault="008B1508" w:rsidP="008B1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2015</w:t>
            </w:r>
          </w:p>
        </w:tc>
      </w:tr>
      <w:tr w:rsidR="008B1508" w:rsidRPr="002135B6" w:rsidTr="009A5BDE">
        <w:trPr>
          <w:trHeight w:val="416"/>
        </w:trPr>
        <w:tc>
          <w:tcPr>
            <w:tcW w:w="1451" w:type="pct"/>
            <w:shd w:val="clear" w:color="auto" w:fill="8DB3E2" w:themeFill="text2" w:themeFillTint="66"/>
            <w:vAlign w:val="center"/>
          </w:tcPr>
          <w:p w:rsidR="008B1508" w:rsidRPr="002135B6" w:rsidRDefault="008B1508" w:rsidP="008B1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656" w:type="pct"/>
            <w:shd w:val="clear" w:color="auto" w:fill="8DB3E2" w:themeFill="text2" w:themeFillTint="66"/>
            <w:vAlign w:val="center"/>
          </w:tcPr>
          <w:p w:rsidR="008B1508" w:rsidRPr="002135B6" w:rsidRDefault="008B1508" w:rsidP="008B1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NÁZEVPRÁCE</w:t>
            </w:r>
          </w:p>
        </w:tc>
        <w:tc>
          <w:tcPr>
            <w:tcW w:w="892" w:type="pct"/>
            <w:shd w:val="clear" w:color="auto" w:fill="8DB3E2" w:themeFill="text2" w:themeFillTint="66"/>
            <w:vAlign w:val="center"/>
          </w:tcPr>
          <w:p w:rsidR="008B1508" w:rsidRPr="002135B6" w:rsidRDefault="008B1508" w:rsidP="008B1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9A5BDE" w:rsidRPr="002135B6" w:rsidTr="009A5BDE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4E2E47" w:rsidRPr="002135B6" w:rsidRDefault="008B1508" w:rsidP="00A95CB1">
            <w:pPr>
              <w:rPr>
                <w:rFonts w:ascii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BEINHAUER Jana 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4E2E47" w:rsidRPr="002135B6" w:rsidRDefault="008B1508" w:rsidP="00A95CB1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Analýza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fytopatogenů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pomocí hmotnostní spektrometrie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4E2E47" w:rsidRPr="002135B6" w:rsidRDefault="008B1508" w:rsidP="00A95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Šebela</w:t>
            </w:r>
          </w:p>
        </w:tc>
      </w:tr>
      <w:tr w:rsidR="008B1508" w:rsidRPr="002135B6" w:rsidTr="009A5BDE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8B1508" w:rsidRPr="002135B6" w:rsidRDefault="008B1508" w:rsidP="00A95CB1">
            <w:pPr>
              <w:rPr>
                <w:rFonts w:ascii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DANIHLÍK  Jiří 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B1508" w:rsidRPr="002135B6" w:rsidRDefault="008B1508" w:rsidP="00A95CB1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Vývoj metody pro purifikaci a kvantifikaci silně bazického peptidu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apidaecinu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Analýza hladiny včelích antimikrobiálních peptidů a jejich biologických souvislostí.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B1508" w:rsidRPr="002135B6" w:rsidRDefault="008B1508" w:rsidP="00A95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Šebela</w:t>
            </w:r>
          </w:p>
        </w:tc>
      </w:tr>
      <w:tr w:rsidR="008B1508" w:rsidRPr="002135B6" w:rsidTr="009A5BDE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8B1508" w:rsidRPr="002135B6" w:rsidRDefault="008B1508" w:rsidP="00A95CB1">
            <w:pPr>
              <w:rPr>
                <w:rFonts w:ascii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KONČITÍKOVÁ Radka 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8B1508" w:rsidRPr="002135B6" w:rsidRDefault="008B1508" w:rsidP="00A95CB1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Enzymes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linked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degradation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pathway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cytokinins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maize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8B1508" w:rsidRPr="002135B6" w:rsidRDefault="008B1508" w:rsidP="00A95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Kopečný</w:t>
            </w:r>
          </w:p>
        </w:tc>
      </w:tr>
    </w:tbl>
    <w:p w:rsidR="004E2E47" w:rsidRPr="00E66B79" w:rsidRDefault="004E2E47" w:rsidP="009A2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42"/>
        <w:gridCol w:w="5387"/>
        <w:gridCol w:w="1809"/>
      </w:tblGrid>
      <w:tr w:rsidR="002135B6" w:rsidRPr="002135B6" w:rsidTr="002135B6">
        <w:trPr>
          <w:trHeight w:val="360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2135B6" w:rsidRPr="002135B6" w:rsidRDefault="002135B6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2014</w:t>
            </w:r>
          </w:p>
        </w:tc>
      </w:tr>
      <w:tr w:rsidR="002135B6" w:rsidRPr="002135B6" w:rsidTr="009A5BDE">
        <w:trPr>
          <w:trHeight w:val="408"/>
        </w:trPr>
        <w:tc>
          <w:tcPr>
            <w:tcW w:w="1451" w:type="pct"/>
            <w:shd w:val="clear" w:color="auto" w:fill="8DB3E2" w:themeFill="text2" w:themeFillTint="66"/>
            <w:vAlign w:val="center"/>
          </w:tcPr>
          <w:p w:rsidR="002135B6" w:rsidRPr="002135B6" w:rsidRDefault="002135B6" w:rsidP="00E47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657" w:type="pct"/>
            <w:shd w:val="clear" w:color="auto" w:fill="8DB3E2" w:themeFill="text2" w:themeFillTint="66"/>
            <w:vAlign w:val="center"/>
          </w:tcPr>
          <w:p w:rsidR="002135B6" w:rsidRPr="002135B6" w:rsidRDefault="002135B6" w:rsidP="00E47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NÁZEVPRÁCE</w:t>
            </w:r>
          </w:p>
        </w:tc>
        <w:tc>
          <w:tcPr>
            <w:tcW w:w="892" w:type="pct"/>
            <w:shd w:val="clear" w:color="auto" w:fill="8DB3E2" w:themeFill="text2" w:themeFillTint="66"/>
            <w:vAlign w:val="center"/>
          </w:tcPr>
          <w:p w:rsidR="002135B6" w:rsidRPr="002135B6" w:rsidRDefault="002135B6" w:rsidP="00E472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2135B6" w:rsidRPr="002135B6" w:rsidTr="009A5BDE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aps/>
                <w:color w:val="FFFFFF" w:themeColor="background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Franc </w:t>
            </w:r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Vojtěch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2135B6" w:rsidRPr="002135B6" w:rsidRDefault="002135B6" w:rsidP="00A95CB1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Analysis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posttranslational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modifications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proteins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using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mass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spectrometry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Šebela</w:t>
            </w:r>
          </w:p>
        </w:tc>
      </w:tr>
      <w:tr w:rsidR="002135B6" w:rsidRPr="002135B6" w:rsidTr="009A5BDE">
        <w:trPr>
          <w:trHeight w:val="354"/>
        </w:trPr>
        <w:tc>
          <w:tcPr>
            <w:tcW w:w="1451" w:type="pct"/>
            <w:shd w:val="clear" w:color="auto" w:fill="auto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lastRenderedPageBreak/>
              <w:t xml:space="preserve">FRÖMMEL </w:t>
            </w:r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</w:t>
            </w:r>
          </w:p>
        </w:tc>
        <w:tc>
          <w:tcPr>
            <w:tcW w:w="2657" w:type="pct"/>
            <w:shd w:val="clear" w:color="auto" w:fill="auto"/>
            <w:vAlign w:val="center"/>
          </w:tcPr>
          <w:p w:rsidR="002135B6" w:rsidRPr="002135B6" w:rsidRDefault="002135B6" w:rsidP="00A95CB1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Substrátová specifičnost a imobilizace rostlinných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aminoaldehyddehydrogenas</w:t>
            </w:r>
            <w:proofErr w:type="spellEnd"/>
          </w:p>
        </w:tc>
        <w:tc>
          <w:tcPr>
            <w:tcW w:w="892" w:type="pct"/>
            <w:shd w:val="clear" w:color="auto" w:fill="auto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Šebela</w:t>
            </w:r>
          </w:p>
        </w:tc>
      </w:tr>
      <w:tr w:rsidR="002135B6" w:rsidRPr="002135B6" w:rsidTr="009A5BDE">
        <w:trPr>
          <w:trHeight w:val="354"/>
        </w:trPr>
        <w:tc>
          <w:tcPr>
            <w:tcW w:w="1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Mrízová </w:t>
            </w:r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Katarína</w:t>
            </w:r>
          </w:p>
        </w:tc>
        <w:tc>
          <w:tcPr>
            <w:tcW w:w="2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5B6" w:rsidRPr="002135B6" w:rsidRDefault="002135B6" w:rsidP="00A95CB1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Nadprodukce a umlčení genů pro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cytokinindehydrogenasu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ječmeni.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doc. Galuszka </w:t>
            </w:r>
          </w:p>
        </w:tc>
      </w:tr>
      <w:tr w:rsidR="002135B6" w:rsidRPr="002135B6" w:rsidTr="009A5BDE">
        <w:trPr>
          <w:trHeight w:val="354"/>
        </w:trPr>
        <w:tc>
          <w:tcPr>
            <w:tcW w:w="1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SMÉKALOVÁ </w:t>
            </w:r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Veronika</w:t>
            </w:r>
          </w:p>
        </w:tc>
        <w:tc>
          <w:tcPr>
            <w:tcW w:w="2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5B6" w:rsidRPr="002135B6" w:rsidRDefault="002135B6" w:rsidP="00A95CB1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Characterization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selected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Arabidopsis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thaliana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mitogen-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activated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protein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kinase</w:t>
            </w:r>
            <w:proofErr w:type="spellEnd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mutants</w:t>
            </w:r>
            <w:proofErr w:type="spellEnd"/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213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Šamaj</w:t>
            </w:r>
            <w:proofErr w:type="spellEnd"/>
          </w:p>
        </w:tc>
      </w:tr>
      <w:tr w:rsidR="00A93078" w:rsidRPr="002135B6" w:rsidTr="009A5BDE">
        <w:trPr>
          <w:trHeight w:hRule="exact" w:val="284"/>
        </w:trPr>
        <w:tc>
          <w:tcPr>
            <w:tcW w:w="1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078" w:rsidRPr="00E66B79" w:rsidRDefault="00A93078" w:rsidP="00B94065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078" w:rsidRPr="002135B6" w:rsidRDefault="00A93078" w:rsidP="00494965">
            <w:pPr>
              <w:tabs>
                <w:tab w:val="left" w:pos="1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078" w:rsidRPr="002135B6" w:rsidRDefault="00A93078" w:rsidP="00B94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078" w:rsidRPr="002135B6" w:rsidTr="00A93078">
        <w:trPr>
          <w:trHeight w:val="354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A93078" w:rsidRPr="002135B6" w:rsidRDefault="00A93078" w:rsidP="00A9307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2013</w:t>
            </w:r>
          </w:p>
        </w:tc>
      </w:tr>
      <w:tr w:rsidR="00A93078" w:rsidRPr="002135B6" w:rsidTr="009A5BDE">
        <w:trPr>
          <w:trHeight w:val="408"/>
        </w:trPr>
        <w:tc>
          <w:tcPr>
            <w:tcW w:w="1451" w:type="pct"/>
            <w:shd w:val="clear" w:color="auto" w:fill="8DB3E2" w:themeFill="text2" w:themeFillTint="66"/>
            <w:vAlign w:val="center"/>
          </w:tcPr>
          <w:p w:rsidR="00A93078" w:rsidRPr="002135B6" w:rsidRDefault="00A93078" w:rsidP="00A93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657" w:type="pct"/>
            <w:shd w:val="clear" w:color="auto" w:fill="8DB3E2" w:themeFill="text2" w:themeFillTint="66"/>
            <w:vAlign w:val="center"/>
          </w:tcPr>
          <w:p w:rsidR="00A93078" w:rsidRPr="002135B6" w:rsidRDefault="00A93078" w:rsidP="00A93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NÁZEVPRÁCE</w:t>
            </w:r>
          </w:p>
        </w:tc>
        <w:tc>
          <w:tcPr>
            <w:tcW w:w="892" w:type="pct"/>
            <w:shd w:val="clear" w:color="auto" w:fill="8DB3E2" w:themeFill="text2" w:themeFillTint="66"/>
            <w:vAlign w:val="center"/>
          </w:tcPr>
          <w:p w:rsidR="00A93078" w:rsidRPr="002135B6" w:rsidRDefault="00A93078" w:rsidP="00A93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DOLEČKOVÁ Iva</w:t>
            </w:r>
          </w:p>
        </w:tc>
        <w:tc>
          <w:tcPr>
            <w:tcW w:w="2657" w:type="pct"/>
            <w:vAlign w:val="center"/>
          </w:tcPr>
          <w:p w:rsidR="002135B6" w:rsidRPr="002135B6" w:rsidRDefault="002135B6" w:rsidP="00A95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Biologické a biochemické účinky vybraných inhibitorů proliferace</w:t>
            </w:r>
          </w:p>
        </w:tc>
        <w:tc>
          <w:tcPr>
            <w:tcW w:w="892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doc. Kryštof 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KUBIENOVÁ Lucie</w:t>
            </w:r>
          </w:p>
        </w:tc>
        <w:tc>
          <w:tcPr>
            <w:tcW w:w="2657" w:type="pct"/>
            <w:vAlign w:val="center"/>
          </w:tcPr>
          <w:p w:rsidR="002135B6" w:rsidRPr="002135B6" w:rsidRDefault="002135B6" w:rsidP="00A95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Studium produkce reaktivních forem dusíku a enzymů jejich metabolismu u</w:t>
            </w:r>
            <w:r w:rsidR="00A9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rostlin</w:t>
            </w:r>
          </w:p>
        </w:tc>
        <w:tc>
          <w:tcPr>
            <w:tcW w:w="892" w:type="pct"/>
            <w:vAlign w:val="center"/>
          </w:tcPr>
          <w:p w:rsidR="002135B6" w:rsidRPr="002135B6" w:rsidRDefault="00A93078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135B6"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oc. Luhová 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NOVOTNÁ Aneta</w:t>
            </w:r>
          </w:p>
        </w:tc>
        <w:tc>
          <w:tcPr>
            <w:tcW w:w="2657" w:type="pct"/>
            <w:vAlign w:val="center"/>
          </w:tcPr>
          <w:p w:rsidR="002135B6" w:rsidRPr="002135B6" w:rsidRDefault="002135B6" w:rsidP="00A95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stably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transfected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cell lines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toxicological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proofErr w:type="spellEnd"/>
          </w:p>
        </w:tc>
        <w:tc>
          <w:tcPr>
            <w:tcW w:w="892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prof. Dvořák 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PEČOVÁ Michaela</w:t>
            </w:r>
          </w:p>
        </w:tc>
        <w:tc>
          <w:tcPr>
            <w:tcW w:w="2657" w:type="pct"/>
            <w:vAlign w:val="center"/>
          </w:tcPr>
          <w:p w:rsidR="002135B6" w:rsidRPr="002135B6" w:rsidRDefault="002135B6" w:rsidP="00A95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Imobilizace proteinů na magnetické nanočástice a jejich praktické použití.</w:t>
            </w:r>
          </w:p>
        </w:tc>
        <w:tc>
          <w:tcPr>
            <w:tcW w:w="892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21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Šebela 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POSPÍŠKOVÁ Kristýna</w:t>
            </w:r>
          </w:p>
        </w:tc>
        <w:tc>
          <w:tcPr>
            <w:tcW w:w="2657" w:type="pct"/>
            <w:vAlign w:val="center"/>
          </w:tcPr>
          <w:p w:rsidR="002135B6" w:rsidRPr="002135B6" w:rsidRDefault="002135B6" w:rsidP="00A95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Studium enzymů a buněk imobilizovaných na magnetických nosičích a jejich</w:t>
            </w:r>
          </w:p>
          <w:p w:rsidR="002135B6" w:rsidRPr="002135B6" w:rsidRDefault="002135B6" w:rsidP="00A95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aplikace</w:t>
            </w:r>
          </w:p>
        </w:tc>
        <w:tc>
          <w:tcPr>
            <w:tcW w:w="892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prof. Šafařík 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RAUS Martin</w:t>
            </w:r>
          </w:p>
        </w:tc>
        <w:tc>
          <w:tcPr>
            <w:tcW w:w="2657" w:type="pct"/>
            <w:vAlign w:val="center"/>
          </w:tcPr>
          <w:p w:rsidR="002135B6" w:rsidRPr="002135B6" w:rsidRDefault="002135B6" w:rsidP="00A95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Softwarová analýza a predikce v hmotnostní spektrometrii</w:t>
            </w:r>
          </w:p>
        </w:tc>
        <w:tc>
          <w:tcPr>
            <w:tcW w:w="892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Pr="0021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Šebela 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VÁVROVÁ Aneta</w:t>
            </w:r>
          </w:p>
        </w:tc>
        <w:tc>
          <w:tcPr>
            <w:tcW w:w="2657" w:type="pct"/>
            <w:vAlign w:val="center"/>
          </w:tcPr>
          <w:p w:rsidR="002135B6" w:rsidRPr="002135B6" w:rsidRDefault="002135B6" w:rsidP="00A95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Role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post-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translational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modifications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pregnane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X receptor</w:t>
            </w:r>
          </w:p>
        </w:tc>
        <w:tc>
          <w:tcPr>
            <w:tcW w:w="892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prof. Dvořák 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ZALABÁK David</w:t>
            </w:r>
          </w:p>
        </w:tc>
        <w:tc>
          <w:tcPr>
            <w:tcW w:w="2657" w:type="pct"/>
            <w:tcBorders>
              <w:bottom w:val="single" w:sz="4" w:space="0" w:color="auto"/>
            </w:tcBorders>
            <w:vAlign w:val="center"/>
          </w:tcPr>
          <w:p w:rsidR="002135B6" w:rsidRPr="002135B6" w:rsidRDefault="002135B6" w:rsidP="00A95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compartmentation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bichemical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characterization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maize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cytokinin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doc.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Frébortová</w:t>
            </w:r>
            <w:proofErr w:type="spellEnd"/>
          </w:p>
        </w:tc>
      </w:tr>
      <w:tr w:rsidR="00A93078" w:rsidRPr="002135B6" w:rsidTr="009A5BDE">
        <w:trPr>
          <w:trHeight w:val="284"/>
        </w:trPr>
        <w:tc>
          <w:tcPr>
            <w:tcW w:w="1451" w:type="pct"/>
            <w:tcBorders>
              <w:left w:val="nil"/>
              <w:bottom w:val="single" w:sz="4" w:space="0" w:color="auto"/>
              <w:right w:val="nil"/>
            </w:tcBorders>
          </w:tcPr>
          <w:p w:rsidR="00A93078" w:rsidRPr="002135B6" w:rsidRDefault="00A93078" w:rsidP="00C4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left w:val="nil"/>
              <w:bottom w:val="single" w:sz="4" w:space="0" w:color="auto"/>
              <w:right w:val="nil"/>
            </w:tcBorders>
          </w:tcPr>
          <w:p w:rsidR="00A93078" w:rsidRPr="002135B6" w:rsidRDefault="00A93078" w:rsidP="00DD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left w:val="nil"/>
              <w:bottom w:val="single" w:sz="4" w:space="0" w:color="auto"/>
              <w:right w:val="nil"/>
            </w:tcBorders>
          </w:tcPr>
          <w:p w:rsidR="00A93078" w:rsidRPr="002135B6" w:rsidRDefault="00A93078" w:rsidP="0068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78" w:rsidRPr="007573C3" w:rsidTr="00A93078">
        <w:trPr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A93078" w:rsidRPr="007573C3" w:rsidRDefault="00A93078" w:rsidP="00A93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9A5BDE" w:rsidRPr="007573C3" w:rsidTr="009A5BDE">
        <w:trPr>
          <w:trHeight w:val="419"/>
        </w:trPr>
        <w:tc>
          <w:tcPr>
            <w:tcW w:w="1451" w:type="pct"/>
            <w:shd w:val="clear" w:color="auto" w:fill="8DB3E2" w:themeFill="text2" w:themeFillTint="66"/>
            <w:vAlign w:val="center"/>
          </w:tcPr>
          <w:p w:rsidR="00A93078" w:rsidRPr="007573C3" w:rsidRDefault="00A93078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657" w:type="pct"/>
            <w:shd w:val="clear" w:color="auto" w:fill="8DB3E2" w:themeFill="text2" w:themeFillTint="66"/>
            <w:vAlign w:val="center"/>
          </w:tcPr>
          <w:p w:rsidR="00A93078" w:rsidRPr="007573C3" w:rsidRDefault="00A93078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NÁZEVPRÁCE</w:t>
            </w:r>
          </w:p>
        </w:tc>
        <w:tc>
          <w:tcPr>
            <w:tcW w:w="892" w:type="pct"/>
            <w:shd w:val="clear" w:color="auto" w:fill="8DB3E2" w:themeFill="text2" w:themeFillTint="66"/>
            <w:vAlign w:val="center"/>
          </w:tcPr>
          <w:p w:rsidR="00A93078" w:rsidRPr="007573C3" w:rsidRDefault="00A93078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Chamrád </w:t>
            </w: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Ivo</w:t>
            </w:r>
          </w:p>
        </w:tc>
        <w:tc>
          <w:tcPr>
            <w:tcW w:w="2657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Affinity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chromatography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proteomics</w:t>
            </w:r>
            <w:proofErr w:type="spellEnd"/>
          </w:p>
        </w:tc>
        <w:tc>
          <w:tcPr>
            <w:tcW w:w="892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Lenobel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aps/>
                <w:sz w:val="24"/>
                <w:szCs w:val="24"/>
              </w:rPr>
              <w:t>Mik</w:t>
            </w: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Václav</w:t>
            </w:r>
          </w:p>
        </w:tc>
        <w:tc>
          <w:tcPr>
            <w:tcW w:w="2657" w:type="pct"/>
            <w:vAlign w:val="center"/>
          </w:tcPr>
          <w:p w:rsidR="002135B6" w:rsidRPr="002135B6" w:rsidRDefault="002135B6" w:rsidP="00A95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Synthesis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characterization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novel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interacting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metabolic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pathways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plant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hormones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cytokinins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Structure-activity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Doležal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PODLEŠÁKOVÁ Kateřina</w:t>
            </w:r>
          </w:p>
        </w:tc>
        <w:tc>
          <w:tcPr>
            <w:tcW w:w="2657" w:type="pct"/>
            <w:tcBorders>
              <w:bottom w:val="single" w:sz="4" w:space="0" w:color="auto"/>
            </w:tcBorders>
            <w:vAlign w:val="center"/>
          </w:tcPr>
          <w:p w:rsidR="002135B6" w:rsidRPr="002135B6" w:rsidRDefault="002135B6" w:rsidP="00A95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Cytokinin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doc. Tarkowski</w:t>
            </w:r>
          </w:p>
        </w:tc>
      </w:tr>
      <w:tr w:rsidR="00A93078" w:rsidRPr="002135B6" w:rsidTr="009A5BDE">
        <w:trPr>
          <w:trHeight w:val="284"/>
        </w:trPr>
        <w:tc>
          <w:tcPr>
            <w:tcW w:w="1451" w:type="pct"/>
            <w:tcBorders>
              <w:left w:val="nil"/>
              <w:right w:val="nil"/>
            </w:tcBorders>
          </w:tcPr>
          <w:p w:rsidR="00A93078" w:rsidRPr="002135B6" w:rsidRDefault="00A93078" w:rsidP="00671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left w:val="nil"/>
              <w:right w:val="nil"/>
            </w:tcBorders>
          </w:tcPr>
          <w:p w:rsidR="00A93078" w:rsidRPr="002135B6" w:rsidRDefault="00A93078" w:rsidP="00671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</w:tcPr>
          <w:p w:rsidR="00A93078" w:rsidRPr="002135B6" w:rsidRDefault="00A93078" w:rsidP="00010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78" w:rsidRPr="007573C3" w:rsidTr="00364028">
        <w:trPr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A93078" w:rsidRPr="007573C3" w:rsidRDefault="00A93078" w:rsidP="00A93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9A5BDE" w:rsidRPr="007573C3" w:rsidTr="009A5BDE">
        <w:trPr>
          <w:trHeight w:val="419"/>
        </w:trPr>
        <w:tc>
          <w:tcPr>
            <w:tcW w:w="1451" w:type="pct"/>
            <w:shd w:val="clear" w:color="auto" w:fill="8DB3E2" w:themeFill="text2" w:themeFillTint="66"/>
            <w:vAlign w:val="center"/>
          </w:tcPr>
          <w:p w:rsidR="00A93078" w:rsidRPr="007573C3" w:rsidRDefault="00A93078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657" w:type="pct"/>
            <w:shd w:val="clear" w:color="auto" w:fill="8DB3E2" w:themeFill="text2" w:themeFillTint="66"/>
            <w:vAlign w:val="center"/>
          </w:tcPr>
          <w:p w:rsidR="00A93078" w:rsidRPr="007573C3" w:rsidRDefault="00A93078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NÁZEVPRÁCE</w:t>
            </w:r>
          </w:p>
        </w:tc>
        <w:tc>
          <w:tcPr>
            <w:tcW w:w="892" w:type="pct"/>
            <w:shd w:val="clear" w:color="auto" w:fill="8DB3E2" w:themeFill="text2" w:themeFillTint="66"/>
            <w:vAlign w:val="center"/>
          </w:tcPr>
          <w:p w:rsidR="00A93078" w:rsidRPr="007573C3" w:rsidRDefault="00A93078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JORDA  Radek</w:t>
            </w:r>
          </w:p>
        </w:tc>
        <w:tc>
          <w:tcPr>
            <w:tcW w:w="2657" w:type="pct"/>
            <w:tcBorders>
              <w:bottom w:val="single" w:sz="4" w:space="0" w:color="auto"/>
            </w:tcBorders>
            <w:vAlign w:val="center"/>
          </w:tcPr>
          <w:p w:rsidR="002135B6" w:rsidRPr="002135B6" w:rsidRDefault="002135B6" w:rsidP="00A95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Purinové a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pyrazolopyrimidinové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inhibitory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cyklin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-dependentních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kinas</w:t>
            </w:r>
            <w:proofErr w:type="spellEnd"/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doc. Kryštof </w:t>
            </w:r>
          </w:p>
        </w:tc>
      </w:tr>
      <w:tr w:rsidR="00A93078" w:rsidRPr="002135B6" w:rsidTr="009A5BDE">
        <w:trPr>
          <w:trHeight w:val="284"/>
        </w:trPr>
        <w:tc>
          <w:tcPr>
            <w:tcW w:w="1451" w:type="pct"/>
            <w:tcBorders>
              <w:left w:val="nil"/>
              <w:right w:val="nil"/>
            </w:tcBorders>
          </w:tcPr>
          <w:p w:rsidR="00A93078" w:rsidRPr="002135B6" w:rsidRDefault="00A93078" w:rsidP="007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left w:val="nil"/>
              <w:right w:val="nil"/>
            </w:tcBorders>
          </w:tcPr>
          <w:p w:rsidR="00A93078" w:rsidRPr="002135B6" w:rsidRDefault="00A93078" w:rsidP="007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</w:tcPr>
          <w:p w:rsidR="00A93078" w:rsidRPr="002135B6" w:rsidRDefault="00A93078" w:rsidP="003158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078" w:rsidRPr="007573C3" w:rsidTr="00364028">
        <w:trPr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A93078" w:rsidRPr="007573C3" w:rsidRDefault="00A93078" w:rsidP="00A930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</w:tr>
      <w:tr w:rsidR="009A5BDE" w:rsidRPr="007573C3" w:rsidTr="009A5BDE">
        <w:trPr>
          <w:trHeight w:val="419"/>
        </w:trPr>
        <w:tc>
          <w:tcPr>
            <w:tcW w:w="1451" w:type="pct"/>
            <w:shd w:val="clear" w:color="auto" w:fill="8DB3E2" w:themeFill="text2" w:themeFillTint="66"/>
            <w:vAlign w:val="center"/>
          </w:tcPr>
          <w:p w:rsidR="00A93078" w:rsidRPr="007573C3" w:rsidRDefault="00A93078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657" w:type="pct"/>
            <w:shd w:val="clear" w:color="auto" w:fill="8DB3E2" w:themeFill="text2" w:themeFillTint="66"/>
            <w:vAlign w:val="center"/>
          </w:tcPr>
          <w:p w:rsidR="00A93078" w:rsidRPr="007573C3" w:rsidRDefault="00A93078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NÁZEVPRÁCE</w:t>
            </w:r>
          </w:p>
        </w:tc>
        <w:tc>
          <w:tcPr>
            <w:tcW w:w="892" w:type="pct"/>
            <w:shd w:val="clear" w:color="auto" w:fill="8DB3E2" w:themeFill="text2" w:themeFillTint="66"/>
            <w:vAlign w:val="center"/>
          </w:tcPr>
          <w:p w:rsidR="00A93078" w:rsidRPr="007573C3" w:rsidRDefault="00A93078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KOWALSKA Marta</w:t>
            </w:r>
          </w:p>
        </w:tc>
        <w:tc>
          <w:tcPr>
            <w:tcW w:w="2657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Cytokinin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heterologous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isozyme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analytical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892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21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Frébort</w:t>
            </w:r>
            <w:proofErr w:type="spellEnd"/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PITERKOVÁ Jana</w:t>
            </w:r>
          </w:p>
        </w:tc>
        <w:tc>
          <w:tcPr>
            <w:tcW w:w="2657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Studium reaktivních forem dusíku a kyslíku u rostlin vystavených působení stresových faktorů</w:t>
            </w:r>
          </w:p>
        </w:tc>
        <w:tc>
          <w:tcPr>
            <w:tcW w:w="892" w:type="pct"/>
            <w:vAlign w:val="center"/>
          </w:tcPr>
          <w:p w:rsidR="002135B6" w:rsidRPr="002135B6" w:rsidRDefault="00A95CB1" w:rsidP="00A95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doc. </w:t>
            </w:r>
            <w:r w:rsidR="002135B6" w:rsidRPr="0021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Luhová 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STRÁNSKÁ </w:t>
            </w: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ab/>
              <w:t>Jana</w:t>
            </w:r>
          </w:p>
        </w:tc>
        <w:tc>
          <w:tcPr>
            <w:tcW w:w="2657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Study on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Certain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Enzymes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Degradation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Metabolism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Polyamines</w:t>
            </w:r>
            <w:proofErr w:type="spellEnd"/>
          </w:p>
        </w:tc>
        <w:tc>
          <w:tcPr>
            <w:tcW w:w="892" w:type="pct"/>
            <w:vAlign w:val="center"/>
          </w:tcPr>
          <w:p w:rsidR="002135B6" w:rsidRPr="002135B6" w:rsidRDefault="00A95CB1" w:rsidP="00A95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r w:rsidR="002135B6" w:rsidRPr="0021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Šebela 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ŠMEHILOVÁ Mária</w:t>
            </w:r>
          </w:p>
        </w:tc>
        <w:tc>
          <w:tcPr>
            <w:tcW w:w="2657" w:type="pct"/>
            <w:vAlign w:val="center"/>
          </w:tcPr>
          <w:p w:rsidR="002135B6" w:rsidRPr="002135B6" w:rsidRDefault="002135B6" w:rsidP="00A9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Cytokinins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mediators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plant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physiological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responses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92" w:type="pct"/>
            <w:vAlign w:val="center"/>
          </w:tcPr>
          <w:p w:rsidR="002135B6" w:rsidRPr="002135B6" w:rsidRDefault="00A95CB1" w:rsidP="00A95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doc. Galuszka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2135B6" w:rsidRPr="002135B6" w:rsidRDefault="009A5BDE" w:rsidP="009A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VYROUBALOVÁ Šárka </w:t>
            </w:r>
          </w:p>
        </w:tc>
        <w:tc>
          <w:tcPr>
            <w:tcW w:w="2657" w:type="pct"/>
            <w:tcBorders>
              <w:bottom w:val="single" w:sz="4" w:space="0" w:color="auto"/>
            </w:tcBorders>
            <w:vAlign w:val="center"/>
          </w:tcPr>
          <w:p w:rsidR="002135B6" w:rsidRPr="002135B6" w:rsidRDefault="002135B6" w:rsidP="009A5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Transgenic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barley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altered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cytokinin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2135B6" w:rsidRPr="002135B6" w:rsidRDefault="00A95CB1" w:rsidP="009A5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doc. Galuszka</w:t>
            </w:r>
          </w:p>
        </w:tc>
      </w:tr>
      <w:tr w:rsidR="00FA68B9" w:rsidRPr="002135B6" w:rsidTr="009A5BDE">
        <w:trPr>
          <w:trHeight w:val="284"/>
        </w:trPr>
        <w:tc>
          <w:tcPr>
            <w:tcW w:w="1451" w:type="pct"/>
            <w:tcBorders>
              <w:left w:val="nil"/>
              <w:right w:val="nil"/>
            </w:tcBorders>
          </w:tcPr>
          <w:p w:rsidR="00FA68B9" w:rsidRPr="002135B6" w:rsidRDefault="00FA68B9" w:rsidP="0079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left w:val="nil"/>
              <w:right w:val="nil"/>
            </w:tcBorders>
          </w:tcPr>
          <w:p w:rsidR="00FA68B9" w:rsidRPr="002135B6" w:rsidRDefault="00FA68B9" w:rsidP="00796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</w:tcPr>
          <w:p w:rsidR="00FA68B9" w:rsidRPr="002135B6" w:rsidRDefault="00FA68B9" w:rsidP="00796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8B9" w:rsidRPr="007573C3" w:rsidTr="00364028">
        <w:trPr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A68B9" w:rsidRPr="007573C3" w:rsidRDefault="00FA68B9" w:rsidP="00FA6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09</w:t>
            </w:r>
          </w:p>
        </w:tc>
      </w:tr>
      <w:tr w:rsidR="009A5BDE" w:rsidRPr="007573C3" w:rsidTr="009A5BDE">
        <w:trPr>
          <w:trHeight w:val="419"/>
        </w:trPr>
        <w:tc>
          <w:tcPr>
            <w:tcW w:w="1451" w:type="pct"/>
            <w:shd w:val="clear" w:color="auto" w:fill="8DB3E2" w:themeFill="text2" w:themeFillTint="66"/>
            <w:vAlign w:val="center"/>
          </w:tcPr>
          <w:p w:rsidR="00FA68B9" w:rsidRPr="007573C3" w:rsidRDefault="00FA68B9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657" w:type="pct"/>
            <w:shd w:val="clear" w:color="auto" w:fill="8DB3E2" w:themeFill="text2" w:themeFillTint="66"/>
            <w:vAlign w:val="center"/>
          </w:tcPr>
          <w:p w:rsidR="00FA68B9" w:rsidRPr="007573C3" w:rsidRDefault="00FA68B9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NÁZEVPRÁCE</w:t>
            </w:r>
          </w:p>
        </w:tc>
        <w:tc>
          <w:tcPr>
            <w:tcW w:w="892" w:type="pct"/>
            <w:shd w:val="clear" w:color="auto" w:fill="8DB3E2" w:themeFill="text2" w:themeFillTint="66"/>
            <w:vAlign w:val="center"/>
          </w:tcPr>
          <w:p w:rsidR="00FA68B9" w:rsidRPr="007573C3" w:rsidRDefault="00FA68B9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vAlign w:val="center"/>
          </w:tcPr>
          <w:p w:rsidR="002135B6" w:rsidRPr="002135B6" w:rsidRDefault="002135B6" w:rsidP="00C9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MISTRÍK Martin</w:t>
            </w:r>
          </w:p>
        </w:tc>
        <w:tc>
          <w:tcPr>
            <w:tcW w:w="2657" w:type="pct"/>
            <w:vAlign w:val="center"/>
          </w:tcPr>
          <w:p w:rsidR="002135B6" w:rsidRPr="002135B6" w:rsidRDefault="002135B6" w:rsidP="00C9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biological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role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fragile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proofErr w:type="spellEnd"/>
          </w:p>
        </w:tc>
        <w:tc>
          <w:tcPr>
            <w:tcW w:w="892" w:type="pct"/>
            <w:vAlign w:val="center"/>
          </w:tcPr>
          <w:p w:rsidR="002135B6" w:rsidRPr="002135B6" w:rsidRDefault="002135B6" w:rsidP="00C93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Bártek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vAlign w:val="center"/>
          </w:tcPr>
          <w:p w:rsidR="002135B6" w:rsidRPr="002135B6" w:rsidRDefault="002135B6" w:rsidP="00C9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OPLUŠTILOVÁ Lenka</w:t>
            </w:r>
          </w:p>
        </w:tc>
        <w:tc>
          <w:tcPr>
            <w:tcW w:w="2657" w:type="pct"/>
            <w:vAlign w:val="center"/>
          </w:tcPr>
          <w:p w:rsidR="002135B6" w:rsidRPr="002135B6" w:rsidRDefault="002135B6" w:rsidP="00C9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biomarkers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cells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predict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response to PARP1 inhibitor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  <w:proofErr w:type="spellEnd"/>
          </w:p>
        </w:tc>
        <w:tc>
          <w:tcPr>
            <w:tcW w:w="892" w:type="pct"/>
            <w:vAlign w:val="center"/>
          </w:tcPr>
          <w:p w:rsidR="002135B6" w:rsidRPr="002135B6" w:rsidRDefault="002135B6" w:rsidP="00C93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Bártek</w:t>
            </w:r>
          </w:p>
        </w:tc>
      </w:tr>
      <w:tr w:rsidR="00C93174" w:rsidRPr="002135B6" w:rsidTr="009A5BDE">
        <w:trPr>
          <w:trHeight w:val="567"/>
        </w:trPr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93174" w:rsidRPr="002135B6" w:rsidRDefault="00C93174" w:rsidP="00C9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TYLICHOVÁ Martina</w:t>
            </w:r>
          </w:p>
        </w:tc>
        <w:tc>
          <w:tcPr>
            <w:tcW w:w="2657" w:type="pct"/>
            <w:tcBorders>
              <w:bottom w:val="single" w:sz="4" w:space="0" w:color="auto"/>
            </w:tcBorders>
            <w:vAlign w:val="center"/>
          </w:tcPr>
          <w:p w:rsidR="00C93174" w:rsidRPr="002135B6" w:rsidRDefault="00C93174" w:rsidP="00C9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plant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aminoaldehyde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dehydrogenase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allergenic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properties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prolamins</w:t>
            </w:r>
            <w:proofErr w:type="spellEnd"/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C93174" w:rsidRPr="002135B6" w:rsidRDefault="00C93174" w:rsidP="00C93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r w:rsidRPr="0021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Šebela </w:t>
            </w:r>
          </w:p>
        </w:tc>
      </w:tr>
      <w:tr w:rsidR="00FA68B9" w:rsidRPr="002135B6" w:rsidTr="009A5BDE">
        <w:trPr>
          <w:trHeight w:val="284"/>
        </w:trPr>
        <w:tc>
          <w:tcPr>
            <w:tcW w:w="1451" w:type="pct"/>
            <w:tcBorders>
              <w:left w:val="nil"/>
              <w:right w:val="nil"/>
            </w:tcBorders>
          </w:tcPr>
          <w:p w:rsidR="00FA68B9" w:rsidRPr="002135B6" w:rsidRDefault="00FA68B9" w:rsidP="0088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left w:val="nil"/>
              <w:right w:val="nil"/>
            </w:tcBorders>
          </w:tcPr>
          <w:p w:rsidR="00FA68B9" w:rsidRPr="002135B6" w:rsidRDefault="00FA68B9" w:rsidP="0088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left w:val="nil"/>
              <w:right w:val="nil"/>
            </w:tcBorders>
          </w:tcPr>
          <w:p w:rsidR="00FA68B9" w:rsidRPr="002135B6" w:rsidRDefault="00FA68B9" w:rsidP="008810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68B9" w:rsidRPr="007573C3" w:rsidTr="00364028">
        <w:trPr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A68B9" w:rsidRPr="007573C3" w:rsidRDefault="00FA68B9" w:rsidP="00FA6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9A5BDE" w:rsidRPr="007573C3" w:rsidTr="009A5BDE">
        <w:trPr>
          <w:trHeight w:val="419"/>
        </w:trPr>
        <w:tc>
          <w:tcPr>
            <w:tcW w:w="145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A68B9" w:rsidRPr="007573C3" w:rsidRDefault="00FA68B9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657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A68B9" w:rsidRPr="007573C3" w:rsidRDefault="00FA68B9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NÁZEVPRÁCE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A68B9" w:rsidRPr="007573C3" w:rsidRDefault="00FA68B9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2135B6" w:rsidRPr="002135B6" w:rsidRDefault="002135B6" w:rsidP="00C9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POSPÍŠILOVÁ Hana</w:t>
            </w:r>
          </w:p>
        </w:tc>
        <w:tc>
          <w:tcPr>
            <w:tcW w:w="2657" w:type="pct"/>
            <w:tcBorders>
              <w:bottom w:val="single" w:sz="4" w:space="0" w:color="auto"/>
            </w:tcBorders>
            <w:vAlign w:val="center"/>
          </w:tcPr>
          <w:p w:rsidR="002135B6" w:rsidRPr="002135B6" w:rsidRDefault="002135B6" w:rsidP="00C9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Characterization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purine</w:t>
            </w:r>
            <w:proofErr w:type="gram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derivatives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degrading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enzymes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cells</w:t>
            </w:r>
            <w:proofErr w:type="spellEnd"/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:rsidR="002135B6" w:rsidRPr="002135B6" w:rsidRDefault="002135B6" w:rsidP="00C93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21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Frébort</w:t>
            </w:r>
            <w:proofErr w:type="spellEnd"/>
          </w:p>
        </w:tc>
      </w:tr>
      <w:tr w:rsidR="00E66B79" w:rsidRPr="00CD2417" w:rsidTr="00CD2417">
        <w:trPr>
          <w:trHeight w:val="284"/>
        </w:trPr>
        <w:tc>
          <w:tcPr>
            <w:tcW w:w="14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6B79" w:rsidRPr="002135B6" w:rsidRDefault="00E66B79" w:rsidP="00CD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6B79" w:rsidRPr="002135B6" w:rsidRDefault="00E66B79" w:rsidP="00CD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6B79" w:rsidRPr="00CD2417" w:rsidRDefault="00E66B79" w:rsidP="00CD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8B9" w:rsidRPr="007573C3" w:rsidTr="00DC7850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A68B9" w:rsidRPr="007573C3" w:rsidRDefault="00FA68B9" w:rsidP="00FA6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06</w:t>
            </w:r>
          </w:p>
        </w:tc>
      </w:tr>
      <w:tr w:rsidR="009A5BDE" w:rsidRPr="007573C3" w:rsidTr="00DC7850">
        <w:trPr>
          <w:trHeight w:val="397"/>
        </w:trPr>
        <w:tc>
          <w:tcPr>
            <w:tcW w:w="1451" w:type="pct"/>
            <w:shd w:val="clear" w:color="auto" w:fill="8DB3E2" w:themeFill="text2" w:themeFillTint="66"/>
            <w:vAlign w:val="center"/>
          </w:tcPr>
          <w:p w:rsidR="00FA68B9" w:rsidRPr="007573C3" w:rsidRDefault="00FA68B9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JMÉNO STUDENTA</w:t>
            </w:r>
          </w:p>
        </w:tc>
        <w:tc>
          <w:tcPr>
            <w:tcW w:w="2657" w:type="pct"/>
            <w:shd w:val="clear" w:color="auto" w:fill="8DB3E2" w:themeFill="text2" w:themeFillTint="66"/>
            <w:vAlign w:val="center"/>
          </w:tcPr>
          <w:p w:rsidR="00FA68B9" w:rsidRPr="007573C3" w:rsidRDefault="00FA68B9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NÁZEVPRÁCE</w:t>
            </w:r>
          </w:p>
        </w:tc>
        <w:tc>
          <w:tcPr>
            <w:tcW w:w="892" w:type="pct"/>
            <w:shd w:val="clear" w:color="auto" w:fill="8DB3E2" w:themeFill="text2" w:themeFillTint="66"/>
            <w:vAlign w:val="center"/>
          </w:tcPr>
          <w:p w:rsidR="00FA68B9" w:rsidRPr="007573C3" w:rsidRDefault="00FA68B9" w:rsidP="0036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3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ŠKOLITEL</w:t>
            </w:r>
          </w:p>
        </w:tc>
      </w:tr>
      <w:tr w:rsidR="002135B6" w:rsidRPr="002135B6" w:rsidTr="009A5BDE">
        <w:trPr>
          <w:trHeight w:val="567"/>
        </w:trPr>
        <w:tc>
          <w:tcPr>
            <w:tcW w:w="1451" w:type="pct"/>
            <w:vAlign w:val="center"/>
          </w:tcPr>
          <w:p w:rsidR="002135B6" w:rsidRPr="002135B6" w:rsidRDefault="002135B6" w:rsidP="00C9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BRAUNER František</w:t>
            </w:r>
          </w:p>
        </w:tc>
        <w:tc>
          <w:tcPr>
            <w:tcW w:w="2657" w:type="pct"/>
            <w:vAlign w:val="center"/>
          </w:tcPr>
          <w:p w:rsidR="002135B6" w:rsidRPr="002135B6" w:rsidRDefault="002135B6" w:rsidP="00C9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5B6">
              <w:rPr>
                <w:rFonts w:ascii="Times New Roman" w:hAnsi="Times New Roman" w:cs="Times New Roman"/>
                <w:sz w:val="24"/>
                <w:szCs w:val="24"/>
              </w:rPr>
              <w:t xml:space="preserve">Studium hrachové </w:t>
            </w:r>
            <w:proofErr w:type="spellStart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aminoaldehyddehydrogenasy</w:t>
            </w:r>
            <w:proofErr w:type="spellEnd"/>
            <w:r w:rsidRPr="002135B6">
              <w:rPr>
                <w:rFonts w:ascii="Times New Roman" w:hAnsi="Times New Roman" w:cs="Times New Roman"/>
                <w:sz w:val="24"/>
                <w:szCs w:val="24"/>
              </w:rPr>
              <w:t>, enzymu podílejícího se na metabolismu aminů</w:t>
            </w:r>
          </w:p>
        </w:tc>
        <w:tc>
          <w:tcPr>
            <w:tcW w:w="892" w:type="pct"/>
            <w:vAlign w:val="center"/>
          </w:tcPr>
          <w:p w:rsidR="002135B6" w:rsidRPr="002135B6" w:rsidRDefault="00FA68B9" w:rsidP="00C93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</w:t>
            </w:r>
            <w:r w:rsidR="002135B6" w:rsidRPr="00213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Peč </w:t>
            </w:r>
          </w:p>
        </w:tc>
      </w:tr>
    </w:tbl>
    <w:p w:rsidR="00BE2E73" w:rsidRPr="009775F4" w:rsidRDefault="00BE2E73">
      <w:pPr>
        <w:rPr>
          <w:rFonts w:ascii="Times New Roman" w:hAnsi="Times New Roman" w:cs="Times New Roman"/>
        </w:rPr>
      </w:pPr>
    </w:p>
    <w:sectPr w:rsidR="00BE2E73" w:rsidRPr="009775F4" w:rsidSect="00E66B79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A0"/>
    <w:rsid w:val="000107ED"/>
    <w:rsid w:val="000B2015"/>
    <w:rsid w:val="000E78BD"/>
    <w:rsid w:val="00175AB6"/>
    <w:rsid w:val="002135B6"/>
    <w:rsid w:val="00262385"/>
    <w:rsid w:val="002A0775"/>
    <w:rsid w:val="002B3976"/>
    <w:rsid w:val="003158EE"/>
    <w:rsid w:val="003D6F3C"/>
    <w:rsid w:val="003D7DF2"/>
    <w:rsid w:val="003F19A0"/>
    <w:rsid w:val="00400FF9"/>
    <w:rsid w:val="004522B2"/>
    <w:rsid w:val="004525B8"/>
    <w:rsid w:val="00481A8E"/>
    <w:rsid w:val="00494965"/>
    <w:rsid w:val="004D2962"/>
    <w:rsid w:val="004E2E47"/>
    <w:rsid w:val="00502A35"/>
    <w:rsid w:val="0050574D"/>
    <w:rsid w:val="00536845"/>
    <w:rsid w:val="005C7458"/>
    <w:rsid w:val="005F5380"/>
    <w:rsid w:val="00671E7C"/>
    <w:rsid w:val="00683BB8"/>
    <w:rsid w:val="006B2A5A"/>
    <w:rsid w:val="006D30BC"/>
    <w:rsid w:val="007121A8"/>
    <w:rsid w:val="0075147F"/>
    <w:rsid w:val="007573C3"/>
    <w:rsid w:val="00796ABE"/>
    <w:rsid w:val="007E382C"/>
    <w:rsid w:val="00866F7B"/>
    <w:rsid w:val="008B1508"/>
    <w:rsid w:val="00943754"/>
    <w:rsid w:val="009775F4"/>
    <w:rsid w:val="009A2198"/>
    <w:rsid w:val="009A5BDE"/>
    <w:rsid w:val="009E36C7"/>
    <w:rsid w:val="00A258FE"/>
    <w:rsid w:val="00A93078"/>
    <w:rsid w:val="00A95CB1"/>
    <w:rsid w:val="00AA7E27"/>
    <w:rsid w:val="00AD2591"/>
    <w:rsid w:val="00AE2E32"/>
    <w:rsid w:val="00B71766"/>
    <w:rsid w:val="00B94065"/>
    <w:rsid w:val="00BD2324"/>
    <w:rsid w:val="00BD606F"/>
    <w:rsid w:val="00BE2E73"/>
    <w:rsid w:val="00BF494D"/>
    <w:rsid w:val="00C45EB3"/>
    <w:rsid w:val="00C93174"/>
    <w:rsid w:val="00CD2417"/>
    <w:rsid w:val="00D2177E"/>
    <w:rsid w:val="00DC7850"/>
    <w:rsid w:val="00DD1801"/>
    <w:rsid w:val="00E66B79"/>
    <w:rsid w:val="00F70CF3"/>
    <w:rsid w:val="00F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BE2E7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E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2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BE2E7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E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2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731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Vaculová</dc:creator>
  <cp:lastModifiedBy>Markéta Brussová</cp:lastModifiedBy>
  <cp:revision>4</cp:revision>
  <dcterms:created xsi:type="dcterms:W3CDTF">2018-07-03T05:34:00Z</dcterms:created>
  <dcterms:modified xsi:type="dcterms:W3CDTF">2018-10-01T05:46:00Z</dcterms:modified>
</cp:coreProperties>
</file>