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2648D" w14:textId="77777777" w:rsidR="006C39D8" w:rsidRDefault="006C39D8" w:rsidP="006C39D8">
      <w:pPr>
        <w:pStyle w:val="Default"/>
      </w:pPr>
    </w:p>
    <w:p w14:paraId="42886F0E" w14:textId="77777777" w:rsidR="006C39D8" w:rsidRDefault="009A511C" w:rsidP="006C39D8">
      <w:pPr>
        <w:pStyle w:val="Default"/>
        <w:jc w:val="center"/>
        <w:rPr>
          <w:sz w:val="32"/>
          <w:szCs w:val="32"/>
        </w:rPr>
      </w:pPr>
      <w:r>
        <w:rPr>
          <w:b/>
          <w:bCs/>
          <w:sz w:val="32"/>
          <w:szCs w:val="32"/>
        </w:rPr>
        <w:t>UNIVERZITA PALACKÉHO V OLOMOUCI</w:t>
      </w:r>
      <w:r w:rsidR="006C39D8">
        <w:rPr>
          <w:b/>
          <w:bCs/>
          <w:sz w:val="32"/>
          <w:szCs w:val="32"/>
        </w:rPr>
        <w:t xml:space="preserve"> </w:t>
      </w:r>
    </w:p>
    <w:p w14:paraId="07195344" w14:textId="77777777" w:rsidR="006C39D8" w:rsidRDefault="009A511C" w:rsidP="006C39D8">
      <w:pPr>
        <w:pStyle w:val="Default"/>
        <w:jc w:val="center"/>
        <w:rPr>
          <w:sz w:val="32"/>
          <w:szCs w:val="32"/>
        </w:rPr>
      </w:pPr>
      <w:r>
        <w:rPr>
          <w:b/>
          <w:bCs/>
          <w:sz w:val="32"/>
          <w:szCs w:val="32"/>
        </w:rPr>
        <w:t>Přírodovědecká fakulta</w:t>
      </w:r>
    </w:p>
    <w:p w14:paraId="719C0FBF" w14:textId="77777777" w:rsidR="006C39D8" w:rsidRDefault="009A511C" w:rsidP="006C39D8">
      <w:pPr>
        <w:pStyle w:val="Default"/>
        <w:jc w:val="center"/>
        <w:rPr>
          <w:b/>
          <w:bCs/>
          <w:sz w:val="32"/>
          <w:szCs w:val="32"/>
        </w:rPr>
      </w:pPr>
      <w:r>
        <w:rPr>
          <w:b/>
          <w:bCs/>
          <w:sz w:val="32"/>
          <w:szCs w:val="32"/>
        </w:rPr>
        <w:t>Katedra biochemie</w:t>
      </w:r>
    </w:p>
    <w:p w14:paraId="0B150D7F" w14:textId="77777777" w:rsidR="009A511C" w:rsidRDefault="009A511C" w:rsidP="006C39D8">
      <w:pPr>
        <w:pStyle w:val="Default"/>
        <w:jc w:val="center"/>
        <w:rPr>
          <w:b/>
          <w:bCs/>
          <w:sz w:val="32"/>
          <w:szCs w:val="32"/>
        </w:rPr>
      </w:pPr>
    </w:p>
    <w:p w14:paraId="41B38566" w14:textId="77777777" w:rsidR="009A511C" w:rsidRDefault="009A511C" w:rsidP="006C39D8">
      <w:pPr>
        <w:pStyle w:val="Default"/>
        <w:jc w:val="center"/>
        <w:rPr>
          <w:b/>
          <w:bCs/>
          <w:sz w:val="32"/>
          <w:szCs w:val="32"/>
        </w:rPr>
      </w:pPr>
    </w:p>
    <w:p w14:paraId="1F115FBE" w14:textId="77777777" w:rsidR="009A511C" w:rsidRDefault="009A511C" w:rsidP="006C39D8">
      <w:pPr>
        <w:pStyle w:val="Default"/>
        <w:jc w:val="center"/>
        <w:rPr>
          <w:b/>
          <w:bCs/>
          <w:sz w:val="32"/>
          <w:szCs w:val="32"/>
        </w:rPr>
      </w:pPr>
    </w:p>
    <w:p w14:paraId="7892ACA6" w14:textId="77777777" w:rsidR="009A511C" w:rsidRDefault="009A511C" w:rsidP="006C39D8">
      <w:pPr>
        <w:pStyle w:val="Default"/>
        <w:jc w:val="center"/>
        <w:rPr>
          <w:b/>
          <w:bCs/>
          <w:sz w:val="32"/>
          <w:szCs w:val="32"/>
        </w:rPr>
      </w:pPr>
    </w:p>
    <w:p w14:paraId="2DF65816" w14:textId="77777777" w:rsidR="009A511C" w:rsidRDefault="009A511C" w:rsidP="006C39D8">
      <w:pPr>
        <w:pStyle w:val="Default"/>
        <w:jc w:val="center"/>
        <w:rPr>
          <w:b/>
          <w:bCs/>
          <w:sz w:val="32"/>
          <w:szCs w:val="32"/>
        </w:rPr>
      </w:pPr>
    </w:p>
    <w:p w14:paraId="5E9E2087" w14:textId="77777777" w:rsidR="009A511C" w:rsidRDefault="009A511C" w:rsidP="006C39D8">
      <w:pPr>
        <w:pStyle w:val="Default"/>
        <w:jc w:val="center"/>
        <w:rPr>
          <w:b/>
          <w:bCs/>
          <w:sz w:val="32"/>
          <w:szCs w:val="32"/>
        </w:rPr>
      </w:pPr>
    </w:p>
    <w:p w14:paraId="7352C164" w14:textId="77777777" w:rsidR="009A511C" w:rsidRDefault="009A511C" w:rsidP="006C39D8">
      <w:pPr>
        <w:pStyle w:val="Default"/>
        <w:jc w:val="center"/>
        <w:rPr>
          <w:b/>
          <w:bCs/>
          <w:sz w:val="32"/>
          <w:szCs w:val="32"/>
        </w:rPr>
      </w:pPr>
    </w:p>
    <w:p w14:paraId="48D21E2D" w14:textId="77777777" w:rsidR="00C21C08" w:rsidRDefault="00C21C08" w:rsidP="006C39D8">
      <w:pPr>
        <w:pStyle w:val="Default"/>
        <w:jc w:val="center"/>
        <w:rPr>
          <w:b/>
          <w:bCs/>
          <w:sz w:val="32"/>
          <w:szCs w:val="32"/>
        </w:rPr>
      </w:pPr>
    </w:p>
    <w:p w14:paraId="3FDC8023" w14:textId="77777777" w:rsidR="00C21C08" w:rsidRDefault="00C21C08" w:rsidP="006C39D8">
      <w:pPr>
        <w:pStyle w:val="Default"/>
        <w:jc w:val="center"/>
        <w:rPr>
          <w:b/>
          <w:bCs/>
          <w:sz w:val="32"/>
          <w:szCs w:val="32"/>
        </w:rPr>
      </w:pPr>
    </w:p>
    <w:p w14:paraId="092C85C0" w14:textId="77777777" w:rsidR="009A511C" w:rsidRDefault="009A511C" w:rsidP="006C39D8">
      <w:pPr>
        <w:pStyle w:val="Default"/>
        <w:jc w:val="center"/>
        <w:rPr>
          <w:b/>
          <w:bCs/>
          <w:sz w:val="32"/>
          <w:szCs w:val="32"/>
        </w:rPr>
      </w:pPr>
    </w:p>
    <w:p w14:paraId="0C13D1B9" w14:textId="77777777" w:rsidR="009A511C" w:rsidRDefault="009A511C" w:rsidP="006C39D8">
      <w:pPr>
        <w:pStyle w:val="Default"/>
        <w:jc w:val="center"/>
        <w:rPr>
          <w:b/>
          <w:bCs/>
          <w:sz w:val="32"/>
          <w:szCs w:val="32"/>
        </w:rPr>
      </w:pPr>
    </w:p>
    <w:p w14:paraId="6F6157CF" w14:textId="77777777" w:rsidR="009A511C" w:rsidRDefault="009A511C" w:rsidP="006C39D8">
      <w:pPr>
        <w:pStyle w:val="Default"/>
        <w:jc w:val="center"/>
        <w:rPr>
          <w:sz w:val="32"/>
          <w:szCs w:val="32"/>
        </w:rPr>
      </w:pPr>
    </w:p>
    <w:p w14:paraId="0472837C" w14:textId="77777777" w:rsidR="009A511C" w:rsidRDefault="009A511C" w:rsidP="006C39D8">
      <w:pPr>
        <w:pStyle w:val="Default"/>
        <w:jc w:val="center"/>
        <w:rPr>
          <w:sz w:val="32"/>
          <w:szCs w:val="32"/>
        </w:rPr>
      </w:pPr>
    </w:p>
    <w:p w14:paraId="5672E0A8" w14:textId="77777777" w:rsidR="001F4F02" w:rsidRPr="001F4F02" w:rsidRDefault="006C39D8" w:rsidP="001F4F02">
      <w:pPr>
        <w:pStyle w:val="Default"/>
        <w:jc w:val="center"/>
        <w:rPr>
          <w:sz w:val="56"/>
          <w:szCs w:val="56"/>
        </w:rPr>
      </w:pPr>
      <w:r w:rsidRPr="001F4F02">
        <w:rPr>
          <w:sz w:val="56"/>
          <w:szCs w:val="56"/>
        </w:rPr>
        <w:t xml:space="preserve">Pokyny pro zpracování </w:t>
      </w:r>
    </w:p>
    <w:p w14:paraId="5DF0BED1" w14:textId="45281273" w:rsidR="006C39D8" w:rsidRPr="001F4F02" w:rsidRDefault="001F4F02" w:rsidP="001F4F02">
      <w:pPr>
        <w:pStyle w:val="Default"/>
        <w:jc w:val="center"/>
        <w:rPr>
          <w:sz w:val="56"/>
          <w:szCs w:val="56"/>
        </w:rPr>
      </w:pPr>
      <w:r w:rsidRPr="001F4F02">
        <w:rPr>
          <w:b/>
          <w:bCs/>
          <w:sz w:val="56"/>
          <w:szCs w:val="56"/>
        </w:rPr>
        <w:t>bakalářské/diplomové práce</w:t>
      </w:r>
      <w:r w:rsidR="006C39D8" w:rsidRPr="001F4F02">
        <w:rPr>
          <w:b/>
          <w:bCs/>
          <w:sz w:val="56"/>
          <w:szCs w:val="56"/>
        </w:rPr>
        <w:t xml:space="preserve"> </w:t>
      </w:r>
    </w:p>
    <w:p w14:paraId="77D5513B" w14:textId="3EF59169" w:rsidR="00FA0DCF" w:rsidRPr="001F4F02" w:rsidRDefault="00FA0DCF" w:rsidP="006C39D8">
      <w:pPr>
        <w:pStyle w:val="Default"/>
        <w:jc w:val="center"/>
        <w:rPr>
          <w:sz w:val="56"/>
          <w:szCs w:val="56"/>
        </w:rPr>
      </w:pPr>
      <w:r w:rsidRPr="001F4F02">
        <w:rPr>
          <w:sz w:val="56"/>
          <w:szCs w:val="56"/>
        </w:rPr>
        <w:t xml:space="preserve"> </w:t>
      </w:r>
      <w:r w:rsidR="008218DF" w:rsidRPr="001F4F02">
        <w:rPr>
          <w:sz w:val="56"/>
          <w:szCs w:val="56"/>
        </w:rPr>
        <w:t xml:space="preserve">(verze </w:t>
      </w:r>
      <w:r w:rsidR="001E725A">
        <w:rPr>
          <w:sz w:val="56"/>
          <w:szCs w:val="56"/>
        </w:rPr>
        <w:t>4</w:t>
      </w:r>
      <w:r w:rsidR="006C39D8" w:rsidRPr="001F4F02">
        <w:rPr>
          <w:sz w:val="56"/>
          <w:szCs w:val="56"/>
        </w:rPr>
        <w:t>.00/</w:t>
      </w:r>
      <w:r w:rsidR="001E725A">
        <w:rPr>
          <w:sz w:val="56"/>
          <w:szCs w:val="56"/>
        </w:rPr>
        <w:t>10.1.2023</w:t>
      </w:r>
      <w:r w:rsidR="006C39D8" w:rsidRPr="001F4F02">
        <w:rPr>
          <w:sz w:val="56"/>
          <w:szCs w:val="56"/>
        </w:rPr>
        <w:t xml:space="preserve">) </w:t>
      </w:r>
    </w:p>
    <w:p w14:paraId="4D9A478F" w14:textId="77777777" w:rsidR="00FA0DCF" w:rsidRDefault="00FA0DCF" w:rsidP="006C39D8">
      <w:pPr>
        <w:pStyle w:val="Default"/>
        <w:jc w:val="center"/>
        <w:rPr>
          <w:sz w:val="54"/>
          <w:szCs w:val="54"/>
        </w:rPr>
      </w:pPr>
    </w:p>
    <w:p w14:paraId="32B80DFE" w14:textId="77777777" w:rsidR="00FA0DCF" w:rsidRDefault="00FA0DCF" w:rsidP="006C39D8">
      <w:pPr>
        <w:pStyle w:val="Default"/>
        <w:jc w:val="center"/>
        <w:rPr>
          <w:sz w:val="54"/>
          <w:szCs w:val="54"/>
        </w:rPr>
      </w:pPr>
    </w:p>
    <w:p w14:paraId="59FDA955" w14:textId="77777777" w:rsidR="00FA0DCF" w:rsidRDefault="00FA0DCF" w:rsidP="006C39D8">
      <w:pPr>
        <w:pStyle w:val="Default"/>
        <w:jc w:val="center"/>
        <w:rPr>
          <w:sz w:val="54"/>
          <w:szCs w:val="54"/>
        </w:rPr>
      </w:pPr>
    </w:p>
    <w:p w14:paraId="7355F678" w14:textId="1DC92470" w:rsidR="00880EDE" w:rsidRDefault="00880EDE" w:rsidP="00880EDE">
      <w:pPr>
        <w:pStyle w:val="Default"/>
        <w:tabs>
          <w:tab w:val="left" w:pos="774"/>
        </w:tabs>
        <w:jc w:val="both"/>
        <w:rPr>
          <w:sz w:val="54"/>
          <w:szCs w:val="54"/>
        </w:rPr>
      </w:pPr>
      <w:r>
        <w:rPr>
          <w:sz w:val="54"/>
          <w:szCs w:val="54"/>
        </w:rPr>
        <w:tab/>
      </w:r>
    </w:p>
    <w:p w14:paraId="696FF6DA" w14:textId="77777777" w:rsidR="00D613E7" w:rsidRDefault="00D613E7">
      <w:pPr>
        <w:spacing w:after="200"/>
        <w:jc w:val="left"/>
        <w:rPr>
          <w:sz w:val="54"/>
          <w:szCs w:val="54"/>
        </w:rPr>
      </w:pPr>
    </w:p>
    <w:p w14:paraId="3DE8FC3C" w14:textId="77777777" w:rsidR="00D613E7" w:rsidRDefault="00D613E7">
      <w:pPr>
        <w:spacing w:after="200"/>
        <w:jc w:val="left"/>
        <w:rPr>
          <w:sz w:val="54"/>
          <w:szCs w:val="54"/>
        </w:rPr>
      </w:pPr>
    </w:p>
    <w:p w14:paraId="52799011" w14:textId="77777777" w:rsidR="00D613E7" w:rsidRDefault="00D613E7">
      <w:pPr>
        <w:spacing w:after="200"/>
        <w:jc w:val="left"/>
        <w:rPr>
          <w:sz w:val="54"/>
          <w:szCs w:val="54"/>
        </w:rPr>
      </w:pPr>
    </w:p>
    <w:p w14:paraId="2A6E9EE9" w14:textId="77777777" w:rsidR="00D613E7" w:rsidRDefault="00D613E7">
      <w:pPr>
        <w:spacing w:after="200"/>
        <w:jc w:val="left"/>
        <w:rPr>
          <w:sz w:val="54"/>
          <w:szCs w:val="54"/>
        </w:rPr>
      </w:pPr>
    </w:p>
    <w:p w14:paraId="020A68E8" w14:textId="1C98BBF0" w:rsidR="00D613E7" w:rsidRPr="00D613E7" w:rsidRDefault="00D613E7" w:rsidP="00D613E7">
      <w:pPr>
        <w:jc w:val="center"/>
        <w:rPr>
          <w:b/>
          <w:bCs/>
          <w:sz w:val="28"/>
          <w:szCs w:val="24"/>
        </w:rPr>
      </w:pPr>
      <w:r w:rsidRPr="00D613E7">
        <w:rPr>
          <w:b/>
          <w:bCs/>
          <w:sz w:val="28"/>
          <w:szCs w:val="24"/>
        </w:rPr>
        <w:lastRenderedPageBreak/>
        <w:t>Obsah</w:t>
      </w:r>
    </w:p>
    <w:p w14:paraId="08C37A56" w14:textId="038DD569" w:rsidR="00D613E7" w:rsidRDefault="00E90210">
      <w:pPr>
        <w:pStyle w:val="Obsah1"/>
        <w:tabs>
          <w:tab w:val="left" w:pos="440"/>
          <w:tab w:val="right" w:pos="8494"/>
        </w:tabs>
        <w:rPr>
          <w:rFonts w:asciiTheme="minorHAnsi" w:eastAsiaTheme="minorEastAsia" w:hAnsiTheme="minorHAnsi"/>
          <w:noProof/>
          <w:sz w:val="22"/>
          <w:lang w:eastAsia="cs-CZ"/>
        </w:rPr>
      </w:pPr>
      <w:r>
        <w:rPr>
          <w:sz w:val="54"/>
          <w:szCs w:val="54"/>
        </w:rPr>
        <w:fldChar w:fldCharType="begin"/>
      </w:r>
      <w:r>
        <w:rPr>
          <w:sz w:val="54"/>
          <w:szCs w:val="54"/>
        </w:rPr>
        <w:instrText xml:space="preserve"> TOC \o "1-1" \h \z \u </w:instrText>
      </w:r>
      <w:r>
        <w:rPr>
          <w:sz w:val="54"/>
          <w:szCs w:val="54"/>
        </w:rPr>
        <w:fldChar w:fldCharType="separate"/>
      </w:r>
      <w:hyperlink w:anchor="_Toc85728884" w:history="1">
        <w:r w:rsidR="00D613E7" w:rsidRPr="00AF6977">
          <w:rPr>
            <w:rStyle w:val="Hypertextovodkaz"/>
            <w:noProof/>
          </w:rPr>
          <w:t>1.</w:t>
        </w:r>
        <w:r w:rsidR="00D613E7">
          <w:rPr>
            <w:rFonts w:asciiTheme="minorHAnsi" w:eastAsiaTheme="minorEastAsia" w:hAnsiTheme="minorHAnsi"/>
            <w:noProof/>
            <w:sz w:val="22"/>
            <w:lang w:eastAsia="cs-CZ"/>
          </w:rPr>
          <w:tab/>
        </w:r>
        <w:r w:rsidR="00D613E7" w:rsidRPr="00AF6977">
          <w:rPr>
            <w:rStyle w:val="Hypertextovodkaz"/>
            <w:noProof/>
          </w:rPr>
          <w:t>ČLENĚNÍ BAKALÁŘSKÉ a DIPLOMOVÉ PRÁCE</w:t>
        </w:r>
        <w:r w:rsidR="00D613E7">
          <w:rPr>
            <w:noProof/>
            <w:webHidden/>
          </w:rPr>
          <w:tab/>
        </w:r>
        <w:r w:rsidR="00D613E7">
          <w:rPr>
            <w:noProof/>
            <w:webHidden/>
          </w:rPr>
          <w:fldChar w:fldCharType="begin"/>
        </w:r>
        <w:r w:rsidR="00D613E7">
          <w:rPr>
            <w:noProof/>
            <w:webHidden/>
          </w:rPr>
          <w:instrText xml:space="preserve"> PAGEREF _Toc85728884 \h </w:instrText>
        </w:r>
        <w:r w:rsidR="00D613E7">
          <w:rPr>
            <w:noProof/>
            <w:webHidden/>
          </w:rPr>
        </w:r>
        <w:r w:rsidR="00D613E7">
          <w:rPr>
            <w:noProof/>
            <w:webHidden/>
          </w:rPr>
          <w:fldChar w:fldCharType="separate"/>
        </w:r>
        <w:r w:rsidR="00DB2C0E">
          <w:rPr>
            <w:noProof/>
            <w:webHidden/>
          </w:rPr>
          <w:t>2</w:t>
        </w:r>
        <w:r w:rsidR="00D613E7">
          <w:rPr>
            <w:noProof/>
            <w:webHidden/>
          </w:rPr>
          <w:fldChar w:fldCharType="end"/>
        </w:r>
      </w:hyperlink>
    </w:p>
    <w:p w14:paraId="4E38F6F4" w14:textId="3625F81F" w:rsidR="00D613E7" w:rsidRPr="00D613E7" w:rsidRDefault="0095626C">
      <w:pPr>
        <w:pStyle w:val="Obsah1"/>
        <w:tabs>
          <w:tab w:val="left" w:pos="440"/>
          <w:tab w:val="right" w:pos="8494"/>
        </w:tabs>
        <w:rPr>
          <w:rFonts w:asciiTheme="minorHAnsi" w:eastAsiaTheme="minorEastAsia" w:hAnsiTheme="minorHAnsi"/>
          <w:caps/>
          <w:noProof/>
          <w:sz w:val="22"/>
          <w:lang w:eastAsia="cs-CZ"/>
        </w:rPr>
      </w:pPr>
      <w:hyperlink w:anchor="_Toc85728885" w:history="1">
        <w:r w:rsidR="00D613E7" w:rsidRPr="00D613E7">
          <w:rPr>
            <w:rStyle w:val="Hypertextovodkaz"/>
            <w:caps/>
            <w:noProof/>
          </w:rPr>
          <w:t>2.</w:t>
        </w:r>
        <w:r w:rsidR="00D613E7" w:rsidRPr="00D613E7">
          <w:rPr>
            <w:rFonts w:asciiTheme="minorHAnsi" w:eastAsiaTheme="minorEastAsia" w:hAnsiTheme="minorHAnsi"/>
            <w:caps/>
            <w:noProof/>
            <w:sz w:val="22"/>
            <w:lang w:eastAsia="cs-CZ"/>
          </w:rPr>
          <w:tab/>
        </w:r>
        <w:r w:rsidR="00D613E7" w:rsidRPr="00D613E7">
          <w:rPr>
            <w:rStyle w:val="Hypertextovodkaz"/>
            <w:caps/>
            <w:noProof/>
          </w:rPr>
          <w:t>rozsah závěrečné práce</w:t>
        </w:r>
        <w:r w:rsidR="00D613E7" w:rsidRPr="00D613E7">
          <w:rPr>
            <w:caps/>
            <w:noProof/>
            <w:webHidden/>
          </w:rPr>
          <w:tab/>
        </w:r>
        <w:r w:rsidR="00D613E7" w:rsidRPr="00D613E7">
          <w:rPr>
            <w:caps/>
            <w:noProof/>
            <w:webHidden/>
          </w:rPr>
          <w:fldChar w:fldCharType="begin"/>
        </w:r>
        <w:r w:rsidR="00D613E7" w:rsidRPr="00D613E7">
          <w:rPr>
            <w:caps/>
            <w:noProof/>
            <w:webHidden/>
          </w:rPr>
          <w:instrText xml:space="preserve"> PAGEREF _Toc85728885 \h </w:instrText>
        </w:r>
        <w:r w:rsidR="00D613E7" w:rsidRPr="00D613E7">
          <w:rPr>
            <w:caps/>
            <w:noProof/>
            <w:webHidden/>
          </w:rPr>
        </w:r>
        <w:r w:rsidR="00D613E7" w:rsidRPr="00D613E7">
          <w:rPr>
            <w:caps/>
            <w:noProof/>
            <w:webHidden/>
          </w:rPr>
          <w:fldChar w:fldCharType="separate"/>
        </w:r>
        <w:r w:rsidR="00DB2C0E">
          <w:rPr>
            <w:caps/>
            <w:noProof/>
            <w:webHidden/>
          </w:rPr>
          <w:t>3</w:t>
        </w:r>
        <w:r w:rsidR="00D613E7" w:rsidRPr="00D613E7">
          <w:rPr>
            <w:caps/>
            <w:noProof/>
            <w:webHidden/>
          </w:rPr>
          <w:fldChar w:fldCharType="end"/>
        </w:r>
      </w:hyperlink>
    </w:p>
    <w:p w14:paraId="7A66D3F1" w14:textId="184E1DB4" w:rsidR="00D613E7" w:rsidRPr="00D613E7" w:rsidRDefault="0095626C">
      <w:pPr>
        <w:pStyle w:val="Obsah1"/>
        <w:tabs>
          <w:tab w:val="left" w:pos="440"/>
          <w:tab w:val="right" w:pos="8494"/>
        </w:tabs>
        <w:rPr>
          <w:rFonts w:asciiTheme="minorHAnsi" w:eastAsiaTheme="minorEastAsia" w:hAnsiTheme="minorHAnsi"/>
          <w:caps/>
          <w:noProof/>
          <w:sz w:val="22"/>
          <w:lang w:eastAsia="cs-CZ"/>
        </w:rPr>
      </w:pPr>
      <w:hyperlink w:anchor="_Toc85728886" w:history="1">
        <w:r w:rsidR="00D613E7" w:rsidRPr="00D613E7">
          <w:rPr>
            <w:rStyle w:val="Hypertextovodkaz"/>
            <w:caps/>
            <w:noProof/>
          </w:rPr>
          <w:t>3.</w:t>
        </w:r>
        <w:r w:rsidR="00D613E7" w:rsidRPr="00D613E7">
          <w:rPr>
            <w:rFonts w:asciiTheme="minorHAnsi" w:eastAsiaTheme="minorEastAsia" w:hAnsiTheme="minorHAnsi"/>
            <w:caps/>
            <w:noProof/>
            <w:sz w:val="22"/>
            <w:lang w:eastAsia="cs-CZ"/>
          </w:rPr>
          <w:tab/>
        </w:r>
        <w:r w:rsidR="00D613E7" w:rsidRPr="00D613E7">
          <w:rPr>
            <w:rStyle w:val="Hypertextovodkaz"/>
            <w:caps/>
            <w:noProof/>
          </w:rPr>
          <w:t>FORMÁTOVÁNÍ PRÁCE</w:t>
        </w:r>
        <w:r w:rsidR="00D613E7" w:rsidRPr="00D613E7">
          <w:rPr>
            <w:caps/>
            <w:noProof/>
            <w:webHidden/>
          </w:rPr>
          <w:tab/>
        </w:r>
        <w:r w:rsidR="00D613E7" w:rsidRPr="00D613E7">
          <w:rPr>
            <w:caps/>
            <w:noProof/>
            <w:webHidden/>
          </w:rPr>
          <w:fldChar w:fldCharType="begin"/>
        </w:r>
        <w:r w:rsidR="00D613E7" w:rsidRPr="00D613E7">
          <w:rPr>
            <w:caps/>
            <w:noProof/>
            <w:webHidden/>
          </w:rPr>
          <w:instrText xml:space="preserve"> PAGEREF _Toc85728886 \h </w:instrText>
        </w:r>
        <w:r w:rsidR="00D613E7" w:rsidRPr="00D613E7">
          <w:rPr>
            <w:caps/>
            <w:noProof/>
            <w:webHidden/>
          </w:rPr>
        </w:r>
        <w:r w:rsidR="00D613E7" w:rsidRPr="00D613E7">
          <w:rPr>
            <w:caps/>
            <w:noProof/>
            <w:webHidden/>
          </w:rPr>
          <w:fldChar w:fldCharType="separate"/>
        </w:r>
        <w:r w:rsidR="00DB2C0E">
          <w:rPr>
            <w:caps/>
            <w:noProof/>
            <w:webHidden/>
          </w:rPr>
          <w:t>4</w:t>
        </w:r>
        <w:r w:rsidR="00D613E7" w:rsidRPr="00D613E7">
          <w:rPr>
            <w:caps/>
            <w:noProof/>
            <w:webHidden/>
          </w:rPr>
          <w:fldChar w:fldCharType="end"/>
        </w:r>
      </w:hyperlink>
    </w:p>
    <w:p w14:paraId="55DDB491" w14:textId="2B52A23E" w:rsidR="00D613E7" w:rsidRPr="00D613E7" w:rsidRDefault="0095626C">
      <w:pPr>
        <w:pStyle w:val="Obsah1"/>
        <w:tabs>
          <w:tab w:val="left" w:pos="440"/>
          <w:tab w:val="right" w:pos="8494"/>
        </w:tabs>
        <w:rPr>
          <w:rFonts w:asciiTheme="minorHAnsi" w:eastAsiaTheme="minorEastAsia" w:hAnsiTheme="minorHAnsi"/>
          <w:caps/>
          <w:noProof/>
          <w:sz w:val="22"/>
          <w:lang w:eastAsia="cs-CZ"/>
        </w:rPr>
      </w:pPr>
      <w:hyperlink w:anchor="_Toc85728887" w:history="1">
        <w:r w:rsidR="00D613E7" w:rsidRPr="00D613E7">
          <w:rPr>
            <w:rStyle w:val="Hypertextovodkaz"/>
            <w:caps/>
            <w:noProof/>
          </w:rPr>
          <w:t>4.</w:t>
        </w:r>
        <w:r w:rsidR="00D613E7" w:rsidRPr="00D613E7">
          <w:rPr>
            <w:rFonts w:asciiTheme="minorHAnsi" w:eastAsiaTheme="minorEastAsia" w:hAnsiTheme="minorHAnsi"/>
            <w:caps/>
            <w:noProof/>
            <w:sz w:val="22"/>
            <w:lang w:eastAsia="cs-CZ"/>
          </w:rPr>
          <w:tab/>
        </w:r>
        <w:r w:rsidR="00D613E7" w:rsidRPr="00D613E7">
          <w:rPr>
            <w:rStyle w:val="Hypertextovodkaz"/>
            <w:caps/>
            <w:noProof/>
          </w:rPr>
          <w:t>Tabulky</w:t>
        </w:r>
        <w:r w:rsidR="00D613E7" w:rsidRPr="00D613E7">
          <w:rPr>
            <w:caps/>
            <w:noProof/>
            <w:webHidden/>
          </w:rPr>
          <w:tab/>
        </w:r>
        <w:r w:rsidR="00D613E7" w:rsidRPr="00D613E7">
          <w:rPr>
            <w:caps/>
            <w:noProof/>
            <w:webHidden/>
          </w:rPr>
          <w:fldChar w:fldCharType="begin"/>
        </w:r>
        <w:r w:rsidR="00D613E7" w:rsidRPr="00D613E7">
          <w:rPr>
            <w:caps/>
            <w:noProof/>
            <w:webHidden/>
          </w:rPr>
          <w:instrText xml:space="preserve"> PAGEREF _Toc85728887 \h </w:instrText>
        </w:r>
        <w:r w:rsidR="00D613E7" w:rsidRPr="00D613E7">
          <w:rPr>
            <w:caps/>
            <w:noProof/>
            <w:webHidden/>
          </w:rPr>
        </w:r>
        <w:r w:rsidR="00D613E7" w:rsidRPr="00D613E7">
          <w:rPr>
            <w:caps/>
            <w:noProof/>
            <w:webHidden/>
          </w:rPr>
          <w:fldChar w:fldCharType="separate"/>
        </w:r>
        <w:r w:rsidR="00DB2C0E">
          <w:rPr>
            <w:caps/>
            <w:noProof/>
            <w:webHidden/>
          </w:rPr>
          <w:t>6</w:t>
        </w:r>
        <w:r w:rsidR="00D613E7" w:rsidRPr="00D613E7">
          <w:rPr>
            <w:caps/>
            <w:noProof/>
            <w:webHidden/>
          </w:rPr>
          <w:fldChar w:fldCharType="end"/>
        </w:r>
      </w:hyperlink>
    </w:p>
    <w:p w14:paraId="35650DCC" w14:textId="1780442A" w:rsidR="00D613E7" w:rsidRPr="00D613E7" w:rsidRDefault="0095626C">
      <w:pPr>
        <w:pStyle w:val="Obsah1"/>
        <w:tabs>
          <w:tab w:val="left" w:pos="440"/>
          <w:tab w:val="right" w:pos="8494"/>
        </w:tabs>
        <w:rPr>
          <w:rFonts w:asciiTheme="minorHAnsi" w:eastAsiaTheme="minorEastAsia" w:hAnsiTheme="minorHAnsi"/>
          <w:caps/>
          <w:noProof/>
          <w:sz w:val="22"/>
          <w:lang w:eastAsia="cs-CZ"/>
        </w:rPr>
      </w:pPr>
      <w:hyperlink w:anchor="_Toc85728888" w:history="1">
        <w:r w:rsidR="00D613E7" w:rsidRPr="00D613E7">
          <w:rPr>
            <w:rStyle w:val="Hypertextovodkaz"/>
            <w:caps/>
            <w:noProof/>
          </w:rPr>
          <w:t>5.</w:t>
        </w:r>
        <w:r w:rsidR="00D613E7" w:rsidRPr="00D613E7">
          <w:rPr>
            <w:rFonts w:asciiTheme="minorHAnsi" w:eastAsiaTheme="minorEastAsia" w:hAnsiTheme="minorHAnsi"/>
            <w:caps/>
            <w:noProof/>
            <w:sz w:val="22"/>
            <w:lang w:eastAsia="cs-CZ"/>
          </w:rPr>
          <w:tab/>
        </w:r>
        <w:r w:rsidR="00D613E7" w:rsidRPr="00D613E7">
          <w:rPr>
            <w:rStyle w:val="Hypertextovodkaz"/>
            <w:caps/>
            <w:noProof/>
          </w:rPr>
          <w:t>Obrázky</w:t>
        </w:r>
        <w:r w:rsidR="00D613E7" w:rsidRPr="00D613E7">
          <w:rPr>
            <w:caps/>
            <w:noProof/>
            <w:webHidden/>
          </w:rPr>
          <w:tab/>
        </w:r>
        <w:r w:rsidR="00D613E7" w:rsidRPr="00D613E7">
          <w:rPr>
            <w:caps/>
            <w:noProof/>
            <w:webHidden/>
          </w:rPr>
          <w:fldChar w:fldCharType="begin"/>
        </w:r>
        <w:r w:rsidR="00D613E7" w:rsidRPr="00D613E7">
          <w:rPr>
            <w:caps/>
            <w:noProof/>
            <w:webHidden/>
          </w:rPr>
          <w:instrText xml:space="preserve"> PAGEREF _Toc85728888 \h </w:instrText>
        </w:r>
        <w:r w:rsidR="00D613E7" w:rsidRPr="00D613E7">
          <w:rPr>
            <w:caps/>
            <w:noProof/>
            <w:webHidden/>
          </w:rPr>
        </w:r>
        <w:r w:rsidR="00D613E7" w:rsidRPr="00D613E7">
          <w:rPr>
            <w:caps/>
            <w:noProof/>
            <w:webHidden/>
          </w:rPr>
          <w:fldChar w:fldCharType="separate"/>
        </w:r>
        <w:r w:rsidR="00DB2C0E">
          <w:rPr>
            <w:caps/>
            <w:noProof/>
            <w:webHidden/>
          </w:rPr>
          <w:t>7</w:t>
        </w:r>
        <w:r w:rsidR="00D613E7" w:rsidRPr="00D613E7">
          <w:rPr>
            <w:caps/>
            <w:noProof/>
            <w:webHidden/>
          </w:rPr>
          <w:fldChar w:fldCharType="end"/>
        </w:r>
      </w:hyperlink>
    </w:p>
    <w:p w14:paraId="00CF0CE7" w14:textId="227445C4" w:rsidR="00D613E7" w:rsidRPr="00D613E7" w:rsidRDefault="0095626C" w:rsidP="00561474">
      <w:pPr>
        <w:pStyle w:val="Obsah1"/>
        <w:tabs>
          <w:tab w:val="left" w:pos="440"/>
          <w:tab w:val="right" w:pos="8494"/>
        </w:tabs>
        <w:ind w:left="435" w:hanging="435"/>
        <w:rPr>
          <w:rFonts w:asciiTheme="minorHAnsi" w:eastAsiaTheme="minorEastAsia" w:hAnsiTheme="minorHAnsi"/>
          <w:caps/>
          <w:noProof/>
          <w:sz w:val="22"/>
          <w:lang w:eastAsia="cs-CZ"/>
        </w:rPr>
      </w:pPr>
      <w:hyperlink w:anchor="_Toc85728889" w:history="1">
        <w:r w:rsidR="00D613E7" w:rsidRPr="00D613E7">
          <w:rPr>
            <w:rStyle w:val="Hypertextovodkaz"/>
            <w:caps/>
            <w:noProof/>
          </w:rPr>
          <w:t>6.</w:t>
        </w:r>
        <w:r w:rsidR="00D613E7" w:rsidRPr="00D613E7">
          <w:rPr>
            <w:rFonts w:asciiTheme="minorHAnsi" w:eastAsiaTheme="minorEastAsia" w:hAnsiTheme="minorHAnsi"/>
            <w:caps/>
            <w:noProof/>
            <w:sz w:val="22"/>
            <w:lang w:eastAsia="cs-CZ"/>
          </w:rPr>
          <w:tab/>
        </w:r>
        <w:r w:rsidR="00D613E7" w:rsidRPr="00D613E7">
          <w:rPr>
            <w:rStyle w:val="Hypertextovodkaz"/>
            <w:caps/>
            <w:noProof/>
          </w:rPr>
          <w:t xml:space="preserve">Odkazy na literární zdroje, bibliografické citace, seznam literatury </w:t>
        </w:r>
        <w:r w:rsidR="00D613E7" w:rsidRPr="00D613E7">
          <w:rPr>
            <w:caps/>
            <w:noProof/>
            <w:webHidden/>
          </w:rPr>
          <w:tab/>
        </w:r>
        <w:r w:rsidR="00D613E7" w:rsidRPr="00D613E7">
          <w:rPr>
            <w:caps/>
            <w:noProof/>
            <w:webHidden/>
          </w:rPr>
          <w:fldChar w:fldCharType="begin"/>
        </w:r>
        <w:r w:rsidR="00D613E7" w:rsidRPr="00D613E7">
          <w:rPr>
            <w:caps/>
            <w:noProof/>
            <w:webHidden/>
          </w:rPr>
          <w:instrText xml:space="preserve"> PAGEREF _Toc85728889 \h </w:instrText>
        </w:r>
        <w:r w:rsidR="00D613E7" w:rsidRPr="00D613E7">
          <w:rPr>
            <w:caps/>
            <w:noProof/>
            <w:webHidden/>
          </w:rPr>
        </w:r>
        <w:r w:rsidR="00D613E7" w:rsidRPr="00D613E7">
          <w:rPr>
            <w:caps/>
            <w:noProof/>
            <w:webHidden/>
          </w:rPr>
          <w:fldChar w:fldCharType="separate"/>
        </w:r>
        <w:r w:rsidR="00DB2C0E">
          <w:rPr>
            <w:caps/>
            <w:noProof/>
            <w:webHidden/>
          </w:rPr>
          <w:t>8</w:t>
        </w:r>
        <w:r w:rsidR="00D613E7" w:rsidRPr="00D613E7">
          <w:rPr>
            <w:caps/>
            <w:noProof/>
            <w:webHidden/>
          </w:rPr>
          <w:fldChar w:fldCharType="end"/>
        </w:r>
      </w:hyperlink>
    </w:p>
    <w:p w14:paraId="222E9977" w14:textId="79070385" w:rsidR="00D613E7" w:rsidRPr="00D613E7" w:rsidRDefault="0095626C">
      <w:pPr>
        <w:pStyle w:val="Obsah1"/>
        <w:tabs>
          <w:tab w:val="left" w:pos="440"/>
          <w:tab w:val="right" w:pos="8494"/>
        </w:tabs>
        <w:rPr>
          <w:rFonts w:asciiTheme="minorHAnsi" w:eastAsiaTheme="minorEastAsia" w:hAnsiTheme="minorHAnsi"/>
          <w:caps/>
          <w:noProof/>
          <w:sz w:val="22"/>
          <w:lang w:eastAsia="cs-CZ"/>
        </w:rPr>
      </w:pPr>
      <w:hyperlink w:anchor="_Toc85728890" w:history="1">
        <w:r w:rsidR="00D613E7" w:rsidRPr="00D613E7">
          <w:rPr>
            <w:rStyle w:val="Hypertextovodkaz"/>
            <w:caps/>
            <w:noProof/>
          </w:rPr>
          <w:t>7.</w:t>
        </w:r>
        <w:r w:rsidR="00D613E7" w:rsidRPr="00D613E7">
          <w:rPr>
            <w:rFonts w:asciiTheme="minorHAnsi" w:eastAsiaTheme="minorEastAsia" w:hAnsiTheme="minorHAnsi"/>
            <w:caps/>
            <w:noProof/>
            <w:sz w:val="22"/>
            <w:lang w:eastAsia="cs-CZ"/>
          </w:rPr>
          <w:tab/>
        </w:r>
        <w:r w:rsidR="00D613E7" w:rsidRPr="00D613E7">
          <w:rPr>
            <w:rStyle w:val="Hypertextovodkaz"/>
            <w:caps/>
            <w:noProof/>
          </w:rPr>
          <w:t>Ukázka Seznam</w:t>
        </w:r>
        <w:r w:rsidR="00DB2C0E">
          <w:rPr>
            <w:rStyle w:val="Hypertextovodkaz"/>
            <w:caps/>
            <w:noProof/>
          </w:rPr>
          <w:t>U</w:t>
        </w:r>
        <w:r w:rsidR="00D613E7" w:rsidRPr="00D613E7">
          <w:rPr>
            <w:rStyle w:val="Hypertextovodkaz"/>
            <w:caps/>
            <w:noProof/>
          </w:rPr>
          <w:t xml:space="preserve"> literatury</w:t>
        </w:r>
        <w:r w:rsidR="00D613E7" w:rsidRPr="00D613E7">
          <w:rPr>
            <w:caps/>
            <w:noProof/>
            <w:webHidden/>
          </w:rPr>
          <w:tab/>
        </w:r>
        <w:r w:rsidR="00D613E7" w:rsidRPr="00D613E7">
          <w:rPr>
            <w:caps/>
            <w:noProof/>
            <w:webHidden/>
          </w:rPr>
          <w:fldChar w:fldCharType="begin"/>
        </w:r>
        <w:r w:rsidR="00D613E7" w:rsidRPr="00D613E7">
          <w:rPr>
            <w:caps/>
            <w:noProof/>
            <w:webHidden/>
          </w:rPr>
          <w:instrText xml:space="preserve"> PAGEREF _Toc85728890 \h </w:instrText>
        </w:r>
        <w:r w:rsidR="00D613E7" w:rsidRPr="00D613E7">
          <w:rPr>
            <w:caps/>
            <w:noProof/>
            <w:webHidden/>
          </w:rPr>
        </w:r>
        <w:r w:rsidR="00D613E7" w:rsidRPr="00D613E7">
          <w:rPr>
            <w:caps/>
            <w:noProof/>
            <w:webHidden/>
          </w:rPr>
          <w:fldChar w:fldCharType="separate"/>
        </w:r>
        <w:r w:rsidR="00DB2C0E">
          <w:rPr>
            <w:caps/>
            <w:noProof/>
            <w:webHidden/>
          </w:rPr>
          <w:t>12</w:t>
        </w:r>
        <w:r w:rsidR="00D613E7" w:rsidRPr="00D613E7">
          <w:rPr>
            <w:caps/>
            <w:noProof/>
            <w:webHidden/>
          </w:rPr>
          <w:fldChar w:fldCharType="end"/>
        </w:r>
      </w:hyperlink>
    </w:p>
    <w:p w14:paraId="70C22FC3" w14:textId="0265DEE1" w:rsidR="00D613E7" w:rsidRPr="00D613E7" w:rsidRDefault="0095626C">
      <w:pPr>
        <w:pStyle w:val="Obsah1"/>
        <w:tabs>
          <w:tab w:val="left" w:pos="440"/>
          <w:tab w:val="right" w:pos="8494"/>
        </w:tabs>
        <w:rPr>
          <w:rFonts w:asciiTheme="minorHAnsi" w:eastAsiaTheme="minorEastAsia" w:hAnsiTheme="minorHAnsi"/>
          <w:caps/>
          <w:noProof/>
          <w:sz w:val="22"/>
          <w:lang w:eastAsia="cs-CZ"/>
        </w:rPr>
      </w:pPr>
      <w:hyperlink w:anchor="_Toc85728891" w:history="1">
        <w:r w:rsidR="00D613E7" w:rsidRPr="00D613E7">
          <w:rPr>
            <w:rStyle w:val="Hypertextovodkaz"/>
            <w:caps/>
            <w:noProof/>
          </w:rPr>
          <w:t>8.</w:t>
        </w:r>
        <w:r w:rsidR="00D613E7" w:rsidRPr="00D613E7">
          <w:rPr>
            <w:rFonts w:asciiTheme="minorHAnsi" w:eastAsiaTheme="minorEastAsia" w:hAnsiTheme="minorHAnsi"/>
            <w:caps/>
            <w:noProof/>
            <w:sz w:val="22"/>
            <w:lang w:eastAsia="cs-CZ"/>
          </w:rPr>
          <w:tab/>
        </w:r>
        <w:r w:rsidR="00D613E7" w:rsidRPr="00D613E7">
          <w:rPr>
            <w:rStyle w:val="Hypertextovodkaz"/>
            <w:caps/>
            <w:noProof/>
          </w:rPr>
          <w:t>Zkratky, názvosloví a nomenklatura</w:t>
        </w:r>
        <w:r w:rsidR="00D613E7" w:rsidRPr="00D613E7">
          <w:rPr>
            <w:caps/>
            <w:noProof/>
            <w:webHidden/>
          </w:rPr>
          <w:tab/>
        </w:r>
        <w:r w:rsidR="00D613E7" w:rsidRPr="00D613E7">
          <w:rPr>
            <w:caps/>
            <w:noProof/>
            <w:webHidden/>
          </w:rPr>
          <w:fldChar w:fldCharType="begin"/>
        </w:r>
        <w:r w:rsidR="00D613E7" w:rsidRPr="00D613E7">
          <w:rPr>
            <w:caps/>
            <w:noProof/>
            <w:webHidden/>
          </w:rPr>
          <w:instrText xml:space="preserve"> PAGEREF _Toc85728891 \h </w:instrText>
        </w:r>
        <w:r w:rsidR="00D613E7" w:rsidRPr="00D613E7">
          <w:rPr>
            <w:caps/>
            <w:noProof/>
            <w:webHidden/>
          </w:rPr>
        </w:r>
        <w:r w:rsidR="00D613E7" w:rsidRPr="00D613E7">
          <w:rPr>
            <w:caps/>
            <w:noProof/>
            <w:webHidden/>
          </w:rPr>
          <w:fldChar w:fldCharType="separate"/>
        </w:r>
        <w:r w:rsidR="00DB2C0E">
          <w:rPr>
            <w:caps/>
            <w:noProof/>
            <w:webHidden/>
          </w:rPr>
          <w:t>13</w:t>
        </w:r>
        <w:r w:rsidR="00D613E7" w:rsidRPr="00D613E7">
          <w:rPr>
            <w:caps/>
            <w:noProof/>
            <w:webHidden/>
          </w:rPr>
          <w:fldChar w:fldCharType="end"/>
        </w:r>
      </w:hyperlink>
    </w:p>
    <w:p w14:paraId="64AF46C2" w14:textId="60358C69" w:rsidR="00D613E7" w:rsidRPr="00D613E7" w:rsidRDefault="0095626C">
      <w:pPr>
        <w:pStyle w:val="Obsah1"/>
        <w:tabs>
          <w:tab w:val="left" w:pos="440"/>
          <w:tab w:val="right" w:pos="8494"/>
        </w:tabs>
        <w:rPr>
          <w:rFonts w:asciiTheme="minorHAnsi" w:eastAsiaTheme="minorEastAsia" w:hAnsiTheme="minorHAnsi"/>
          <w:caps/>
          <w:noProof/>
          <w:sz w:val="22"/>
          <w:lang w:eastAsia="cs-CZ"/>
        </w:rPr>
      </w:pPr>
      <w:hyperlink w:anchor="_Toc85728892" w:history="1">
        <w:r w:rsidR="00D613E7" w:rsidRPr="00D613E7">
          <w:rPr>
            <w:rStyle w:val="Hypertextovodkaz"/>
            <w:caps/>
            <w:noProof/>
          </w:rPr>
          <w:t>9.</w:t>
        </w:r>
        <w:r w:rsidR="00D613E7" w:rsidRPr="00D613E7">
          <w:rPr>
            <w:rFonts w:asciiTheme="minorHAnsi" w:eastAsiaTheme="minorEastAsia" w:hAnsiTheme="minorHAnsi"/>
            <w:caps/>
            <w:noProof/>
            <w:sz w:val="22"/>
            <w:lang w:eastAsia="cs-CZ"/>
          </w:rPr>
          <w:tab/>
        </w:r>
        <w:r w:rsidR="00D613E7" w:rsidRPr="00D613E7">
          <w:rPr>
            <w:rStyle w:val="Hypertextovodkaz"/>
            <w:caps/>
            <w:noProof/>
          </w:rPr>
          <w:t>Prezentace pro obhajobu</w:t>
        </w:r>
        <w:r w:rsidR="00D613E7" w:rsidRPr="00D613E7">
          <w:rPr>
            <w:caps/>
            <w:noProof/>
            <w:webHidden/>
          </w:rPr>
          <w:tab/>
        </w:r>
        <w:r w:rsidR="00D613E7" w:rsidRPr="00D613E7">
          <w:rPr>
            <w:caps/>
            <w:noProof/>
            <w:webHidden/>
          </w:rPr>
          <w:fldChar w:fldCharType="begin"/>
        </w:r>
        <w:r w:rsidR="00D613E7" w:rsidRPr="00D613E7">
          <w:rPr>
            <w:caps/>
            <w:noProof/>
            <w:webHidden/>
          </w:rPr>
          <w:instrText xml:space="preserve"> PAGEREF _Toc85728892 \h </w:instrText>
        </w:r>
        <w:r w:rsidR="00D613E7" w:rsidRPr="00D613E7">
          <w:rPr>
            <w:caps/>
            <w:noProof/>
            <w:webHidden/>
          </w:rPr>
        </w:r>
        <w:r w:rsidR="00D613E7" w:rsidRPr="00D613E7">
          <w:rPr>
            <w:caps/>
            <w:noProof/>
            <w:webHidden/>
          </w:rPr>
          <w:fldChar w:fldCharType="separate"/>
        </w:r>
        <w:r w:rsidR="00DB2C0E">
          <w:rPr>
            <w:caps/>
            <w:noProof/>
            <w:webHidden/>
          </w:rPr>
          <w:t>16</w:t>
        </w:r>
        <w:r w:rsidR="00D613E7" w:rsidRPr="00D613E7">
          <w:rPr>
            <w:caps/>
            <w:noProof/>
            <w:webHidden/>
          </w:rPr>
          <w:fldChar w:fldCharType="end"/>
        </w:r>
      </w:hyperlink>
    </w:p>
    <w:p w14:paraId="1E351400" w14:textId="6FFD0F64" w:rsidR="00D613E7" w:rsidRDefault="00E90210" w:rsidP="006C39D8">
      <w:pPr>
        <w:pStyle w:val="Default"/>
        <w:jc w:val="center"/>
        <w:rPr>
          <w:sz w:val="54"/>
          <w:szCs w:val="54"/>
        </w:rPr>
      </w:pPr>
      <w:r>
        <w:rPr>
          <w:sz w:val="54"/>
          <w:szCs w:val="54"/>
        </w:rPr>
        <w:fldChar w:fldCharType="end"/>
      </w:r>
    </w:p>
    <w:p w14:paraId="5A4463FD" w14:textId="77777777" w:rsidR="00D613E7" w:rsidRDefault="00D613E7">
      <w:pPr>
        <w:spacing w:after="200"/>
        <w:jc w:val="left"/>
        <w:rPr>
          <w:rFonts w:cs="Times New Roman"/>
          <w:color w:val="000000"/>
          <w:sz w:val="54"/>
          <w:szCs w:val="54"/>
        </w:rPr>
      </w:pPr>
      <w:r>
        <w:rPr>
          <w:sz w:val="54"/>
          <w:szCs w:val="54"/>
        </w:rPr>
        <w:br w:type="page"/>
      </w:r>
    </w:p>
    <w:p w14:paraId="4BEAD2F9" w14:textId="001BC1DC" w:rsidR="006C39D8" w:rsidRPr="007776FC" w:rsidRDefault="006C39D8" w:rsidP="007776FC">
      <w:pPr>
        <w:pStyle w:val="Nadpis1"/>
        <w:ind w:left="142" w:hanging="142"/>
      </w:pPr>
      <w:bookmarkStart w:id="0" w:name="_Toc85728884"/>
      <w:r w:rsidRPr="007776FC">
        <w:lastRenderedPageBreak/>
        <w:t>ČLENĚNÍ BAKALÁŘSKÉ</w:t>
      </w:r>
      <w:r w:rsidR="001F4F02" w:rsidRPr="007776FC">
        <w:t xml:space="preserve"> a DIPLOMOVÉ</w:t>
      </w:r>
      <w:r w:rsidRPr="007776FC">
        <w:t xml:space="preserve"> PRÁCE</w:t>
      </w:r>
      <w:bookmarkEnd w:id="0"/>
      <w:r w:rsidRPr="007776FC">
        <w:t xml:space="preserve"> </w:t>
      </w:r>
    </w:p>
    <w:p w14:paraId="01605AAA" w14:textId="77777777" w:rsidR="001F4F02" w:rsidRDefault="001F4F02" w:rsidP="006C39D8">
      <w:pPr>
        <w:pStyle w:val="Default"/>
        <w:jc w:val="both"/>
        <w:rPr>
          <w:sz w:val="23"/>
          <w:szCs w:val="23"/>
        </w:rPr>
      </w:pPr>
    </w:p>
    <w:p w14:paraId="48F8EC8A" w14:textId="0D565956" w:rsidR="00027738" w:rsidRDefault="001F4F02" w:rsidP="006C39D8">
      <w:pPr>
        <w:pStyle w:val="Default"/>
        <w:jc w:val="both"/>
      </w:pPr>
      <w:r w:rsidRPr="001F4F02">
        <w:t xml:space="preserve">Bakalářská i diplomová </w:t>
      </w:r>
      <w:r w:rsidR="006C39D8" w:rsidRPr="001F4F02">
        <w:t>práce</w:t>
      </w:r>
      <w:r w:rsidRPr="001F4F02">
        <w:t xml:space="preserve"> (dále uváděno obecně</w:t>
      </w:r>
      <w:r>
        <w:t xml:space="preserve"> jako</w:t>
      </w:r>
      <w:r w:rsidRPr="001F4F02">
        <w:t xml:space="preserve"> závěrečná práce)</w:t>
      </w:r>
      <w:r w:rsidR="006C39D8" w:rsidRPr="001F4F02">
        <w:t xml:space="preserve"> obsahuj</w:t>
      </w:r>
      <w:r w:rsidRPr="001F4F02">
        <w:t>í</w:t>
      </w:r>
      <w:r w:rsidR="006C39D8" w:rsidRPr="001F4F02">
        <w:t xml:space="preserve"> </w:t>
      </w:r>
      <w:r w:rsidR="006C39D8" w:rsidRPr="00027738">
        <w:t xml:space="preserve">úvodní </w:t>
      </w:r>
      <w:r w:rsidR="00282BE2" w:rsidRPr="00027738">
        <w:rPr>
          <w:b/>
        </w:rPr>
        <w:t>nečíslované</w:t>
      </w:r>
      <w:r w:rsidR="00282BE2" w:rsidRPr="00027738">
        <w:t xml:space="preserve"> </w:t>
      </w:r>
      <w:r w:rsidR="006C39D8" w:rsidRPr="00027738">
        <w:t>stránky</w:t>
      </w:r>
      <w:r w:rsidR="00027738">
        <w:t xml:space="preserve"> </w:t>
      </w:r>
      <w:r w:rsidR="006C39D8" w:rsidRPr="00027738">
        <w:t>a</w:t>
      </w:r>
      <w:r w:rsidR="006C39D8" w:rsidRPr="001F4F02">
        <w:t xml:space="preserve"> vlastní </w:t>
      </w:r>
      <w:r w:rsidRPr="001F4F02">
        <w:t xml:space="preserve">text </w:t>
      </w:r>
      <w:r w:rsidR="006C39D8" w:rsidRPr="001F4F02">
        <w:t>prác</w:t>
      </w:r>
      <w:r w:rsidRPr="001F4F02">
        <w:t>e</w:t>
      </w:r>
      <w:r w:rsidR="006C39D8" w:rsidRPr="001F4F02">
        <w:t xml:space="preserve"> </w:t>
      </w:r>
      <w:r w:rsidR="006C39D8" w:rsidRPr="00282BE2">
        <w:rPr>
          <w:b/>
        </w:rPr>
        <w:t>s číslováním stránek a povinnou</w:t>
      </w:r>
      <w:r w:rsidR="006C39D8" w:rsidRPr="001F4F02">
        <w:t xml:space="preserve"> skladbou kapitol. </w:t>
      </w:r>
    </w:p>
    <w:p w14:paraId="15626148" w14:textId="77777777" w:rsidR="00027738" w:rsidRDefault="00027738" w:rsidP="006C39D8">
      <w:pPr>
        <w:pStyle w:val="Default"/>
        <w:jc w:val="both"/>
      </w:pPr>
    </w:p>
    <w:p w14:paraId="14A8BCC7" w14:textId="3E581BE0" w:rsidR="009A511C" w:rsidRPr="00F26729" w:rsidRDefault="006C39D8" w:rsidP="00F26729">
      <w:pPr>
        <w:pStyle w:val="Nadpis2"/>
      </w:pPr>
      <w:r w:rsidRPr="00F26729">
        <w:t xml:space="preserve">K úvodním nečíslovaným stránkám patří: </w:t>
      </w:r>
    </w:p>
    <w:p w14:paraId="285ECD80" w14:textId="0B4F1B3D" w:rsidR="006C39D8" w:rsidRPr="001F4F02" w:rsidRDefault="00027738" w:rsidP="00282BE2">
      <w:pPr>
        <w:pStyle w:val="Default"/>
        <w:spacing w:after="120"/>
        <w:jc w:val="both"/>
      </w:pPr>
      <w:r w:rsidRPr="001F4F02">
        <w:t>1.</w:t>
      </w:r>
      <w:r>
        <w:t xml:space="preserve"> list</w:t>
      </w:r>
      <w:r w:rsidR="000A7B9B">
        <w:t>:</w:t>
      </w:r>
      <w:r w:rsidR="000A7B9B">
        <w:tab/>
      </w:r>
      <w:r w:rsidR="006C39D8" w:rsidRPr="000A7B9B">
        <w:rPr>
          <w:b/>
        </w:rPr>
        <w:t>Titulní strana</w:t>
      </w:r>
      <w:r w:rsidR="006C39D8" w:rsidRPr="001F4F02">
        <w:t xml:space="preserve"> </w:t>
      </w:r>
      <w:r w:rsidR="000A7B9B">
        <w:t>–</w:t>
      </w:r>
      <w:r w:rsidR="006C39D8" w:rsidRPr="001F4F02">
        <w:t xml:space="preserve"> povinně</w:t>
      </w:r>
      <w:r w:rsidR="000A7B9B">
        <w:t>. P</w:t>
      </w:r>
      <w:r w:rsidR="006C39D8" w:rsidRPr="001F4F02">
        <w:t xml:space="preserve">odle jednotného vzoru </w:t>
      </w:r>
      <w:r w:rsidR="006C39D8" w:rsidRPr="006427F0">
        <w:t>(</w:t>
      </w:r>
      <w:r w:rsidR="006C39D8" w:rsidRPr="00561474">
        <w:rPr>
          <w:b/>
          <w:color w:val="FF0000"/>
        </w:rPr>
        <w:t>viz vzor 1</w:t>
      </w:r>
      <w:r w:rsidR="006C39D8" w:rsidRPr="006427F0">
        <w:t>).</w:t>
      </w:r>
      <w:r w:rsidR="006C39D8" w:rsidRPr="001F4F02">
        <w:t xml:space="preserve"> </w:t>
      </w:r>
    </w:p>
    <w:p w14:paraId="57FE6B9C" w14:textId="07AA5C9A" w:rsidR="006C39D8" w:rsidRPr="001F4F02" w:rsidRDefault="00027738" w:rsidP="00282BE2">
      <w:pPr>
        <w:pStyle w:val="Default"/>
        <w:spacing w:after="120"/>
        <w:ind w:left="700" w:hanging="700"/>
        <w:jc w:val="both"/>
      </w:pPr>
      <w:r w:rsidRPr="001F4F02">
        <w:t>2. list</w:t>
      </w:r>
      <w:r w:rsidR="006C39D8" w:rsidRPr="001F4F02">
        <w:t xml:space="preserve">: </w:t>
      </w:r>
      <w:r w:rsidR="000A7B9B">
        <w:tab/>
      </w:r>
      <w:r>
        <w:tab/>
      </w:r>
      <w:r w:rsidR="009A511C" w:rsidRPr="000A7B9B">
        <w:rPr>
          <w:b/>
        </w:rPr>
        <w:t xml:space="preserve">Prohlášení </w:t>
      </w:r>
      <w:r w:rsidR="00282BE2">
        <w:t>–</w:t>
      </w:r>
      <w:r w:rsidR="009A511C" w:rsidRPr="001F4F02">
        <w:t xml:space="preserve"> povinně </w:t>
      </w:r>
      <w:r w:rsidR="009A511C" w:rsidRPr="006427F0">
        <w:t>(</w:t>
      </w:r>
      <w:r w:rsidR="009A511C" w:rsidRPr="00561474">
        <w:rPr>
          <w:b/>
          <w:color w:val="FF0000"/>
        </w:rPr>
        <w:t>viz vzor 2</w:t>
      </w:r>
      <w:r w:rsidR="009A511C" w:rsidRPr="006427F0">
        <w:t>).</w:t>
      </w:r>
      <w:r w:rsidR="009A511C" w:rsidRPr="001F4F02">
        <w:t xml:space="preserve"> </w:t>
      </w:r>
    </w:p>
    <w:p w14:paraId="56731DC8" w14:textId="0C3A8656" w:rsidR="006C39D8" w:rsidRPr="001F4F02" w:rsidRDefault="00027738" w:rsidP="00282BE2">
      <w:pPr>
        <w:pStyle w:val="Default"/>
        <w:spacing w:after="120"/>
        <w:ind w:left="700" w:hanging="700"/>
        <w:jc w:val="both"/>
      </w:pPr>
      <w:r>
        <w:t>3</w:t>
      </w:r>
      <w:r w:rsidRPr="001F4F02">
        <w:t xml:space="preserve">. list: </w:t>
      </w:r>
      <w:r>
        <w:tab/>
      </w:r>
      <w:r>
        <w:tab/>
      </w:r>
      <w:r w:rsidR="009A511C" w:rsidRPr="000A7B9B">
        <w:rPr>
          <w:b/>
        </w:rPr>
        <w:t>Poděkování</w:t>
      </w:r>
      <w:r w:rsidR="00282BE2">
        <w:t xml:space="preserve"> – nepovinně.  </w:t>
      </w:r>
      <w:r w:rsidR="00282BE2" w:rsidRPr="00282BE2">
        <w:rPr>
          <w:b/>
        </w:rPr>
        <w:t>P</w:t>
      </w:r>
      <w:r w:rsidR="00282BE2">
        <w:rPr>
          <w:b/>
        </w:rPr>
        <w:t>ovinně u sponzorované práce.</w:t>
      </w:r>
      <w:r w:rsidR="009A511C" w:rsidRPr="001F4F02">
        <w:t xml:space="preserve"> V případě spolupráce na řešení grantu, nebo s podporou grantu je </w:t>
      </w:r>
      <w:r w:rsidR="009A511C" w:rsidRPr="001F4F02">
        <w:rPr>
          <w:b/>
          <w:bCs/>
        </w:rPr>
        <w:t xml:space="preserve">nutno v poděkování uvést </w:t>
      </w:r>
      <w:r w:rsidR="009A511C" w:rsidRPr="001F4F02">
        <w:t>číslo, název grantu</w:t>
      </w:r>
      <w:r w:rsidR="000A7B9B">
        <w:t xml:space="preserve"> </w:t>
      </w:r>
      <w:r w:rsidR="009A511C" w:rsidRPr="001F4F02">
        <w:t>a název financující agentury, popř. poskytovatele.</w:t>
      </w:r>
    </w:p>
    <w:p w14:paraId="194A60E5" w14:textId="26326B49" w:rsidR="006C39D8" w:rsidRPr="001F4F02" w:rsidRDefault="00027738" w:rsidP="00071033">
      <w:pPr>
        <w:pStyle w:val="Default"/>
        <w:spacing w:after="120"/>
        <w:ind w:left="697" w:hanging="697"/>
        <w:jc w:val="both"/>
      </w:pPr>
      <w:r w:rsidRPr="001F4F02">
        <w:t>4. list</w:t>
      </w:r>
      <w:r w:rsidR="006C39D8" w:rsidRPr="001F4F02">
        <w:t>:</w:t>
      </w:r>
      <w:r w:rsidR="000A7B9B">
        <w:tab/>
      </w:r>
      <w:r w:rsidR="000A7B9B" w:rsidRPr="000A7B9B">
        <w:rPr>
          <w:b/>
        </w:rPr>
        <w:t>Bibliografická identifikace</w:t>
      </w:r>
      <w:r w:rsidR="000A7B9B">
        <w:t xml:space="preserve"> </w:t>
      </w:r>
      <w:r w:rsidR="00282BE2">
        <w:t>–</w:t>
      </w:r>
      <w:r w:rsidR="006C39D8" w:rsidRPr="001F4F02">
        <w:t xml:space="preserve"> </w:t>
      </w:r>
      <w:r w:rsidR="006C39D8" w:rsidRPr="00E52FCC">
        <w:t xml:space="preserve">povinně. </w:t>
      </w:r>
      <w:r w:rsidR="00282BE2" w:rsidRPr="00E52FCC">
        <w:t xml:space="preserve">Podle jednotného vzoru </w:t>
      </w:r>
      <w:r w:rsidR="009A511C" w:rsidRPr="00E52FCC">
        <w:t>(</w:t>
      </w:r>
      <w:r w:rsidR="009A511C" w:rsidRPr="00561474">
        <w:rPr>
          <w:b/>
          <w:color w:val="FF0000"/>
        </w:rPr>
        <w:t>viz vzor 3</w:t>
      </w:r>
      <w:r w:rsidR="009A511C" w:rsidRPr="00E52FCC">
        <w:t>).</w:t>
      </w:r>
      <w:r w:rsidR="006C39D8" w:rsidRPr="00E52FCC">
        <w:t xml:space="preserve"> </w:t>
      </w:r>
      <w:r w:rsidR="00E52FCC" w:rsidRPr="00E52FCC">
        <w:t>V českém jazyce stručný a srozumitelný popis problému, způsobu řešení a dosažených výsledků a to nejvýše v rozsahu jedné stránky. Souhrn nesmí obsahovat zkratky kromě konvenčně dohodnutých</w:t>
      </w:r>
      <w:r w:rsidR="00071033">
        <w:t>.</w:t>
      </w:r>
    </w:p>
    <w:p w14:paraId="5573DF7F" w14:textId="5D857E75" w:rsidR="006C39D8" w:rsidRPr="001F4F02" w:rsidRDefault="00027738" w:rsidP="00282BE2">
      <w:pPr>
        <w:pStyle w:val="Default"/>
        <w:spacing w:after="120"/>
        <w:jc w:val="both"/>
      </w:pPr>
      <w:r w:rsidRPr="001F4F02">
        <w:t>5. list</w:t>
      </w:r>
      <w:r w:rsidR="006C39D8" w:rsidRPr="001F4F02">
        <w:t xml:space="preserve">: </w:t>
      </w:r>
      <w:r w:rsidR="000A7B9B">
        <w:tab/>
      </w:r>
      <w:proofErr w:type="spellStart"/>
      <w:r w:rsidR="000A7B9B" w:rsidRPr="000A7B9B">
        <w:rPr>
          <w:b/>
        </w:rPr>
        <w:t>Bibliographical</w:t>
      </w:r>
      <w:proofErr w:type="spellEnd"/>
      <w:r w:rsidR="000A7B9B" w:rsidRPr="000A7B9B">
        <w:rPr>
          <w:b/>
        </w:rPr>
        <w:t xml:space="preserve"> </w:t>
      </w:r>
      <w:proofErr w:type="spellStart"/>
      <w:r w:rsidR="000A7B9B" w:rsidRPr="000A7B9B">
        <w:rPr>
          <w:b/>
        </w:rPr>
        <w:t>identification</w:t>
      </w:r>
      <w:proofErr w:type="spellEnd"/>
      <w:r w:rsidR="000A7B9B">
        <w:t xml:space="preserve"> </w:t>
      </w:r>
      <w:r w:rsidR="00282BE2">
        <w:t>–</w:t>
      </w:r>
      <w:r w:rsidR="006C39D8" w:rsidRPr="001F4F02">
        <w:t xml:space="preserve"> povinně</w:t>
      </w:r>
      <w:r w:rsidR="000A7B9B">
        <w:t>. A</w:t>
      </w:r>
      <w:r w:rsidR="006C39D8" w:rsidRPr="001F4F02">
        <w:t>nglický překlad české</w:t>
      </w:r>
      <w:r w:rsidR="00282BE2">
        <w:t>ho</w:t>
      </w:r>
      <w:r w:rsidR="006C39D8" w:rsidRPr="001F4F02">
        <w:t xml:space="preserve"> souhrnu</w:t>
      </w:r>
      <w:r w:rsidR="008218DF" w:rsidRPr="001F4F02">
        <w:br/>
      </w:r>
      <w:r w:rsidR="009A511C" w:rsidRPr="001F4F02">
        <w:t xml:space="preserve"> </w:t>
      </w:r>
      <w:r w:rsidR="008218DF" w:rsidRPr="001F4F02">
        <w:t xml:space="preserve">         </w:t>
      </w:r>
      <w:r w:rsidR="000A7B9B">
        <w:t xml:space="preserve">  </w:t>
      </w:r>
      <w:r w:rsidR="009A511C" w:rsidRPr="001F4F02">
        <w:t>(</w:t>
      </w:r>
      <w:r w:rsidR="009A511C" w:rsidRPr="00561474">
        <w:rPr>
          <w:b/>
          <w:color w:val="FF0000"/>
        </w:rPr>
        <w:t>viz vzor 4</w:t>
      </w:r>
      <w:r w:rsidR="000A7B9B">
        <w:t>).</w:t>
      </w:r>
      <w:r w:rsidR="006C39D8" w:rsidRPr="001F4F02">
        <w:t xml:space="preserve"> </w:t>
      </w:r>
    </w:p>
    <w:p w14:paraId="5951EEB7" w14:textId="601E3A0A" w:rsidR="006C39D8" w:rsidRPr="001F4F02" w:rsidRDefault="00027738" w:rsidP="00282BE2">
      <w:pPr>
        <w:pStyle w:val="Default"/>
        <w:spacing w:after="120"/>
        <w:ind w:left="700" w:hanging="700"/>
        <w:jc w:val="both"/>
      </w:pPr>
      <w:r w:rsidRPr="001F4F02">
        <w:t>6. list</w:t>
      </w:r>
      <w:r w:rsidR="006C39D8" w:rsidRPr="001F4F02">
        <w:t xml:space="preserve">: </w:t>
      </w:r>
      <w:r w:rsidR="000A7B9B">
        <w:tab/>
      </w:r>
      <w:r w:rsidR="000A7B9B" w:rsidRPr="000A7B9B">
        <w:rPr>
          <w:b/>
        </w:rPr>
        <w:t>Obsah</w:t>
      </w:r>
      <w:r w:rsidR="009A511C" w:rsidRPr="001F4F02">
        <w:t xml:space="preserve"> </w:t>
      </w:r>
      <w:r w:rsidR="00282BE2">
        <w:t>–</w:t>
      </w:r>
      <w:r w:rsidR="009A511C" w:rsidRPr="001F4F02">
        <w:t xml:space="preserve"> povinně. Používá se výhradně desetinné číslování kapitol a podkapitol (</w:t>
      </w:r>
      <w:r w:rsidR="009A511C" w:rsidRPr="00561474">
        <w:rPr>
          <w:b/>
          <w:color w:val="FF0000"/>
        </w:rPr>
        <w:t>viz vzor 5</w:t>
      </w:r>
      <w:r w:rsidR="009A511C" w:rsidRPr="001F4F02">
        <w:t>).</w:t>
      </w:r>
    </w:p>
    <w:p w14:paraId="1ED9957A" w14:textId="0EB5F9E9" w:rsidR="00282BE2" w:rsidRPr="001F4F02" w:rsidRDefault="00BB14A9" w:rsidP="00282BE2">
      <w:pPr>
        <w:pStyle w:val="Default"/>
        <w:spacing w:after="120"/>
        <w:ind w:left="700" w:hanging="700"/>
        <w:jc w:val="both"/>
      </w:pPr>
      <w:r w:rsidRPr="001F4F02">
        <w:t xml:space="preserve">7. list: </w:t>
      </w:r>
      <w:r w:rsidR="000A7B9B" w:rsidRPr="000A7B9B">
        <w:rPr>
          <w:b/>
        </w:rPr>
        <w:t>Cíle práce</w:t>
      </w:r>
      <w:r w:rsidRPr="001F4F02">
        <w:t xml:space="preserve"> </w:t>
      </w:r>
      <w:r w:rsidR="000A7B9B">
        <w:t>– povinně.</w:t>
      </w:r>
      <w:r w:rsidRPr="001F4F02">
        <w:t xml:space="preserve"> </w:t>
      </w:r>
      <w:r w:rsidR="000A7B9B">
        <w:t>R</w:t>
      </w:r>
      <w:r w:rsidRPr="001F4F02">
        <w:t>ozdělit na cíle týkající se teoretické a praktické části.  Stručně v několika bodech vystihnout hlavní cíle práce.</w:t>
      </w:r>
      <w:r w:rsidR="00282BE2">
        <w:t xml:space="preserve"> </w:t>
      </w:r>
      <w:r w:rsidR="00282BE2" w:rsidRPr="00282BE2">
        <w:rPr>
          <w:b/>
        </w:rPr>
        <w:t xml:space="preserve">Cíle práce musí být identické se zadáním ve </w:t>
      </w:r>
      <w:proofErr w:type="spellStart"/>
      <w:r w:rsidR="00282BE2" w:rsidRPr="00282BE2">
        <w:rPr>
          <w:b/>
        </w:rPr>
        <w:t>STAGu</w:t>
      </w:r>
      <w:proofErr w:type="spellEnd"/>
      <w:r w:rsidR="00282BE2" w:rsidRPr="00282BE2">
        <w:rPr>
          <w:b/>
        </w:rPr>
        <w:t>!</w:t>
      </w:r>
    </w:p>
    <w:p w14:paraId="2575ACF3" w14:textId="77777777" w:rsidR="009A511C" w:rsidRPr="001F4F02" w:rsidRDefault="009A511C" w:rsidP="006C39D8">
      <w:pPr>
        <w:pStyle w:val="Default"/>
        <w:jc w:val="both"/>
      </w:pPr>
    </w:p>
    <w:p w14:paraId="2E78BED8" w14:textId="4D551FD4" w:rsidR="006C39D8" w:rsidRPr="00301232" w:rsidRDefault="006C39D8" w:rsidP="006D0E78">
      <w:pPr>
        <w:pStyle w:val="Nadpis2"/>
      </w:pPr>
      <w:r w:rsidRPr="00301232">
        <w:t xml:space="preserve">Do vlastní práce, s postupným a nepřerušovaným číslováním stránek, patří </w:t>
      </w:r>
      <w:r w:rsidR="00282BE2" w:rsidRPr="00301232">
        <w:rPr>
          <w:b/>
        </w:rPr>
        <w:t>povinně</w:t>
      </w:r>
      <w:r w:rsidR="00282BE2" w:rsidRPr="00301232">
        <w:t xml:space="preserve"> </w:t>
      </w:r>
      <w:r w:rsidRPr="00301232">
        <w:t xml:space="preserve">následující kapitoly: </w:t>
      </w:r>
    </w:p>
    <w:p w14:paraId="693E32C4" w14:textId="77777777" w:rsidR="006C39D8" w:rsidRPr="001F4F02" w:rsidRDefault="006C39D8" w:rsidP="006C39D8">
      <w:pPr>
        <w:pStyle w:val="Default"/>
        <w:jc w:val="both"/>
      </w:pPr>
      <w:r w:rsidRPr="001F4F02">
        <w:t xml:space="preserve">1. ÚVOD </w:t>
      </w:r>
    </w:p>
    <w:p w14:paraId="122E824A" w14:textId="77777777" w:rsidR="006C39D8" w:rsidRPr="001F4F02" w:rsidRDefault="006C39D8" w:rsidP="006C39D8">
      <w:pPr>
        <w:pStyle w:val="Default"/>
        <w:jc w:val="both"/>
      </w:pPr>
      <w:r w:rsidRPr="001F4F02">
        <w:t xml:space="preserve">2. SOUČASNÝ STAV ŘEŠENÉ PROBLEMATIKY </w:t>
      </w:r>
    </w:p>
    <w:p w14:paraId="1D4918BE" w14:textId="77777777" w:rsidR="006C39D8" w:rsidRPr="001F4F02" w:rsidRDefault="006C39D8" w:rsidP="006C39D8">
      <w:pPr>
        <w:pStyle w:val="Default"/>
        <w:jc w:val="both"/>
      </w:pPr>
      <w:r w:rsidRPr="001F4F02">
        <w:t xml:space="preserve">3. EXPERIMENTÁLNÍ ČÁST </w:t>
      </w:r>
    </w:p>
    <w:p w14:paraId="75DA9625" w14:textId="77777777" w:rsidR="000A7B9B" w:rsidRDefault="006C39D8" w:rsidP="006C39D8">
      <w:pPr>
        <w:pStyle w:val="Default"/>
        <w:jc w:val="both"/>
      </w:pPr>
      <w:r w:rsidRPr="001F4F02">
        <w:t xml:space="preserve">4. VÝSLEDKY </w:t>
      </w:r>
    </w:p>
    <w:p w14:paraId="1846EBEB" w14:textId="2D1825B6" w:rsidR="006C39D8" w:rsidRPr="001F4F02" w:rsidRDefault="000A7B9B" w:rsidP="006C39D8">
      <w:pPr>
        <w:pStyle w:val="Default"/>
        <w:jc w:val="both"/>
      </w:pPr>
      <w:r>
        <w:t>5.</w:t>
      </w:r>
      <w:r w:rsidR="006C39D8" w:rsidRPr="001F4F02">
        <w:t xml:space="preserve"> DISKUSE</w:t>
      </w:r>
    </w:p>
    <w:p w14:paraId="73D5675E" w14:textId="6F24B4F3" w:rsidR="006C39D8" w:rsidRPr="001F4F02" w:rsidRDefault="000A7B9B" w:rsidP="006C39D8">
      <w:pPr>
        <w:pStyle w:val="Default"/>
        <w:jc w:val="both"/>
      </w:pPr>
      <w:r>
        <w:t>6</w:t>
      </w:r>
      <w:r w:rsidR="006C39D8" w:rsidRPr="001F4F02">
        <w:t xml:space="preserve">. ZÁVĚR </w:t>
      </w:r>
    </w:p>
    <w:p w14:paraId="5CEB688C" w14:textId="6DCB36CE" w:rsidR="006C39D8" w:rsidRPr="001F4F02" w:rsidRDefault="000A7B9B" w:rsidP="006C39D8">
      <w:pPr>
        <w:pStyle w:val="Default"/>
        <w:jc w:val="both"/>
      </w:pPr>
      <w:r>
        <w:t>7</w:t>
      </w:r>
      <w:r w:rsidR="006C39D8" w:rsidRPr="001F4F02">
        <w:t xml:space="preserve">. LITERATURA </w:t>
      </w:r>
    </w:p>
    <w:p w14:paraId="4E16B62C" w14:textId="0173F706" w:rsidR="006C39D8" w:rsidRPr="001F4F02" w:rsidRDefault="000A7B9B" w:rsidP="006C39D8">
      <w:pPr>
        <w:pStyle w:val="Default"/>
        <w:jc w:val="both"/>
      </w:pPr>
      <w:r>
        <w:t>8</w:t>
      </w:r>
      <w:r w:rsidR="006C39D8" w:rsidRPr="001F4F02">
        <w:t xml:space="preserve">. SEZNAM POUŽITÝCH SYMBOLŮ A ZKRATEK </w:t>
      </w:r>
    </w:p>
    <w:p w14:paraId="5857A4BA" w14:textId="040A1832" w:rsidR="006C39D8" w:rsidRPr="001F4F02" w:rsidRDefault="000A7B9B" w:rsidP="006C39D8">
      <w:pPr>
        <w:pStyle w:val="Default"/>
        <w:jc w:val="both"/>
      </w:pPr>
      <w:r>
        <w:t>9</w:t>
      </w:r>
      <w:r w:rsidR="006C39D8" w:rsidRPr="001F4F02">
        <w:t xml:space="preserve">. PŘÍLOHY </w:t>
      </w:r>
    </w:p>
    <w:p w14:paraId="48A6B637" w14:textId="3EA93F69" w:rsidR="00282BE2" w:rsidRDefault="00282BE2" w:rsidP="000A7B9B">
      <w:pPr>
        <w:pStyle w:val="Default"/>
        <w:jc w:val="both"/>
        <w:rPr>
          <w:b/>
          <w:color w:val="FF0000"/>
        </w:rPr>
      </w:pPr>
    </w:p>
    <w:p w14:paraId="1FC57596" w14:textId="77777777" w:rsidR="006427F0" w:rsidRPr="001F4F02" w:rsidRDefault="00282BE2" w:rsidP="006427F0">
      <w:pPr>
        <w:pStyle w:val="Default"/>
        <w:spacing w:after="120"/>
        <w:jc w:val="both"/>
      </w:pPr>
      <w:r w:rsidRPr="00BC2C6F">
        <w:rPr>
          <w:b/>
          <w:color w:val="auto"/>
        </w:rPr>
        <w:t>Číslování stránek začíná</w:t>
      </w:r>
      <w:r w:rsidR="00BC2C6F" w:rsidRPr="00BC2C6F">
        <w:rPr>
          <w:b/>
          <w:color w:val="auto"/>
        </w:rPr>
        <w:t xml:space="preserve"> </w:t>
      </w:r>
      <w:r w:rsidR="006427F0">
        <w:rPr>
          <w:b/>
          <w:color w:val="auto"/>
        </w:rPr>
        <w:t xml:space="preserve">kapitolou ÚVOD </w:t>
      </w:r>
      <w:r w:rsidR="00BC2C6F" w:rsidRPr="00BC2C6F">
        <w:rPr>
          <w:b/>
          <w:color w:val="auto"/>
        </w:rPr>
        <w:t xml:space="preserve">od </w:t>
      </w:r>
      <w:r w:rsidR="006427F0">
        <w:rPr>
          <w:b/>
          <w:color w:val="auto"/>
        </w:rPr>
        <w:t xml:space="preserve">čísla </w:t>
      </w:r>
      <w:r w:rsidR="00BC2C6F" w:rsidRPr="00BC2C6F">
        <w:rPr>
          <w:b/>
          <w:color w:val="auto"/>
        </w:rPr>
        <w:t xml:space="preserve">1! </w:t>
      </w:r>
      <w:r w:rsidR="006427F0" w:rsidRPr="001F4F02">
        <w:t xml:space="preserve">Kapitoly 1. - </w:t>
      </w:r>
      <w:r w:rsidR="006427F0">
        <w:t xml:space="preserve">8. jsou povinné. </w:t>
      </w:r>
      <w:r w:rsidR="006427F0" w:rsidRPr="001F4F02">
        <w:t>Kapitola</w:t>
      </w:r>
      <w:r w:rsidR="006427F0">
        <w:t xml:space="preserve"> </w:t>
      </w:r>
      <w:r w:rsidR="006427F0" w:rsidRPr="001F4F02">
        <w:t xml:space="preserve">PŘÍLOHY se uvádí pouze tehdy, vyžaduje-li to charakter práce. </w:t>
      </w:r>
    </w:p>
    <w:p w14:paraId="344EAA46" w14:textId="77777777" w:rsidR="00301232" w:rsidRPr="00736C0B" w:rsidRDefault="000A7B9B" w:rsidP="00301232">
      <w:pPr>
        <w:pStyle w:val="Default"/>
        <w:spacing w:after="120"/>
        <w:jc w:val="both"/>
        <w:rPr>
          <w:color w:val="000000" w:themeColor="text1"/>
        </w:rPr>
      </w:pPr>
      <w:r w:rsidRPr="00736C0B">
        <w:rPr>
          <w:b/>
          <w:color w:val="000000" w:themeColor="text1"/>
        </w:rPr>
        <w:t xml:space="preserve">V případě </w:t>
      </w:r>
      <w:r w:rsidRPr="00736C0B">
        <w:rPr>
          <w:b/>
          <w:caps/>
          <w:color w:val="000000" w:themeColor="text1"/>
        </w:rPr>
        <w:t>bakalářské práce</w:t>
      </w:r>
      <w:r w:rsidRPr="00736C0B">
        <w:rPr>
          <w:b/>
          <w:color w:val="000000" w:themeColor="text1"/>
        </w:rPr>
        <w:t xml:space="preserve"> je povoleno spojení kapitol</w:t>
      </w:r>
      <w:r w:rsidR="006C39D8" w:rsidRPr="00736C0B">
        <w:rPr>
          <w:b/>
          <w:color w:val="000000" w:themeColor="text1"/>
        </w:rPr>
        <w:t xml:space="preserve"> VÝSLEDKY A DISKUSE</w:t>
      </w:r>
      <w:r w:rsidRPr="00736C0B">
        <w:rPr>
          <w:b/>
          <w:color w:val="000000" w:themeColor="text1"/>
        </w:rPr>
        <w:t>.</w:t>
      </w:r>
      <w:r w:rsidR="006C39D8" w:rsidRPr="00736C0B">
        <w:rPr>
          <w:b/>
          <w:color w:val="000000" w:themeColor="text1"/>
        </w:rPr>
        <w:t xml:space="preserve"> </w:t>
      </w:r>
    </w:p>
    <w:p w14:paraId="73EDA809" w14:textId="77777777" w:rsidR="00FA0DCF" w:rsidRPr="001F4F02" w:rsidRDefault="00FA0DCF" w:rsidP="00FA0DCF">
      <w:pPr>
        <w:pStyle w:val="Default"/>
        <w:jc w:val="both"/>
      </w:pPr>
    </w:p>
    <w:p w14:paraId="18879818" w14:textId="77777777" w:rsidR="007776FC" w:rsidRDefault="007776FC">
      <w:pPr>
        <w:rPr>
          <w:rFonts w:cs="Times New Roman"/>
          <w:color w:val="000000"/>
          <w:szCs w:val="24"/>
          <w:u w:val="single"/>
        </w:rPr>
      </w:pPr>
      <w:r>
        <w:rPr>
          <w:u w:val="single"/>
        </w:rPr>
        <w:br w:type="page"/>
      </w:r>
    </w:p>
    <w:p w14:paraId="7F544B4A" w14:textId="747DC8A7" w:rsidR="006C39D8" w:rsidRPr="00301232" w:rsidRDefault="00301232" w:rsidP="006D0E78">
      <w:pPr>
        <w:pStyle w:val="Nadpis2"/>
      </w:pPr>
      <w:r w:rsidRPr="00301232">
        <w:lastRenderedPageBreak/>
        <w:t>Náplň povinných kapitol:</w:t>
      </w:r>
    </w:p>
    <w:p w14:paraId="5FD956FC" w14:textId="62261BCD" w:rsidR="006C39D8" w:rsidRPr="001F4F02" w:rsidRDefault="00301232" w:rsidP="00317D7E">
      <w:pPr>
        <w:pStyle w:val="Default"/>
        <w:spacing w:after="120"/>
        <w:ind w:left="426" w:hanging="426"/>
        <w:jc w:val="both"/>
      </w:pPr>
      <w:r>
        <w:t xml:space="preserve">1. </w:t>
      </w:r>
      <w:r w:rsidR="00317D7E">
        <w:t xml:space="preserve"> </w:t>
      </w:r>
      <w:r w:rsidR="006C39D8" w:rsidRPr="001F4F02">
        <w:rPr>
          <w:b/>
          <w:bCs/>
        </w:rPr>
        <w:t xml:space="preserve">ÚVOD </w:t>
      </w:r>
      <w:r>
        <w:t>–</w:t>
      </w:r>
      <w:r w:rsidR="006C39D8" w:rsidRPr="001F4F02">
        <w:t xml:space="preserve"> obsahuje stručné, jasné a výstižné uvedení do řešené problematiky se zřejmým důvodem a cílem zpracování zadaného úkolu. Obvyklý rozsah je 1 až 2 strany. </w:t>
      </w:r>
    </w:p>
    <w:p w14:paraId="2FEADA30" w14:textId="41CEE65E" w:rsidR="006C39D8" w:rsidRPr="001F4F02" w:rsidRDefault="00301232" w:rsidP="00301232">
      <w:pPr>
        <w:pStyle w:val="Default"/>
        <w:spacing w:after="120"/>
        <w:ind w:left="420" w:hanging="420"/>
        <w:jc w:val="both"/>
      </w:pPr>
      <w:r>
        <w:t xml:space="preserve">2. </w:t>
      </w:r>
      <w:r>
        <w:tab/>
      </w:r>
      <w:r w:rsidR="006C39D8" w:rsidRPr="001F4F02">
        <w:rPr>
          <w:b/>
          <w:bCs/>
        </w:rPr>
        <w:t xml:space="preserve">SOUČASNÝ STAV ŘEŠENÉ PROBLEMATIKY </w:t>
      </w:r>
      <w:r>
        <w:t>–</w:t>
      </w:r>
      <w:r w:rsidR="006C39D8" w:rsidRPr="001F4F02">
        <w:t xml:space="preserve"> obsahuje literární rešerši bezprostředně se týkající zadaného úkolu a její kritické zhodnocení. Obvyklý rozsah je 10 až 20 stran. </w:t>
      </w:r>
    </w:p>
    <w:p w14:paraId="5FC138B4" w14:textId="0E42EAFA" w:rsidR="006C39D8" w:rsidRPr="001F4F02" w:rsidRDefault="00301232" w:rsidP="00301232">
      <w:pPr>
        <w:pStyle w:val="Default"/>
        <w:spacing w:after="120"/>
        <w:ind w:left="420" w:hanging="420"/>
        <w:jc w:val="both"/>
      </w:pPr>
      <w:r>
        <w:t>3.</w:t>
      </w:r>
      <w:r>
        <w:tab/>
      </w:r>
      <w:r w:rsidR="006C39D8" w:rsidRPr="001F4F02">
        <w:rPr>
          <w:b/>
          <w:bCs/>
        </w:rPr>
        <w:t xml:space="preserve">EXPERIMENTÁLNÍ ČÁST </w:t>
      </w:r>
      <w:r>
        <w:t>–</w:t>
      </w:r>
      <w:r w:rsidR="006C39D8" w:rsidRPr="001F4F02">
        <w:rPr>
          <w:b/>
          <w:bCs/>
        </w:rPr>
        <w:t xml:space="preserve"> </w:t>
      </w:r>
      <w:r w:rsidR="006C39D8" w:rsidRPr="001F4F02">
        <w:t xml:space="preserve">obsahuje úplný výčet a popis použitých materiálů, analytických, izolačních a preparačních metod, technologických postupů, software, statistických metod atd., použitých v průběhu řešení zadaného úkolu. </w:t>
      </w:r>
    </w:p>
    <w:p w14:paraId="714007EE" w14:textId="6A319D5D" w:rsidR="00F67D2F" w:rsidRDefault="00301232" w:rsidP="00301232">
      <w:pPr>
        <w:pStyle w:val="Default"/>
        <w:spacing w:after="120"/>
        <w:ind w:left="420" w:hanging="420"/>
        <w:jc w:val="both"/>
      </w:pPr>
      <w:r>
        <w:t>4.</w:t>
      </w:r>
      <w:r w:rsidR="006C39D8" w:rsidRPr="001F4F02">
        <w:t xml:space="preserve"> </w:t>
      </w:r>
      <w:r>
        <w:tab/>
      </w:r>
      <w:r w:rsidR="006C39D8" w:rsidRPr="001F4F02">
        <w:rPr>
          <w:b/>
          <w:bCs/>
        </w:rPr>
        <w:t xml:space="preserve">VÝSLEDKY </w:t>
      </w:r>
      <w:r>
        <w:t xml:space="preserve">– </w:t>
      </w:r>
      <w:r w:rsidR="006C39D8" w:rsidRPr="001F4F02">
        <w:t>obsahuje úplné uvedení výsledků ve formě textu, tabulek a obrázků se slovním vysvětlením a s</w:t>
      </w:r>
      <w:r w:rsidR="00071033">
        <w:t> </w:t>
      </w:r>
      <w:r w:rsidR="006C39D8" w:rsidRPr="001F4F02">
        <w:t>diskusí</w:t>
      </w:r>
      <w:r w:rsidR="00071033">
        <w:t>,</w:t>
      </w:r>
      <w:r w:rsidR="006C39D8" w:rsidRPr="001F4F02">
        <w:t xml:space="preserve"> s ohledem na dosud publikované poznatky v oblasti řešené problematiky. </w:t>
      </w:r>
      <w:r w:rsidR="006C39D8" w:rsidRPr="001F4F02">
        <w:rPr>
          <w:b/>
          <w:bCs/>
        </w:rPr>
        <w:t>Výsledky nesmí být duplikovány, tj. nesmí být uváděny současně v tabulce a zároveň jako graf v obrázku</w:t>
      </w:r>
      <w:r w:rsidR="006C39D8" w:rsidRPr="001F4F02">
        <w:t xml:space="preserve">. </w:t>
      </w:r>
    </w:p>
    <w:p w14:paraId="3928C99E" w14:textId="22478E60" w:rsidR="00D25FE3" w:rsidRPr="001F4F02" w:rsidRDefault="00301232" w:rsidP="00301232">
      <w:pPr>
        <w:pStyle w:val="Default"/>
        <w:spacing w:after="120"/>
        <w:ind w:left="420" w:hanging="420"/>
        <w:jc w:val="both"/>
      </w:pPr>
      <w:r>
        <w:t xml:space="preserve">5. </w:t>
      </w:r>
      <w:r>
        <w:tab/>
      </w:r>
      <w:r w:rsidR="00F67D2F" w:rsidRPr="00F67D2F">
        <w:rPr>
          <w:b/>
          <w:bCs/>
          <w:caps/>
        </w:rPr>
        <w:t>Diskuse</w:t>
      </w:r>
      <w:r w:rsidR="00D25FE3" w:rsidRPr="001F4F02">
        <w:t xml:space="preserve"> </w:t>
      </w:r>
      <w:r>
        <w:t xml:space="preserve">– </w:t>
      </w:r>
      <w:r w:rsidR="00F67D2F" w:rsidRPr="00F67D2F">
        <w:t xml:space="preserve">obsahuje zhodnocení dosažených výsledků vzhledem k dosud publikovaným poznatkům. Kapitola neslouží k rekapitulaci výsledků. </w:t>
      </w:r>
    </w:p>
    <w:p w14:paraId="6CCB9527" w14:textId="49847E4E" w:rsidR="006C39D8" w:rsidRPr="001F4F02" w:rsidRDefault="00301232" w:rsidP="00301232">
      <w:pPr>
        <w:pStyle w:val="Default"/>
        <w:spacing w:after="120"/>
        <w:ind w:left="420" w:hanging="420"/>
        <w:jc w:val="both"/>
      </w:pPr>
      <w:r>
        <w:t xml:space="preserve">6. </w:t>
      </w:r>
      <w:r>
        <w:tab/>
      </w:r>
      <w:r w:rsidR="006C39D8" w:rsidRPr="001F4F02">
        <w:rPr>
          <w:b/>
          <w:bCs/>
        </w:rPr>
        <w:t xml:space="preserve">ZÁVĚR </w:t>
      </w:r>
      <w:r>
        <w:t>–</w:t>
      </w:r>
      <w:r w:rsidR="006C39D8" w:rsidRPr="001F4F02">
        <w:t xml:space="preserve"> </w:t>
      </w:r>
      <w:r w:rsidR="00D25FE3" w:rsidRPr="001F4F02">
        <w:t xml:space="preserve">stručné </w:t>
      </w:r>
      <w:r w:rsidR="006C39D8" w:rsidRPr="001F4F02">
        <w:t>shrnutí konkrétních poznatků a doporučení vyplývajících z</w:t>
      </w:r>
      <w:r w:rsidR="00E613F7">
        <w:t> výsledků závěrečné</w:t>
      </w:r>
      <w:r w:rsidR="006C39D8" w:rsidRPr="001F4F02">
        <w:t xml:space="preserve"> práce. </w:t>
      </w:r>
    </w:p>
    <w:p w14:paraId="5925F972" w14:textId="595DF97E" w:rsidR="004F3304" w:rsidRPr="001F4F02" w:rsidRDefault="00301232" w:rsidP="00301232">
      <w:pPr>
        <w:pStyle w:val="Default"/>
        <w:spacing w:after="120"/>
        <w:ind w:left="420" w:hanging="420"/>
        <w:jc w:val="both"/>
      </w:pPr>
      <w:r>
        <w:t xml:space="preserve">7. </w:t>
      </w:r>
      <w:r>
        <w:tab/>
      </w:r>
      <w:r w:rsidR="006C39D8" w:rsidRPr="001F4F02">
        <w:rPr>
          <w:b/>
          <w:bCs/>
        </w:rPr>
        <w:t xml:space="preserve">LITERATURA </w:t>
      </w:r>
      <w:r>
        <w:t>–</w:t>
      </w:r>
      <w:r w:rsidR="006C39D8" w:rsidRPr="001F4F02">
        <w:t xml:space="preserve"> úplný seznam použité literatury řazený abecedně, který se musí krýt se skutečně použitými odkazy v textu práce</w:t>
      </w:r>
      <w:r w:rsidR="00A87388" w:rsidRPr="001F4F02">
        <w:t xml:space="preserve"> </w:t>
      </w:r>
      <w:r w:rsidR="00A87388" w:rsidRPr="00561474">
        <w:rPr>
          <w:b/>
        </w:rPr>
        <w:t>(</w:t>
      </w:r>
      <w:r w:rsidR="00A87388" w:rsidRPr="00561474">
        <w:rPr>
          <w:b/>
          <w:color w:val="auto"/>
        </w:rPr>
        <w:t xml:space="preserve">viz </w:t>
      </w:r>
      <w:r w:rsidR="00DB2C0E">
        <w:rPr>
          <w:b/>
          <w:color w:val="auto"/>
        </w:rPr>
        <w:t>kapitola 7</w:t>
      </w:r>
      <w:r w:rsidR="00A87388" w:rsidRPr="00561474">
        <w:rPr>
          <w:b/>
          <w:color w:val="auto"/>
        </w:rPr>
        <w:t>)</w:t>
      </w:r>
      <w:r w:rsidR="00A87388" w:rsidRPr="00561474">
        <w:rPr>
          <w:b/>
        </w:rPr>
        <w:t>.</w:t>
      </w:r>
      <w:r w:rsidR="006C39D8" w:rsidRPr="00561474">
        <w:rPr>
          <w:b/>
        </w:rPr>
        <w:t xml:space="preserve"> </w:t>
      </w:r>
    </w:p>
    <w:p w14:paraId="34E7E55B" w14:textId="60B8CBF5" w:rsidR="006C39D8" w:rsidRPr="001F4F02" w:rsidRDefault="00317D7E" w:rsidP="00301232">
      <w:pPr>
        <w:pStyle w:val="Default"/>
        <w:spacing w:after="120"/>
        <w:ind w:left="420" w:hanging="420"/>
        <w:jc w:val="both"/>
      </w:pPr>
      <w:r>
        <w:t xml:space="preserve">8. </w:t>
      </w:r>
      <w:r>
        <w:tab/>
      </w:r>
      <w:r w:rsidR="006C39D8" w:rsidRPr="001F4F02">
        <w:rPr>
          <w:b/>
          <w:bCs/>
        </w:rPr>
        <w:t xml:space="preserve">SEZNAM POUŽITÝCH ZKRATEK </w:t>
      </w:r>
      <w:r w:rsidR="00301232">
        <w:t>–</w:t>
      </w:r>
      <w:r w:rsidR="006C39D8" w:rsidRPr="001F4F02">
        <w:t xml:space="preserve"> obsahuje abecedně seřazený seznam použitých symbolů a zkratek. Neuvádějí se však symboly veličin a jednotek definovaných v</w:t>
      </w:r>
      <w:r>
        <w:t> </w:t>
      </w:r>
      <w:r w:rsidR="006C39D8" w:rsidRPr="001F4F02">
        <w:t>soustavě</w:t>
      </w:r>
      <w:r>
        <w:t xml:space="preserve"> S</w:t>
      </w:r>
      <w:r w:rsidR="006C39D8" w:rsidRPr="001F4F02">
        <w:t>I ani běžné biochemické symboly jako zkratky aminokyselin, ATP či NAD</w:t>
      </w:r>
      <w:r w:rsidR="008218DF" w:rsidRPr="001F4F02">
        <w:rPr>
          <w:vertAlign w:val="superscript"/>
        </w:rPr>
        <w:t>+</w:t>
      </w:r>
      <w:r w:rsidR="00A87388" w:rsidRPr="001F4F02">
        <w:t>.</w:t>
      </w:r>
      <w:r w:rsidR="0061029D" w:rsidRPr="001F4F02">
        <w:t xml:space="preserve"> </w:t>
      </w:r>
    </w:p>
    <w:p w14:paraId="3F56A2A9" w14:textId="7DBAF6D8" w:rsidR="006C39D8" w:rsidRPr="001F4F02" w:rsidRDefault="00317D7E" w:rsidP="00301232">
      <w:pPr>
        <w:pStyle w:val="Default"/>
        <w:spacing w:after="120"/>
        <w:ind w:left="420" w:hanging="420"/>
        <w:jc w:val="both"/>
      </w:pPr>
      <w:r>
        <w:t>9.</w:t>
      </w:r>
      <w:r>
        <w:tab/>
      </w:r>
      <w:r w:rsidR="006C39D8" w:rsidRPr="001F4F02">
        <w:rPr>
          <w:b/>
          <w:bCs/>
        </w:rPr>
        <w:t xml:space="preserve">PŘÍLOHY </w:t>
      </w:r>
      <w:r w:rsidR="00301232">
        <w:t>–</w:t>
      </w:r>
      <w:r w:rsidR="006C39D8" w:rsidRPr="001F4F02">
        <w:t xml:space="preserve"> obsahuje různé přílohy</w:t>
      </w:r>
      <w:r w:rsidR="00A87388" w:rsidRPr="001F4F02">
        <w:t xml:space="preserve"> dle charakteru práce (nepovinné)</w:t>
      </w:r>
      <w:r>
        <w:t>.</w:t>
      </w:r>
    </w:p>
    <w:p w14:paraId="79AAF59F" w14:textId="77777777" w:rsidR="006C39D8" w:rsidRDefault="006C39D8" w:rsidP="006C39D8">
      <w:pPr>
        <w:pStyle w:val="Default"/>
        <w:rPr>
          <w:sz w:val="23"/>
          <w:szCs w:val="23"/>
        </w:rPr>
      </w:pPr>
    </w:p>
    <w:p w14:paraId="68010E7E" w14:textId="744D868F" w:rsidR="007776FC" w:rsidRDefault="00880EDE" w:rsidP="007776FC">
      <w:pPr>
        <w:pStyle w:val="Nadpis1"/>
      </w:pPr>
      <w:bookmarkStart w:id="1" w:name="_Toc85728885"/>
      <w:r>
        <w:t>rozsah závěrečné práce</w:t>
      </w:r>
      <w:bookmarkEnd w:id="1"/>
    </w:p>
    <w:p w14:paraId="63C112F0" w14:textId="191A0F71" w:rsidR="00317D7E" w:rsidRDefault="00317D7E" w:rsidP="00317D7E">
      <w:r w:rsidRPr="00317D7E">
        <w:rPr>
          <w:b/>
        </w:rPr>
        <w:t>Bakalářská práce</w:t>
      </w:r>
      <w:r w:rsidR="00B06636">
        <w:t> </w:t>
      </w:r>
      <w:r>
        <w:t>–</w:t>
      </w:r>
      <w:r w:rsidRPr="001F4F02">
        <w:t xml:space="preserve"> </w:t>
      </w:r>
      <w:r w:rsidRPr="00317D7E">
        <w:t>rozsah</w:t>
      </w:r>
      <w:r>
        <w:t xml:space="preserve"> obvykle </w:t>
      </w:r>
      <w:r w:rsidRPr="004850F4">
        <w:t>40</w:t>
      </w:r>
      <w:r w:rsidRPr="00317D7E">
        <w:t xml:space="preserve"> až 50 stran</w:t>
      </w:r>
      <w:r>
        <w:t>. Možnost spojení kapitol VÝSLEDKY a DISKUZE do jedné.</w:t>
      </w:r>
    </w:p>
    <w:p w14:paraId="41BD322B" w14:textId="79BB5EE8" w:rsidR="00317D7E" w:rsidRPr="00317D7E" w:rsidRDefault="00317D7E" w:rsidP="00317D7E">
      <w:r w:rsidRPr="00317D7E">
        <w:rPr>
          <w:b/>
        </w:rPr>
        <w:t>Diplomová práce</w:t>
      </w:r>
      <w:r w:rsidRPr="00436DDC">
        <w:t xml:space="preserve"> </w:t>
      </w:r>
      <w:r>
        <w:t>–</w:t>
      </w:r>
      <w:r w:rsidRPr="001F4F02">
        <w:t xml:space="preserve"> </w:t>
      </w:r>
      <w:r w:rsidRPr="00317D7E">
        <w:t>r</w:t>
      </w:r>
      <w:r>
        <w:t>ozsah obvykle 6</w:t>
      </w:r>
      <w:r w:rsidRPr="004850F4">
        <w:t>0</w:t>
      </w:r>
      <w:r w:rsidRPr="00317D7E">
        <w:t xml:space="preserve"> až </w:t>
      </w:r>
      <w:r>
        <w:t>8</w:t>
      </w:r>
      <w:r w:rsidRPr="00317D7E">
        <w:t>0 stran</w:t>
      </w:r>
      <w:r>
        <w:t>.</w:t>
      </w:r>
    </w:p>
    <w:p w14:paraId="789552C0" w14:textId="0C0111CF" w:rsidR="006C39D8" w:rsidRPr="00F67D2F" w:rsidRDefault="00F67D2F" w:rsidP="006C39D8">
      <w:pPr>
        <w:pStyle w:val="Default"/>
        <w:jc w:val="both"/>
      </w:pPr>
      <w:r w:rsidRPr="00F67D2F">
        <w:t>Závěrečnou</w:t>
      </w:r>
      <w:r w:rsidR="006C1EDA" w:rsidRPr="00F67D2F">
        <w:t xml:space="preserve"> práci </w:t>
      </w:r>
      <w:r w:rsidR="006C1EDA" w:rsidRPr="00317D7E">
        <w:t>lze</w:t>
      </w:r>
      <w:r w:rsidR="006C39D8" w:rsidRPr="00317D7E">
        <w:t xml:space="preserve"> </w:t>
      </w:r>
      <w:r w:rsidR="006C1EDA" w:rsidRPr="00317D7E">
        <w:t>tisknout oboustranně</w:t>
      </w:r>
      <w:r w:rsidR="006C1EDA" w:rsidRPr="00F67D2F">
        <w:t xml:space="preserve"> na</w:t>
      </w:r>
      <w:r w:rsidR="006C39D8" w:rsidRPr="00F67D2F">
        <w:t xml:space="preserve"> </w:t>
      </w:r>
      <w:r w:rsidR="006C1EDA" w:rsidRPr="00F67D2F">
        <w:t xml:space="preserve">bílý </w:t>
      </w:r>
      <w:r w:rsidR="006C39D8" w:rsidRPr="00F67D2F">
        <w:t>papír formát A4</w:t>
      </w:r>
      <w:r w:rsidR="00317D7E">
        <w:t xml:space="preserve"> (viz kap. 3)</w:t>
      </w:r>
      <w:r w:rsidR="0061029D" w:rsidRPr="00F67D2F">
        <w:t>. Práce je psaná</w:t>
      </w:r>
      <w:r w:rsidR="006C39D8" w:rsidRPr="00F67D2F">
        <w:t xml:space="preserve"> zpravidla v českém nebo slovenském jazyce. </w:t>
      </w:r>
      <w:r w:rsidR="0061029D" w:rsidRPr="00F67D2F">
        <w:t xml:space="preserve">Po schválení </w:t>
      </w:r>
      <w:r w:rsidR="00D25FE3" w:rsidRPr="00F67D2F">
        <w:t>vedoucím</w:t>
      </w:r>
      <w:r w:rsidR="0061029D" w:rsidRPr="00F67D2F">
        <w:t xml:space="preserve"> práce lze vyp</w:t>
      </w:r>
      <w:r w:rsidR="006C39D8" w:rsidRPr="00F67D2F">
        <w:t xml:space="preserve">racovat </w:t>
      </w:r>
      <w:r w:rsidR="00E613F7">
        <w:t>závěrečnou</w:t>
      </w:r>
      <w:r w:rsidR="006C39D8" w:rsidRPr="00F67D2F">
        <w:t xml:space="preserve"> práci </w:t>
      </w:r>
      <w:r w:rsidR="0061029D" w:rsidRPr="00F67D2F">
        <w:t>v</w:t>
      </w:r>
      <w:r w:rsidR="00D25FE3" w:rsidRPr="00F67D2F">
        <w:t xml:space="preserve"> </w:t>
      </w:r>
      <w:r w:rsidR="006C39D8" w:rsidRPr="00F67D2F">
        <w:t xml:space="preserve">anglickém jazyce. </w:t>
      </w:r>
    </w:p>
    <w:p w14:paraId="7AA22ED5" w14:textId="77777777" w:rsidR="000D6005" w:rsidRDefault="000D6005">
      <w:pPr>
        <w:spacing w:after="200"/>
        <w:jc w:val="left"/>
        <w:rPr>
          <w:rFonts w:eastAsiaTheme="majorEastAsia" w:cstheme="majorBidi"/>
          <w:b/>
          <w:caps/>
          <w:color w:val="000000" w:themeColor="text1"/>
          <w:sz w:val="28"/>
          <w:szCs w:val="32"/>
        </w:rPr>
      </w:pPr>
      <w:r>
        <w:br w:type="page"/>
      </w:r>
    </w:p>
    <w:p w14:paraId="780C7F76" w14:textId="35DD01FE" w:rsidR="00317D7E" w:rsidRPr="00F67D2F" w:rsidRDefault="00317D7E" w:rsidP="00317D7E">
      <w:pPr>
        <w:pStyle w:val="Nadpis1"/>
      </w:pPr>
      <w:bookmarkStart w:id="2" w:name="_Toc85728886"/>
      <w:r>
        <w:lastRenderedPageBreak/>
        <w:t>FORMÁTOVÁNÍ PRÁCE</w:t>
      </w:r>
      <w:bookmarkEnd w:id="2"/>
    </w:p>
    <w:p w14:paraId="7961BCE5" w14:textId="5A6400B9" w:rsidR="00317D7E" w:rsidRPr="00C3717D" w:rsidRDefault="00317D7E" w:rsidP="006D0E78">
      <w:pPr>
        <w:pStyle w:val="Nadpis2"/>
      </w:pPr>
      <w:r w:rsidRPr="00C3717D">
        <w:t>Písmo:</w:t>
      </w:r>
    </w:p>
    <w:p w14:paraId="0A1F1128" w14:textId="5F5BB450" w:rsidR="00486AEC" w:rsidRDefault="00317D7E" w:rsidP="00317D7E">
      <w:r w:rsidRPr="004850F4">
        <w:t>V textu závěrečné práce</w:t>
      </w:r>
      <w:r>
        <w:t xml:space="preserve"> musí být </w:t>
      </w:r>
      <w:r w:rsidRPr="004850F4">
        <w:t xml:space="preserve">použito </w:t>
      </w:r>
      <w:r w:rsidRPr="00317D7E">
        <w:rPr>
          <w:b/>
        </w:rPr>
        <w:t>patkové (</w:t>
      </w:r>
      <w:proofErr w:type="spellStart"/>
      <w:r w:rsidRPr="00317D7E">
        <w:rPr>
          <w:b/>
        </w:rPr>
        <w:t>serifové</w:t>
      </w:r>
      <w:proofErr w:type="spellEnd"/>
      <w:r w:rsidRPr="00317D7E">
        <w:rPr>
          <w:b/>
        </w:rPr>
        <w:t xml:space="preserve">) písmo, velikosti 12 </w:t>
      </w:r>
      <w:proofErr w:type="spellStart"/>
      <w:r w:rsidRPr="00317D7E">
        <w:rPr>
          <w:b/>
        </w:rPr>
        <w:t>pt</w:t>
      </w:r>
      <w:proofErr w:type="spellEnd"/>
      <w:r w:rsidR="00071033">
        <w:rPr>
          <w:b/>
        </w:rPr>
        <w:t>;</w:t>
      </w:r>
      <w:r w:rsidRPr="00317D7E">
        <w:rPr>
          <w:b/>
        </w:rPr>
        <w:t xml:space="preserve"> řádkování 1,5. Je upřednostňováno písmo </w:t>
      </w:r>
      <w:proofErr w:type="spellStart"/>
      <w:r w:rsidRPr="00317D7E">
        <w:rPr>
          <w:b/>
        </w:rPr>
        <w:t>Times</w:t>
      </w:r>
      <w:proofErr w:type="spellEnd"/>
      <w:r w:rsidRPr="00317D7E">
        <w:rPr>
          <w:b/>
        </w:rPr>
        <w:t xml:space="preserve"> New Roman</w:t>
      </w:r>
      <w:r w:rsidR="00486AEC">
        <w:t>.</w:t>
      </w:r>
    </w:p>
    <w:p w14:paraId="497CA328" w14:textId="5224F02A" w:rsidR="00317D7E" w:rsidRPr="00FE78A6" w:rsidRDefault="00317D7E" w:rsidP="00317D7E">
      <w:r w:rsidRPr="00317D7E">
        <w:t xml:space="preserve">Používání </w:t>
      </w:r>
      <w:r w:rsidRPr="00317D7E">
        <w:rPr>
          <w:b/>
        </w:rPr>
        <w:t>bezpatkových typů písma není povoleno</w:t>
      </w:r>
      <w:r>
        <w:t xml:space="preserve">, </w:t>
      </w:r>
      <w:r w:rsidRPr="00317D7E">
        <w:t xml:space="preserve">vzhledem k jejich horší čitelnosti </w:t>
      </w:r>
      <w:r w:rsidRPr="00FE78A6">
        <w:t>v hladké sazbě.</w:t>
      </w:r>
    </w:p>
    <w:p w14:paraId="738D328C" w14:textId="4BEEAB91" w:rsidR="00436DDC" w:rsidRDefault="00486AEC" w:rsidP="00436DDC">
      <w:r w:rsidRPr="00FE78A6">
        <w:t>Pro</w:t>
      </w:r>
      <w:r w:rsidRPr="00FE78A6">
        <w:rPr>
          <w:b/>
        </w:rPr>
        <w:t xml:space="preserve"> nadpisy kapitol</w:t>
      </w:r>
      <w:r w:rsidRPr="00FE78A6">
        <w:t xml:space="preserve"> se používá písmo </w:t>
      </w:r>
      <w:proofErr w:type="spellStart"/>
      <w:r w:rsidRPr="00FE78A6">
        <w:rPr>
          <w:b/>
          <w:bCs/>
        </w:rPr>
        <w:t>Times</w:t>
      </w:r>
      <w:proofErr w:type="spellEnd"/>
      <w:r w:rsidRPr="00FE78A6">
        <w:rPr>
          <w:b/>
          <w:bCs/>
        </w:rPr>
        <w:t xml:space="preserve"> New Roman, avšak o velikosti 14 </w:t>
      </w:r>
      <w:proofErr w:type="spellStart"/>
      <w:r w:rsidRPr="00FE78A6">
        <w:rPr>
          <w:b/>
          <w:bCs/>
        </w:rPr>
        <w:t>pt</w:t>
      </w:r>
      <w:proofErr w:type="spellEnd"/>
      <w:r w:rsidRPr="00FE78A6">
        <w:t xml:space="preserve">. </w:t>
      </w:r>
      <w:r w:rsidRPr="004850F4">
        <w:rPr>
          <w:b/>
          <w:bCs/>
        </w:rPr>
        <w:t xml:space="preserve">Způsob formátování nadpisů kapitol musí být jednotný v celé práci. </w:t>
      </w:r>
      <w:r w:rsidRPr="004850F4">
        <w:t xml:space="preserve">Titulek by měl být krátký a měl by vystihovat obsah kapitoly. V titulcích by se neměly </w:t>
      </w:r>
      <w:r>
        <w:t xml:space="preserve">příliš </w:t>
      </w:r>
      <w:r w:rsidRPr="004850F4">
        <w:t>používat zkratky</w:t>
      </w:r>
      <w:r>
        <w:t xml:space="preserve"> (zkratky přístrojů např. HPLC a zkratky používané skrze celou práci, je možné pro nadpisy použít). </w:t>
      </w:r>
    </w:p>
    <w:p w14:paraId="081FB269" w14:textId="77777777" w:rsidR="00FE78A6" w:rsidRPr="00C3717D" w:rsidRDefault="00486AEC" w:rsidP="006D0E78">
      <w:pPr>
        <w:pStyle w:val="Nadpis2"/>
      </w:pPr>
      <w:r w:rsidRPr="00C3717D">
        <w:t>Okraje stránek:</w:t>
      </w:r>
    </w:p>
    <w:p w14:paraId="57E622A9" w14:textId="1995EFE6" w:rsidR="00FE78A6" w:rsidRPr="00FE78A6" w:rsidRDefault="00FE78A6" w:rsidP="00A36BBC">
      <w:pPr>
        <w:ind w:firstLine="284"/>
      </w:pPr>
      <w:r>
        <w:t>Vnitřní</w:t>
      </w:r>
      <w:r w:rsidRPr="004850F4">
        <w:t xml:space="preserve"> o</w:t>
      </w:r>
      <w:r>
        <w:t>kraj:</w:t>
      </w:r>
      <w:r w:rsidRPr="004850F4">
        <w:t xml:space="preserve"> </w:t>
      </w:r>
      <w:r w:rsidR="00D37CCF">
        <w:tab/>
      </w:r>
      <w:r w:rsidRPr="004850F4">
        <w:t xml:space="preserve">40 mm </w:t>
      </w:r>
    </w:p>
    <w:p w14:paraId="7F0FA4C0" w14:textId="2FC7712E" w:rsidR="00FE78A6" w:rsidRDefault="00FE78A6" w:rsidP="00A36BBC">
      <w:pPr>
        <w:ind w:firstLine="284"/>
      </w:pPr>
      <w:r>
        <w:t>Vn</w:t>
      </w:r>
      <w:r w:rsidRPr="004850F4">
        <w:t>ější okraj</w:t>
      </w:r>
      <w:r w:rsidR="00A36BBC">
        <w:t>:</w:t>
      </w:r>
      <w:r w:rsidRPr="004850F4">
        <w:t xml:space="preserve"> </w:t>
      </w:r>
      <w:r w:rsidR="00D37CCF">
        <w:tab/>
      </w:r>
      <w:r w:rsidRPr="004850F4">
        <w:t xml:space="preserve">20 mm </w:t>
      </w:r>
    </w:p>
    <w:p w14:paraId="5545D66D" w14:textId="63F40061" w:rsidR="00FE78A6" w:rsidRDefault="00FE78A6" w:rsidP="00A36BBC">
      <w:pPr>
        <w:ind w:firstLine="284"/>
      </w:pPr>
      <w:r>
        <w:t xml:space="preserve">Horní okraj: </w:t>
      </w:r>
      <w:r w:rsidR="00D37CCF">
        <w:tab/>
      </w:r>
      <w:r>
        <w:t>25 mm</w:t>
      </w:r>
    </w:p>
    <w:p w14:paraId="4243A412" w14:textId="4CEB3997" w:rsidR="00FE78A6" w:rsidRDefault="00FE78A6" w:rsidP="00A36BBC">
      <w:pPr>
        <w:ind w:firstLine="284"/>
      </w:pPr>
      <w:r>
        <w:t xml:space="preserve">Dolní okraj: </w:t>
      </w:r>
      <w:r w:rsidR="00D37CCF">
        <w:tab/>
      </w:r>
      <w:r>
        <w:t>25 mm</w:t>
      </w:r>
    </w:p>
    <w:p w14:paraId="73ABEB77" w14:textId="2928F91D" w:rsidR="00FE78A6" w:rsidRPr="00FE78A6" w:rsidRDefault="00FE78A6" w:rsidP="00FE78A6">
      <w:r>
        <w:t>O</w:t>
      </w:r>
      <w:r w:rsidRPr="004850F4">
        <w:t>kraj</w:t>
      </w:r>
      <w:r>
        <w:t>e</w:t>
      </w:r>
      <w:r w:rsidRPr="004850F4">
        <w:t xml:space="preserve"> </w:t>
      </w:r>
      <w:r>
        <w:t>jsou</w:t>
      </w:r>
      <w:r w:rsidRPr="004850F4">
        <w:t xml:space="preserve"> </w:t>
      </w:r>
      <w:r w:rsidR="00436DDC" w:rsidRPr="004850F4">
        <w:t>zarovn</w:t>
      </w:r>
      <w:r w:rsidR="00436DDC">
        <w:t>á</w:t>
      </w:r>
      <w:r w:rsidR="00436DDC" w:rsidRPr="004850F4">
        <w:t>ny</w:t>
      </w:r>
      <w:r w:rsidRPr="004850F4">
        <w:t xml:space="preserve"> dělením slov nebo zarovnáním do bloku</w:t>
      </w:r>
      <w:r w:rsidRPr="00FE78A6">
        <w:t xml:space="preserve">. Doporučen je </w:t>
      </w:r>
      <w:r w:rsidRPr="00FE78A6">
        <w:rPr>
          <w:b/>
        </w:rPr>
        <w:t>oboustranný tisk</w:t>
      </w:r>
      <w:r w:rsidRPr="00FE78A6">
        <w:t xml:space="preserve">, v případě oboustranného tisku </w:t>
      </w:r>
      <w:r w:rsidRPr="00FE78A6">
        <w:rPr>
          <w:b/>
        </w:rPr>
        <w:t xml:space="preserve">je nutno upravit okraje </w:t>
      </w:r>
      <w:r w:rsidRPr="00A36BBC">
        <w:t>v sekci</w:t>
      </w:r>
      <w:r w:rsidRPr="00FE78A6">
        <w:rPr>
          <w:b/>
        </w:rPr>
        <w:t xml:space="preserve"> Vzhled stránky </w:t>
      </w:r>
      <w:r w:rsidRPr="00A36BBC">
        <w:t>v sekci</w:t>
      </w:r>
      <w:r w:rsidRPr="00FE78A6">
        <w:rPr>
          <w:b/>
        </w:rPr>
        <w:t xml:space="preserve"> Stránky </w:t>
      </w:r>
      <w:r w:rsidRPr="00A36BBC">
        <w:t>na předvolbu</w:t>
      </w:r>
      <w:r w:rsidRPr="00FE78A6">
        <w:rPr>
          <w:b/>
        </w:rPr>
        <w:t xml:space="preserve"> ZRCADLOVÉ</w:t>
      </w:r>
      <w:r w:rsidRPr="00FE78A6">
        <w:t xml:space="preserve">.  </w:t>
      </w:r>
    </w:p>
    <w:p w14:paraId="0004F6DC" w14:textId="77F9F5DE" w:rsidR="00FE78A6" w:rsidRPr="00FE78A6" w:rsidRDefault="00FE78A6" w:rsidP="00FE78A6">
      <w:r w:rsidRPr="00FE78A6">
        <w:rPr>
          <w:b/>
        </w:rPr>
        <w:t>Stránky se</w:t>
      </w:r>
      <w:r w:rsidRPr="004850F4">
        <w:t xml:space="preserve"> </w:t>
      </w:r>
      <w:r w:rsidRPr="00FE78A6">
        <w:rPr>
          <w:b/>
        </w:rPr>
        <w:t>číslují v zápatí stránky uprostřed</w:t>
      </w:r>
      <w:r w:rsidRPr="004850F4">
        <w:t xml:space="preserve">. Na stránkovou číslici je použito stejného typu písma jako v základním textu. </w:t>
      </w:r>
      <w:r w:rsidRPr="00FE78A6">
        <w:t>Stránková číslice je v zápatí stránky umístěna samostatně bez grafických prvků nebo závorek. Číslice se vynechávají na titulním listě a na dalších výše specifikovaných nečíslovan</w:t>
      </w:r>
      <w:r w:rsidR="006427F0">
        <w:t xml:space="preserve">ých stranách </w:t>
      </w:r>
      <w:r w:rsidR="006427F0" w:rsidRPr="00071033">
        <w:rPr>
          <w:b/>
        </w:rPr>
        <w:t>(viz kapitola 1 - Členění práce</w:t>
      </w:r>
      <w:r w:rsidRPr="00FE78A6">
        <w:t>).</w:t>
      </w:r>
      <w:r w:rsidRPr="004850F4">
        <w:t xml:space="preserve"> </w:t>
      </w:r>
    </w:p>
    <w:p w14:paraId="0BF423F1" w14:textId="26CB2996" w:rsidR="00317D7E" w:rsidRPr="00436DDC" w:rsidRDefault="00436DDC" w:rsidP="006D0E78">
      <w:pPr>
        <w:pStyle w:val="Nadpis2"/>
      </w:pPr>
      <w:r w:rsidRPr="00436DDC">
        <w:t>Kapitoly:</w:t>
      </w:r>
    </w:p>
    <w:p w14:paraId="6CB03201" w14:textId="11AD68B5" w:rsidR="00436DDC" w:rsidRDefault="00436DDC" w:rsidP="00436DDC">
      <w:r w:rsidRPr="004850F4">
        <w:t xml:space="preserve">Text v kapitolách je členěn do odstavců. Odstavce se </w:t>
      </w:r>
      <w:r w:rsidRPr="00436DDC">
        <w:rPr>
          <w:b/>
        </w:rPr>
        <w:t>zarovnávají do bloku</w:t>
      </w:r>
      <w:r w:rsidRPr="004850F4">
        <w:t xml:space="preserve">, text je zarovnán na oba okraje, takže </w:t>
      </w:r>
      <w:r w:rsidR="006F5D87">
        <w:t xml:space="preserve">jsou </w:t>
      </w:r>
      <w:r w:rsidRPr="004850F4">
        <w:t xml:space="preserve">všechny řádky stejně dlouhé. </w:t>
      </w:r>
      <w:r>
        <w:t xml:space="preserve">Jednotlivé </w:t>
      </w:r>
      <w:r w:rsidRPr="00486AEC">
        <w:rPr>
          <w:b/>
        </w:rPr>
        <w:t>kapitoly vždy začínají na nové stránce</w:t>
      </w:r>
      <w:r>
        <w:rPr>
          <w:b/>
        </w:rPr>
        <w:t>.</w:t>
      </w:r>
    </w:p>
    <w:p w14:paraId="65FC71EE" w14:textId="4496A38C" w:rsidR="00436DDC" w:rsidRDefault="00436DDC" w:rsidP="00436DDC">
      <w:pPr>
        <w:rPr>
          <w:b/>
        </w:rPr>
      </w:pPr>
      <w:r w:rsidRPr="00436DDC">
        <w:rPr>
          <w:b/>
        </w:rPr>
        <w:t>První řádek</w:t>
      </w:r>
      <w:r w:rsidRPr="004850F4">
        <w:t xml:space="preserve"> odstavce </w:t>
      </w:r>
      <w:r w:rsidRPr="00436DDC">
        <w:rPr>
          <w:b/>
        </w:rPr>
        <w:t>je odsazen doprava</w:t>
      </w:r>
      <w:r w:rsidRPr="004850F4">
        <w:t xml:space="preserve">, velikost odstavcové zarážky </w:t>
      </w:r>
      <w:r>
        <w:t xml:space="preserve">je </w:t>
      </w:r>
      <w:r w:rsidRPr="004850F4">
        <w:t xml:space="preserve">0,5 cm. </w:t>
      </w:r>
      <w:r w:rsidRPr="00436DDC">
        <w:rPr>
          <w:b/>
          <w:bCs/>
        </w:rPr>
        <w:t xml:space="preserve">První odstavec kapitoly </w:t>
      </w:r>
      <w:r w:rsidRPr="00436DDC">
        <w:rPr>
          <w:bCs/>
        </w:rPr>
        <w:t>(ten, který následuje za nadpisem) se podle typografických</w:t>
      </w:r>
      <w:r w:rsidRPr="00436DDC">
        <w:rPr>
          <w:b/>
          <w:bCs/>
        </w:rPr>
        <w:t xml:space="preserve"> </w:t>
      </w:r>
      <w:r w:rsidRPr="00436DDC">
        <w:rPr>
          <w:bCs/>
        </w:rPr>
        <w:t xml:space="preserve">pravidel </w:t>
      </w:r>
      <w:r w:rsidRPr="00436DDC">
        <w:rPr>
          <w:b/>
          <w:bCs/>
        </w:rPr>
        <w:t xml:space="preserve">neodsazuje! </w:t>
      </w:r>
      <w:r w:rsidRPr="004850F4">
        <w:rPr>
          <w:b/>
        </w:rPr>
        <w:t xml:space="preserve">Oddělování odstavců prázdným řádkem bez odstavcové zarážky není povoleno. </w:t>
      </w:r>
    </w:p>
    <w:p w14:paraId="5CD5FF80" w14:textId="086AE8ED" w:rsidR="00317D7E" w:rsidRDefault="00436DDC" w:rsidP="00436DDC">
      <w:r w:rsidRPr="00C64EC6">
        <w:t>K číslování kapitol se používá desetinné třídění, kde se za poslední číslicí nedělá tečka</w:t>
      </w:r>
      <w:r>
        <w:t xml:space="preserve">. </w:t>
      </w:r>
      <w:r w:rsidR="000712D8" w:rsidRPr="000712D8">
        <w:t>Doporučuje se počet úrovní omezit na max</w:t>
      </w:r>
      <w:r w:rsidR="000712D8">
        <w:t>imálně</w:t>
      </w:r>
      <w:r w:rsidR="000712D8" w:rsidRPr="000712D8">
        <w:t xml:space="preserve"> </w:t>
      </w:r>
      <w:r w:rsidR="000712D8" w:rsidRPr="000712D8">
        <w:rPr>
          <w:b/>
        </w:rPr>
        <w:t>čtyři</w:t>
      </w:r>
      <w:r w:rsidR="000712D8" w:rsidRPr="000712D8">
        <w:t>.</w:t>
      </w:r>
    </w:p>
    <w:p w14:paraId="42692593" w14:textId="5F186BF3" w:rsidR="00D37CCF" w:rsidRDefault="00D37CCF" w:rsidP="00436DDC"/>
    <w:p w14:paraId="46F23E64" w14:textId="75B716B5" w:rsidR="00D37CCF" w:rsidRDefault="00D37CCF" w:rsidP="00436DDC"/>
    <w:p w14:paraId="0BEF06CF" w14:textId="25BD499E" w:rsidR="00D37CCF" w:rsidRDefault="00D37CCF" w:rsidP="00436DDC"/>
    <w:p w14:paraId="6C5AADD2" w14:textId="6F75CAB6" w:rsidR="00D37CCF" w:rsidRPr="000712D8" w:rsidRDefault="00D37CCF" w:rsidP="00D37CCF">
      <w:pPr>
        <w:pStyle w:val="Nadpis2"/>
      </w:pPr>
      <w:r w:rsidRPr="00E52FCC">
        <w:lastRenderedPageBreak/>
        <w:t xml:space="preserve">Příklad </w:t>
      </w:r>
      <w:r>
        <w:t>číslování kapitol</w:t>
      </w:r>
      <w:r w:rsidRPr="00E52FCC">
        <w:t xml:space="preserve">: </w:t>
      </w:r>
    </w:p>
    <w:p w14:paraId="13600C39" w14:textId="09F16CE1" w:rsidR="00436DDC" w:rsidRPr="00425633" w:rsidRDefault="00436DDC" w:rsidP="00436DDC">
      <w:pPr>
        <w:pStyle w:val="Default"/>
        <w:rPr>
          <w:sz w:val="28"/>
          <w:szCs w:val="28"/>
        </w:rPr>
      </w:pPr>
      <w:r>
        <w:rPr>
          <w:noProof/>
          <w:sz w:val="28"/>
          <w:szCs w:val="28"/>
          <w:lang w:eastAsia="cs-CZ"/>
        </w:rPr>
        <w:drawing>
          <wp:inline distT="0" distB="0" distL="0" distR="0" wp14:anchorId="6C4D0FDC" wp14:editId="24E540BE">
            <wp:extent cx="5414010" cy="103060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4010" cy="1030605"/>
                    </a:xfrm>
                    <a:prstGeom prst="rect">
                      <a:avLst/>
                    </a:prstGeom>
                    <a:noFill/>
                  </pic:spPr>
                </pic:pic>
              </a:graphicData>
            </a:graphic>
          </wp:inline>
        </w:drawing>
      </w:r>
    </w:p>
    <w:p w14:paraId="7D534533" w14:textId="77777777" w:rsidR="00D37CCF" w:rsidRDefault="00D37CCF" w:rsidP="006D0E78">
      <w:pPr>
        <w:pStyle w:val="Nadpis2"/>
      </w:pPr>
    </w:p>
    <w:p w14:paraId="6E72FA58" w14:textId="5B8AF7DA" w:rsidR="00436DDC" w:rsidRPr="00436DDC" w:rsidRDefault="00436DDC" w:rsidP="006D0E78">
      <w:pPr>
        <w:pStyle w:val="Nadpis2"/>
      </w:pPr>
      <w:r w:rsidRPr="00436DDC">
        <w:t xml:space="preserve">Obsah: </w:t>
      </w:r>
    </w:p>
    <w:p w14:paraId="2C97FBFD" w14:textId="54181C70" w:rsidR="006C39D8" w:rsidRDefault="006C39D8" w:rsidP="00436DDC">
      <w:r w:rsidRPr="00436DDC">
        <w:t xml:space="preserve">Obsah </w:t>
      </w:r>
      <w:r w:rsidR="0027414A" w:rsidRPr="00436DDC">
        <w:t xml:space="preserve">závěrečné </w:t>
      </w:r>
      <w:r w:rsidRPr="00436DDC">
        <w:t xml:space="preserve">práce </w:t>
      </w:r>
      <w:r w:rsidRPr="00436DDC">
        <w:rPr>
          <w:b/>
        </w:rPr>
        <w:t>začíná na samostatné stránce</w:t>
      </w:r>
      <w:r w:rsidRPr="00436DDC">
        <w:t xml:space="preserve"> a píše </w:t>
      </w:r>
      <w:r w:rsidRPr="00436DDC">
        <w:rPr>
          <w:b/>
        </w:rPr>
        <w:t>se stejným druhem písma</w:t>
      </w:r>
      <w:r w:rsidRPr="00436DDC">
        <w:t xml:space="preserve"> jako </w:t>
      </w:r>
      <w:r w:rsidRPr="00436DDC">
        <w:rPr>
          <w:b/>
        </w:rPr>
        <w:t>základní text</w:t>
      </w:r>
      <w:r w:rsidRPr="00436DDC">
        <w:t xml:space="preserve"> </w:t>
      </w:r>
      <w:r w:rsidRPr="00436DDC">
        <w:rPr>
          <w:bCs/>
        </w:rPr>
        <w:t>(</w:t>
      </w:r>
      <w:proofErr w:type="spellStart"/>
      <w:r w:rsidRPr="00071033">
        <w:rPr>
          <w:b/>
          <w:bCs/>
        </w:rPr>
        <w:t>Times</w:t>
      </w:r>
      <w:proofErr w:type="spellEnd"/>
      <w:r w:rsidRPr="00071033">
        <w:rPr>
          <w:b/>
          <w:bCs/>
        </w:rPr>
        <w:t xml:space="preserve"> New Roman</w:t>
      </w:r>
      <w:r w:rsidR="00436DDC" w:rsidRPr="00071033">
        <w:rPr>
          <w:b/>
          <w:bCs/>
        </w:rPr>
        <w:t xml:space="preserve">, </w:t>
      </w:r>
      <w:r w:rsidRPr="00071033">
        <w:rPr>
          <w:b/>
          <w:bCs/>
        </w:rPr>
        <w:t xml:space="preserve">velikost 12 </w:t>
      </w:r>
      <w:proofErr w:type="spellStart"/>
      <w:r w:rsidRPr="00071033">
        <w:rPr>
          <w:b/>
          <w:bCs/>
        </w:rPr>
        <w:t>pt</w:t>
      </w:r>
      <w:proofErr w:type="spellEnd"/>
      <w:r w:rsidRPr="00436DDC">
        <w:rPr>
          <w:bCs/>
        </w:rPr>
        <w:t xml:space="preserve">; </w:t>
      </w:r>
      <w:r w:rsidRPr="00436DDC">
        <w:rPr>
          <w:b/>
          <w:bCs/>
        </w:rPr>
        <w:t>řádkování textu je 1</w:t>
      </w:r>
      <w:r w:rsidR="00436DDC" w:rsidRPr="00436DDC">
        <w:rPr>
          <w:bCs/>
        </w:rPr>
        <w:t>)</w:t>
      </w:r>
      <w:r w:rsidRPr="00436DDC">
        <w:t xml:space="preserve">. </w:t>
      </w:r>
      <w:r w:rsidRPr="00B06636">
        <w:t xml:space="preserve">Způsob formátování obsahu je uveden </w:t>
      </w:r>
      <w:r w:rsidR="00436DDC" w:rsidRPr="00B06636">
        <w:t>níže (</w:t>
      </w:r>
      <w:r w:rsidR="00436DDC" w:rsidRPr="00561474">
        <w:rPr>
          <w:b/>
          <w:color w:val="FF0000"/>
        </w:rPr>
        <w:t xml:space="preserve">viz </w:t>
      </w:r>
      <w:r w:rsidRPr="00561474">
        <w:rPr>
          <w:b/>
          <w:color w:val="FF0000"/>
        </w:rPr>
        <w:t xml:space="preserve">vzor </w:t>
      </w:r>
      <w:r w:rsidR="0025269D" w:rsidRPr="00561474">
        <w:rPr>
          <w:b/>
          <w:color w:val="FF0000"/>
        </w:rPr>
        <w:t>5</w:t>
      </w:r>
      <w:r w:rsidRPr="00B06636">
        <w:t>).</w:t>
      </w:r>
      <w:r w:rsidRPr="00436DDC">
        <w:t xml:space="preserve"> </w:t>
      </w:r>
      <w:r w:rsidR="00436DDC">
        <w:t>U obsahu lze použít</w:t>
      </w:r>
      <w:r w:rsidR="00436DDC" w:rsidRPr="00436DDC">
        <w:t xml:space="preserve"> vodící znak teček odkazující k číslu stránky</w:t>
      </w:r>
      <w:r w:rsidR="00436DDC">
        <w:t>.</w:t>
      </w:r>
    </w:p>
    <w:p w14:paraId="3C07DF03" w14:textId="009E2587" w:rsidR="000D6005" w:rsidRPr="000D6005" w:rsidRDefault="000D6005" w:rsidP="00F26729">
      <w:pPr>
        <w:pStyle w:val="Nadpis2"/>
      </w:pPr>
      <w:r w:rsidRPr="000D6005">
        <w:t>Literatura</w:t>
      </w:r>
      <w:r w:rsidR="00C3717D">
        <w:t>:</w:t>
      </w:r>
    </w:p>
    <w:p w14:paraId="149C8591" w14:textId="1A8FE476" w:rsidR="000D6005" w:rsidRDefault="000D6005" w:rsidP="000D6005">
      <w:r w:rsidRPr="004850F4">
        <w:t xml:space="preserve">V kapitole LITERATURA se jednotlivé bibliografické údaje píší </w:t>
      </w:r>
      <w:r w:rsidRPr="000D6005">
        <w:rPr>
          <w:b/>
        </w:rPr>
        <w:t>základním písmem</w:t>
      </w:r>
      <w:r w:rsidRPr="004850F4">
        <w:t xml:space="preserve"> (</w:t>
      </w:r>
      <w:proofErr w:type="spellStart"/>
      <w:r w:rsidRPr="00071033">
        <w:rPr>
          <w:b/>
        </w:rPr>
        <w:t>Times</w:t>
      </w:r>
      <w:proofErr w:type="spellEnd"/>
      <w:r w:rsidRPr="00071033">
        <w:rPr>
          <w:b/>
        </w:rPr>
        <w:t xml:space="preserve"> New Roman</w:t>
      </w:r>
      <w:r w:rsidRPr="00071033">
        <w:rPr>
          <w:b/>
          <w:bCs/>
        </w:rPr>
        <w:t>,</w:t>
      </w:r>
      <w:r>
        <w:rPr>
          <w:b/>
          <w:bCs/>
        </w:rPr>
        <w:t xml:space="preserve"> </w:t>
      </w:r>
      <w:r w:rsidRPr="004850F4">
        <w:rPr>
          <w:b/>
          <w:bCs/>
        </w:rPr>
        <w:t xml:space="preserve">velikost 11 </w:t>
      </w:r>
      <w:proofErr w:type="spellStart"/>
      <w:r w:rsidRPr="004850F4">
        <w:rPr>
          <w:b/>
          <w:bCs/>
        </w:rPr>
        <w:t>pt</w:t>
      </w:r>
      <w:proofErr w:type="spellEnd"/>
      <w:r w:rsidRPr="000D6005">
        <w:rPr>
          <w:bCs/>
        </w:rPr>
        <w:t>).</w:t>
      </w:r>
      <w:r w:rsidRPr="004850F4">
        <w:rPr>
          <w:b/>
          <w:bCs/>
        </w:rPr>
        <w:t xml:space="preserve"> Řádkování textu je v celé kapitole 1</w:t>
      </w:r>
      <w:r w:rsidRPr="004850F4">
        <w:t xml:space="preserve">. </w:t>
      </w:r>
    </w:p>
    <w:p w14:paraId="1C9B8BD2" w14:textId="5CA600C4" w:rsidR="00561474" w:rsidRDefault="000D6005" w:rsidP="000D6005">
      <w:r w:rsidRPr="004850F4">
        <w:t xml:space="preserve">Každá citace se uvádí na samostatném řádku, bez </w:t>
      </w:r>
      <w:proofErr w:type="spellStart"/>
      <w:r>
        <w:t>mezi</w:t>
      </w:r>
      <w:r w:rsidRPr="004850F4">
        <w:t>odstavcových</w:t>
      </w:r>
      <w:proofErr w:type="spellEnd"/>
      <w:r w:rsidRPr="004850F4">
        <w:t xml:space="preserve"> mezer mezi jednotlivými citacemi (odstavci). U víceřádkových citací musí být text prvního řádku </w:t>
      </w:r>
      <w:r w:rsidRPr="00071033">
        <w:rPr>
          <w:b/>
        </w:rPr>
        <w:t>předsazen</w:t>
      </w:r>
      <w:r w:rsidR="00071033">
        <w:t xml:space="preserve"> </w:t>
      </w:r>
      <w:r w:rsidR="00071033" w:rsidRPr="00071033">
        <w:rPr>
          <w:b/>
        </w:rPr>
        <w:t>o 0,5 cm.</w:t>
      </w:r>
      <w:r w:rsidRPr="004850F4">
        <w:t xml:space="preserve"> </w:t>
      </w:r>
    </w:p>
    <w:p w14:paraId="65B42261" w14:textId="0E70E8B1" w:rsidR="00117C8A" w:rsidRPr="00561474" w:rsidRDefault="000D6005" w:rsidP="000D6005">
      <w:pPr>
        <w:rPr>
          <w:b/>
          <w:bCs/>
        </w:rPr>
      </w:pPr>
      <w:r w:rsidRPr="00561474">
        <w:rPr>
          <w:b/>
          <w:bCs/>
          <w:sz w:val="28"/>
        </w:rPr>
        <w:t xml:space="preserve">Citace se uvádějí zavedeným, v rámci celé práce vždy jednotným způsobem! Na dodržení jednotného a správného psaní literatury je kladen velký důraz při hodnocení formálního provedení závěrečné práce. </w:t>
      </w:r>
    </w:p>
    <w:p w14:paraId="71540528" w14:textId="77777777" w:rsidR="00117C8A" w:rsidRDefault="00117C8A">
      <w:pPr>
        <w:spacing w:after="200"/>
        <w:jc w:val="left"/>
        <w:rPr>
          <w:b/>
          <w:bCs/>
        </w:rPr>
      </w:pPr>
      <w:r>
        <w:rPr>
          <w:b/>
          <w:bCs/>
        </w:rPr>
        <w:br w:type="page"/>
      </w:r>
    </w:p>
    <w:p w14:paraId="61A27D41" w14:textId="66689CFA" w:rsidR="00D20CDB" w:rsidRPr="004850F4" w:rsidRDefault="00D20CDB" w:rsidP="006152EF">
      <w:pPr>
        <w:pStyle w:val="Nadpis1"/>
      </w:pPr>
      <w:bookmarkStart w:id="3" w:name="_Toc85728887"/>
      <w:r>
        <w:lastRenderedPageBreak/>
        <w:t>Tabulky</w:t>
      </w:r>
      <w:bookmarkEnd w:id="3"/>
    </w:p>
    <w:p w14:paraId="54152B19" w14:textId="705CF8D2" w:rsidR="006152EF" w:rsidRDefault="00D20CDB" w:rsidP="006152EF">
      <w:pPr>
        <w:pStyle w:val="Default"/>
        <w:spacing w:after="240" w:line="276" w:lineRule="auto"/>
        <w:jc w:val="both"/>
      </w:pPr>
      <w:r w:rsidRPr="004850F4">
        <w:t xml:space="preserve">Tabulky se číslují arabskými číslicemi v pořadí, v jakém se na ně v textu objevují odkazy, a to průběžně ve všech kapitolách </w:t>
      </w:r>
      <w:r>
        <w:t>závěrečné</w:t>
      </w:r>
      <w:r w:rsidRPr="004850F4">
        <w:t xml:space="preserve"> práce. Odkazy v textu se uvádějí formou (Tab. 1)</w:t>
      </w:r>
      <w:r w:rsidR="000712D8">
        <w:t>, a</w:t>
      </w:r>
      <w:r w:rsidRPr="004850F4">
        <w:t xml:space="preserve"> </w:t>
      </w:r>
      <w:r w:rsidR="000712D8" w:rsidRPr="004850F4">
        <w:rPr>
          <w:b/>
        </w:rPr>
        <w:t>na každou tabulku musí být v textu alespoň jeden odkaz</w:t>
      </w:r>
      <w:r w:rsidR="000712D8" w:rsidRPr="004850F4">
        <w:t xml:space="preserve">. </w:t>
      </w:r>
      <w:r w:rsidRPr="004850F4">
        <w:t>Tabulky se umísťují přednostně na příslušné místo, kde se o nich poprvé hovoří</w:t>
      </w:r>
      <w:r w:rsidR="000712D8">
        <w:t xml:space="preserve"> a</w:t>
      </w:r>
      <w:r w:rsidRPr="004850F4">
        <w:t xml:space="preserve"> </w:t>
      </w:r>
      <w:r w:rsidR="000712D8">
        <w:t>d</w:t>
      </w:r>
      <w:r w:rsidRPr="004850F4">
        <w:t xml:space="preserve">o textu se zalamují vždy na začátek nebo na konec stránky, </w:t>
      </w:r>
      <w:r w:rsidRPr="004850F4">
        <w:rPr>
          <w:b/>
          <w:bCs/>
        </w:rPr>
        <w:t>nikdy doprostřed</w:t>
      </w:r>
      <w:r w:rsidRPr="004850F4">
        <w:t xml:space="preserve">. Tabulky jsou uloženy ve středu řádku – vycentrování. </w:t>
      </w:r>
    </w:p>
    <w:p w14:paraId="31AC1223" w14:textId="7169DBDE" w:rsidR="00D20CDB" w:rsidRPr="004850F4" w:rsidRDefault="00D20CDB" w:rsidP="006152EF">
      <w:pPr>
        <w:pStyle w:val="Default"/>
        <w:spacing w:after="240" w:line="276" w:lineRule="auto"/>
        <w:jc w:val="both"/>
      </w:pPr>
      <w:r w:rsidRPr="004850F4">
        <w:t xml:space="preserve">Legenda, která se vždy umisťuje </w:t>
      </w:r>
      <w:r w:rsidRPr="00791DBA">
        <w:rPr>
          <w:b/>
        </w:rPr>
        <w:t>nad tabulku</w:t>
      </w:r>
      <w:r w:rsidRPr="004850F4">
        <w:t xml:space="preserve">, obsahuje pořadové číslo tabulky a název. Název musí vystihovat obsah tabulky. </w:t>
      </w:r>
      <w:r w:rsidRPr="004850F4">
        <w:rPr>
          <w:b/>
          <w:bCs/>
        </w:rPr>
        <w:t>Legenda musí být dostatečně informativní, a to tak, aby čtenář pochopil základní smysl pre</w:t>
      </w:r>
      <w:r>
        <w:rPr>
          <w:b/>
          <w:bCs/>
        </w:rPr>
        <w:t>z</w:t>
      </w:r>
      <w:r w:rsidRPr="004850F4">
        <w:rPr>
          <w:b/>
          <w:bCs/>
        </w:rPr>
        <w:t>entovaných údajů i bez hledání v textu</w:t>
      </w:r>
      <w:r w:rsidRPr="004850F4">
        <w:t>. Text legendy je psán stejným druhem písma jako vlastní text práce (</w:t>
      </w:r>
      <w:proofErr w:type="spellStart"/>
      <w:r w:rsidRPr="00A73C84">
        <w:rPr>
          <w:b/>
        </w:rPr>
        <w:t>Times</w:t>
      </w:r>
      <w:proofErr w:type="spellEnd"/>
      <w:r w:rsidRPr="00A73C84">
        <w:rPr>
          <w:b/>
        </w:rPr>
        <w:t xml:space="preserve"> New Roma</w:t>
      </w:r>
      <w:r w:rsidR="007F47FE" w:rsidRPr="00A73C84">
        <w:rPr>
          <w:b/>
        </w:rPr>
        <w:t>n,</w:t>
      </w:r>
      <w:r w:rsidRPr="004850F4">
        <w:rPr>
          <w:b/>
          <w:bCs/>
        </w:rPr>
        <w:t xml:space="preserve"> velikosti 11 </w:t>
      </w:r>
      <w:proofErr w:type="spellStart"/>
      <w:r w:rsidRPr="004850F4">
        <w:rPr>
          <w:b/>
          <w:bCs/>
        </w:rPr>
        <w:t>pt</w:t>
      </w:r>
      <w:proofErr w:type="spellEnd"/>
      <w:r w:rsidR="00791DBA">
        <w:rPr>
          <w:b/>
          <w:bCs/>
        </w:rPr>
        <w:t xml:space="preserve">; </w:t>
      </w:r>
      <w:r w:rsidRPr="004850F4">
        <w:rPr>
          <w:b/>
          <w:bCs/>
        </w:rPr>
        <w:t>řádkování 1</w:t>
      </w:r>
      <w:r w:rsidR="00E52FCC">
        <w:rPr>
          <w:b/>
          <w:bCs/>
        </w:rPr>
        <w:t>)</w:t>
      </w:r>
      <w:r w:rsidRPr="004850F4">
        <w:t xml:space="preserve">. Legenda je od tabulky oddělena 1 mezerou </w:t>
      </w:r>
      <w:r w:rsidR="00F00FEC">
        <w:t xml:space="preserve">(viz </w:t>
      </w:r>
      <w:r w:rsidR="007F47FE">
        <w:t xml:space="preserve">Tab. 1), </w:t>
      </w:r>
      <w:r w:rsidR="007F47FE" w:rsidRPr="000712D8">
        <w:rPr>
          <w:b/>
        </w:rPr>
        <w:t>z</w:t>
      </w:r>
      <w:r w:rsidR="007F47FE" w:rsidRPr="007F47FE">
        <w:rPr>
          <w:b/>
        </w:rPr>
        <w:t>arovnání</w:t>
      </w:r>
      <w:r w:rsidR="007F47FE">
        <w:t xml:space="preserve"> legendy je </w:t>
      </w:r>
      <w:r w:rsidR="007F47FE" w:rsidRPr="007F47FE">
        <w:rPr>
          <w:b/>
        </w:rPr>
        <w:t>do</w:t>
      </w:r>
      <w:r w:rsidR="007F47FE">
        <w:t xml:space="preserve"> </w:t>
      </w:r>
      <w:r w:rsidR="007F47FE" w:rsidRPr="007F47FE">
        <w:rPr>
          <w:b/>
        </w:rPr>
        <w:t>bloku.</w:t>
      </w:r>
    </w:p>
    <w:p w14:paraId="206DBC68" w14:textId="2965E3EF" w:rsidR="00791DBA" w:rsidRDefault="00791DBA" w:rsidP="006152EF">
      <w:pPr>
        <w:pStyle w:val="Default"/>
        <w:spacing w:after="240" w:line="276" w:lineRule="auto"/>
        <w:jc w:val="both"/>
      </w:pPr>
      <w:r w:rsidRPr="004850F4">
        <w:t>Tabulky ne</w:t>
      </w:r>
      <w:r w:rsidR="000712D8">
        <w:t xml:space="preserve">obsahují </w:t>
      </w:r>
      <w:r w:rsidRPr="004850F4">
        <w:t>vertikální a horizontální linie s výjimkou záhlav</w:t>
      </w:r>
      <w:r>
        <w:t>í,</w:t>
      </w:r>
      <w:r w:rsidRPr="004850F4">
        <w:t xml:space="preserve"> popř. zápatí tabulky. Vysvětlivky v tabulkách musí být označeny horním indexem pomocí následujících znaků, a to v tomto pořadí: *, †, ‡, §, **, ††, ‡‡ atd. </w:t>
      </w:r>
      <w:r w:rsidRPr="00E52FCC">
        <w:rPr>
          <w:b/>
        </w:rPr>
        <w:t xml:space="preserve">Velikost písma vysvětlivek </w:t>
      </w:r>
      <w:r w:rsidRPr="004850F4">
        <w:t xml:space="preserve">je buď </w:t>
      </w:r>
      <w:r w:rsidRPr="00E52FCC">
        <w:rPr>
          <w:b/>
        </w:rPr>
        <w:t xml:space="preserve">11 nebo 10 </w:t>
      </w:r>
      <w:proofErr w:type="spellStart"/>
      <w:r w:rsidRPr="00E52FCC">
        <w:rPr>
          <w:b/>
        </w:rPr>
        <w:t>pt</w:t>
      </w:r>
      <w:proofErr w:type="spellEnd"/>
      <w:r w:rsidRPr="004850F4">
        <w:t xml:space="preserve"> podle potřeby, avšak jednotně ve všech tabulkách. Řádkování textu vysvětlivek je rovněž 1</w:t>
      </w:r>
      <w:r w:rsidR="00F00FEC">
        <w:t xml:space="preserve">. </w:t>
      </w:r>
    </w:p>
    <w:p w14:paraId="5A5222E5" w14:textId="44E62350" w:rsidR="00791DBA" w:rsidRPr="004850F4" w:rsidRDefault="00791DBA" w:rsidP="00F00FEC">
      <w:pPr>
        <w:pStyle w:val="Default"/>
        <w:spacing w:after="240" w:line="276" w:lineRule="auto"/>
        <w:jc w:val="both"/>
      </w:pPr>
      <w:r w:rsidRPr="004850F4">
        <w:t>Tabulky musí být vytvořeny pomocí nástrojů textového editoru MS Word. Text v tabulce je psán stejným druhem písma jako vlastní text práce (</w:t>
      </w:r>
      <w:proofErr w:type="spellStart"/>
      <w:r w:rsidRPr="00E52FCC">
        <w:rPr>
          <w:b/>
        </w:rPr>
        <w:t>Times</w:t>
      </w:r>
      <w:proofErr w:type="spellEnd"/>
      <w:r w:rsidRPr="00E52FCC">
        <w:rPr>
          <w:b/>
        </w:rPr>
        <w:t xml:space="preserve"> New </w:t>
      </w:r>
      <w:r w:rsidR="00E52FCC" w:rsidRPr="00E52FCC">
        <w:rPr>
          <w:b/>
        </w:rPr>
        <w:t>Roman</w:t>
      </w:r>
      <w:r w:rsidR="00E52FCC">
        <w:t xml:space="preserve">, </w:t>
      </w:r>
      <w:r w:rsidR="00E52FCC" w:rsidRPr="00E52FCC">
        <w:rPr>
          <w:b/>
        </w:rPr>
        <w:t>velikost</w:t>
      </w:r>
      <w:r>
        <w:rPr>
          <w:b/>
          <w:bCs/>
        </w:rPr>
        <w:t> </w:t>
      </w:r>
      <w:r w:rsidRPr="004850F4">
        <w:rPr>
          <w:b/>
          <w:bCs/>
        </w:rPr>
        <w:t>11</w:t>
      </w:r>
      <w:r>
        <w:rPr>
          <w:b/>
          <w:bCs/>
        </w:rPr>
        <w:t> </w:t>
      </w:r>
      <w:proofErr w:type="spellStart"/>
      <w:r w:rsidRPr="004850F4">
        <w:rPr>
          <w:b/>
          <w:bCs/>
        </w:rPr>
        <w:t>pt</w:t>
      </w:r>
      <w:proofErr w:type="spellEnd"/>
      <w:r w:rsidRPr="004850F4">
        <w:t xml:space="preserve">; </w:t>
      </w:r>
      <w:r w:rsidRPr="004850F4">
        <w:rPr>
          <w:b/>
          <w:bCs/>
        </w:rPr>
        <w:t>řádkování</w:t>
      </w:r>
      <w:r>
        <w:rPr>
          <w:b/>
          <w:bCs/>
        </w:rPr>
        <w:t> </w:t>
      </w:r>
      <w:r w:rsidRPr="004850F4">
        <w:rPr>
          <w:b/>
          <w:bCs/>
        </w:rPr>
        <w:t>1</w:t>
      </w:r>
      <w:r w:rsidR="00E52FCC" w:rsidRPr="00E52FCC">
        <w:rPr>
          <w:bCs/>
        </w:rPr>
        <w:t>)</w:t>
      </w:r>
      <w:r w:rsidRPr="004850F4">
        <w:t xml:space="preserve">. V případě rozsáhlých tabulek může být ve výjimečných případech použito písmo o velikosti 10 </w:t>
      </w:r>
      <w:proofErr w:type="spellStart"/>
      <w:r w:rsidRPr="004850F4">
        <w:t>pt</w:t>
      </w:r>
      <w:proofErr w:type="spellEnd"/>
      <w:r w:rsidRPr="004850F4">
        <w:t xml:space="preserve">. Menší typy písma nejsou vzhledem k snížené čitelnosti textu povoleny. </w:t>
      </w:r>
    </w:p>
    <w:p w14:paraId="66CF3D3B" w14:textId="6D455A2B" w:rsidR="00D20CDB" w:rsidRDefault="00D20CDB" w:rsidP="00DC605E">
      <w:pPr>
        <w:pStyle w:val="Default"/>
        <w:spacing w:after="240" w:line="276" w:lineRule="auto"/>
        <w:jc w:val="both"/>
      </w:pPr>
      <w:r w:rsidRPr="004850F4">
        <w:t xml:space="preserve">Jestliže se tabulka nevejde na jednu stranu a je nutné ji rozdělit, je druhá část tabulky označena stejnou legendou s identickým číslem. Na konci této legendy je uvedeno v </w:t>
      </w:r>
      <w:r w:rsidRPr="00791DBA">
        <w:rPr>
          <w:b/>
        </w:rPr>
        <w:t>závorce kurzivním písmem slovo pokračování</w:t>
      </w:r>
      <w:r w:rsidRPr="004850F4">
        <w:t>. Jestliže je tabulka rozdělena na dvě stránky</w:t>
      </w:r>
      <w:r w:rsidR="00DC605E">
        <w:t xml:space="preserve">, </w:t>
      </w:r>
      <w:r w:rsidRPr="004850F4">
        <w:t xml:space="preserve">uvádějí se vysvětlivky jen u druhé části. </w:t>
      </w:r>
    </w:p>
    <w:p w14:paraId="18A1161D" w14:textId="3F4296F2" w:rsidR="00E52FCC" w:rsidRPr="000712D8" w:rsidRDefault="00E52FCC" w:rsidP="000712D8">
      <w:pPr>
        <w:pStyle w:val="Nadpis2"/>
      </w:pPr>
      <w:r w:rsidRPr="00E52FCC">
        <w:t xml:space="preserve">Příklad tabulky: </w:t>
      </w:r>
    </w:p>
    <w:p w14:paraId="1B78C8AB" w14:textId="39153F52" w:rsidR="00F00FEC" w:rsidRPr="00671EFF" w:rsidRDefault="00F00FEC" w:rsidP="00F00FEC">
      <w:pPr>
        <w:autoSpaceDE w:val="0"/>
        <w:autoSpaceDN w:val="0"/>
        <w:adjustRightInd w:val="0"/>
        <w:spacing w:after="0" w:line="240" w:lineRule="auto"/>
        <w:ind w:left="624" w:hanging="624"/>
        <w:rPr>
          <w:rFonts w:cs="Times New Roman"/>
          <w:color w:val="000000"/>
          <w:sz w:val="22"/>
        </w:rPr>
      </w:pPr>
      <w:r w:rsidRPr="00671EFF">
        <w:rPr>
          <w:rFonts w:cs="Times New Roman"/>
          <w:color w:val="000000"/>
          <w:sz w:val="22"/>
        </w:rPr>
        <w:t>Tab. 1</w:t>
      </w:r>
      <w:r w:rsidR="00071033">
        <w:rPr>
          <w:rFonts w:cs="Times New Roman"/>
          <w:color w:val="000000"/>
          <w:sz w:val="22"/>
        </w:rPr>
        <w:t>:</w:t>
      </w:r>
      <w:r w:rsidRPr="00671EFF">
        <w:rPr>
          <w:rFonts w:cs="Times New Roman"/>
          <w:color w:val="000000"/>
          <w:sz w:val="22"/>
        </w:rPr>
        <w:t xml:space="preserve"> Křížové interakce králičích imunoglobulinů proti celým buňkám bakterie</w:t>
      </w:r>
      <w:r w:rsidR="00671EFF" w:rsidRPr="00671EFF">
        <w:rPr>
          <w:rFonts w:cs="Times New Roman"/>
          <w:color w:val="000000"/>
          <w:sz w:val="22"/>
        </w:rPr>
        <w:t xml:space="preserve"> </w:t>
      </w:r>
      <w:proofErr w:type="spellStart"/>
      <w:r w:rsidRPr="00671EFF">
        <w:rPr>
          <w:rFonts w:cs="Times New Roman"/>
          <w:i/>
          <w:iCs/>
          <w:color w:val="000000"/>
          <w:sz w:val="22"/>
        </w:rPr>
        <w:t>Campylobacter</w:t>
      </w:r>
      <w:proofErr w:type="spellEnd"/>
      <w:r w:rsidRPr="00671EFF">
        <w:rPr>
          <w:rFonts w:cs="Times New Roman"/>
          <w:i/>
          <w:iCs/>
          <w:color w:val="000000"/>
          <w:sz w:val="22"/>
        </w:rPr>
        <w:t xml:space="preserve"> </w:t>
      </w:r>
      <w:proofErr w:type="spellStart"/>
      <w:r w:rsidRPr="00671EFF">
        <w:rPr>
          <w:rFonts w:cs="Times New Roman"/>
          <w:i/>
          <w:iCs/>
          <w:color w:val="000000"/>
          <w:sz w:val="22"/>
        </w:rPr>
        <w:t>jejuni</w:t>
      </w:r>
      <w:proofErr w:type="spellEnd"/>
      <w:r w:rsidRPr="00671EFF">
        <w:rPr>
          <w:rFonts w:cs="Times New Roman"/>
          <w:i/>
          <w:iCs/>
          <w:color w:val="000000"/>
          <w:sz w:val="22"/>
        </w:rPr>
        <w:t xml:space="preserve"> </w:t>
      </w:r>
      <w:proofErr w:type="spellStart"/>
      <w:r w:rsidRPr="00671EFF">
        <w:rPr>
          <w:rFonts w:cs="Times New Roman"/>
          <w:color w:val="000000"/>
          <w:sz w:val="22"/>
        </w:rPr>
        <w:t>subsp</w:t>
      </w:r>
      <w:proofErr w:type="spellEnd"/>
      <w:r w:rsidRPr="00671EFF">
        <w:rPr>
          <w:rFonts w:cs="Times New Roman"/>
          <w:color w:val="000000"/>
          <w:sz w:val="22"/>
        </w:rPr>
        <w:t xml:space="preserve">. </w:t>
      </w:r>
      <w:proofErr w:type="spellStart"/>
      <w:r w:rsidRPr="00671EFF">
        <w:rPr>
          <w:rFonts w:cs="Times New Roman"/>
          <w:i/>
          <w:iCs/>
          <w:color w:val="000000"/>
          <w:sz w:val="22"/>
        </w:rPr>
        <w:t>jejuni</w:t>
      </w:r>
      <w:proofErr w:type="spellEnd"/>
      <w:r w:rsidRPr="00671EFF">
        <w:rPr>
          <w:rFonts w:cs="Times New Roman"/>
          <w:i/>
          <w:iCs/>
          <w:color w:val="000000"/>
          <w:sz w:val="22"/>
        </w:rPr>
        <w:t xml:space="preserve"> </w:t>
      </w:r>
      <w:r w:rsidRPr="00671EFF">
        <w:rPr>
          <w:rFonts w:cs="Times New Roman"/>
          <w:color w:val="000000"/>
          <w:sz w:val="22"/>
        </w:rPr>
        <w:t xml:space="preserve">a </w:t>
      </w:r>
      <w:r w:rsidRPr="00671EFF">
        <w:rPr>
          <w:rFonts w:cs="Times New Roman"/>
          <w:i/>
          <w:iCs/>
          <w:color w:val="000000"/>
          <w:sz w:val="22"/>
        </w:rPr>
        <w:t xml:space="preserve">C. coli </w:t>
      </w:r>
    </w:p>
    <w:p w14:paraId="03B706B1" w14:textId="77777777" w:rsidR="00F00FEC" w:rsidRPr="00A41B60" w:rsidRDefault="00F00FEC" w:rsidP="00F00FEC">
      <w:pPr>
        <w:autoSpaceDE w:val="0"/>
        <w:autoSpaceDN w:val="0"/>
        <w:adjustRightInd w:val="0"/>
        <w:spacing w:after="0" w:line="240" w:lineRule="auto"/>
        <w:ind w:left="700"/>
        <w:rPr>
          <w:rFonts w:cs="Times New Roman"/>
          <w:color w:val="000000"/>
        </w:rPr>
      </w:pPr>
    </w:p>
    <w:tbl>
      <w:tblPr>
        <w:tblW w:w="8492" w:type="dxa"/>
        <w:tblInd w:w="180" w:type="dxa"/>
        <w:tblBorders>
          <w:top w:val="nil"/>
          <w:left w:val="nil"/>
          <w:bottom w:val="nil"/>
          <w:right w:val="nil"/>
        </w:tblBorders>
        <w:tblLayout w:type="fixed"/>
        <w:tblLook w:val="0000" w:firstRow="0" w:lastRow="0" w:firstColumn="0" w:lastColumn="0" w:noHBand="0" w:noVBand="0"/>
      </w:tblPr>
      <w:tblGrid>
        <w:gridCol w:w="3051"/>
        <w:gridCol w:w="1813"/>
        <w:gridCol w:w="1813"/>
        <w:gridCol w:w="1815"/>
      </w:tblGrid>
      <w:tr w:rsidR="00F00FEC" w:rsidRPr="00A41B60" w14:paraId="348EC838" w14:textId="77777777" w:rsidTr="00F00FEC">
        <w:trPr>
          <w:trHeight w:val="144"/>
        </w:trPr>
        <w:tc>
          <w:tcPr>
            <w:tcW w:w="3051" w:type="dxa"/>
            <w:tcBorders>
              <w:top w:val="single" w:sz="8" w:space="0" w:color="000000"/>
            </w:tcBorders>
          </w:tcPr>
          <w:p w14:paraId="1F885B1E"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color w:val="000000"/>
              </w:rPr>
              <w:t xml:space="preserve">Bakterie </w:t>
            </w:r>
          </w:p>
        </w:tc>
        <w:tc>
          <w:tcPr>
            <w:tcW w:w="1813" w:type="dxa"/>
            <w:tcBorders>
              <w:top w:val="single" w:sz="8" w:space="0" w:color="000000"/>
            </w:tcBorders>
          </w:tcPr>
          <w:p w14:paraId="4D1C44D2"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color w:val="000000"/>
              </w:rPr>
              <w:t xml:space="preserve">Číslo kmene </w:t>
            </w:r>
          </w:p>
        </w:tc>
        <w:tc>
          <w:tcPr>
            <w:tcW w:w="3628" w:type="dxa"/>
            <w:gridSpan w:val="2"/>
            <w:tcBorders>
              <w:top w:val="single" w:sz="8" w:space="0" w:color="000000"/>
              <w:bottom w:val="single" w:sz="8" w:space="0" w:color="000000"/>
            </w:tcBorders>
          </w:tcPr>
          <w:p w14:paraId="50890B99"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color w:val="000000"/>
              </w:rPr>
              <w:t>Křížové interakce (%)</w:t>
            </w:r>
            <w:r w:rsidRPr="00A41B60">
              <w:rPr>
                <w:rFonts w:cs="Times New Roman"/>
                <w:color w:val="000000"/>
                <w:position w:val="8"/>
                <w:vertAlign w:val="superscript"/>
              </w:rPr>
              <w:t xml:space="preserve">* </w:t>
            </w:r>
            <w:proofErr w:type="spellStart"/>
            <w:r w:rsidRPr="00A41B60">
              <w:rPr>
                <w:rFonts w:cs="Times New Roman"/>
                <w:color w:val="000000"/>
              </w:rPr>
              <w:t>IgG</w:t>
            </w:r>
            <w:proofErr w:type="spellEnd"/>
            <w:r w:rsidRPr="00A41B60">
              <w:rPr>
                <w:rFonts w:cs="Times New Roman"/>
                <w:color w:val="000000"/>
              </w:rPr>
              <w:t xml:space="preserve"> proti  </w:t>
            </w:r>
          </w:p>
        </w:tc>
      </w:tr>
      <w:tr w:rsidR="00F00FEC" w:rsidRPr="00A41B60" w14:paraId="723F3CBE" w14:textId="77777777" w:rsidTr="00F00FEC">
        <w:trPr>
          <w:trHeight w:val="146"/>
        </w:trPr>
        <w:tc>
          <w:tcPr>
            <w:tcW w:w="3051" w:type="dxa"/>
            <w:tcBorders>
              <w:bottom w:val="single" w:sz="8" w:space="0" w:color="000000"/>
            </w:tcBorders>
          </w:tcPr>
          <w:p w14:paraId="64A3EBCD" w14:textId="77777777" w:rsidR="00F00FEC" w:rsidRPr="00A41B60" w:rsidRDefault="00F00FEC" w:rsidP="00E52FCC">
            <w:pPr>
              <w:autoSpaceDE w:val="0"/>
              <w:autoSpaceDN w:val="0"/>
              <w:adjustRightInd w:val="0"/>
              <w:spacing w:after="0" w:line="240" w:lineRule="auto"/>
              <w:rPr>
                <w:rFonts w:cs="Times New Roman"/>
                <w:color w:val="000000"/>
              </w:rPr>
            </w:pPr>
          </w:p>
        </w:tc>
        <w:tc>
          <w:tcPr>
            <w:tcW w:w="1813" w:type="dxa"/>
            <w:tcBorders>
              <w:bottom w:val="single" w:sz="8" w:space="0" w:color="000000"/>
            </w:tcBorders>
          </w:tcPr>
          <w:p w14:paraId="7F9A010B" w14:textId="77777777" w:rsidR="00F00FEC" w:rsidRPr="00A41B60" w:rsidRDefault="00F00FEC" w:rsidP="00E52FCC">
            <w:pPr>
              <w:autoSpaceDE w:val="0"/>
              <w:autoSpaceDN w:val="0"/>
              <w:adjustRightInd w:val="0"/>
              <w:spacing w:after="0" w:line="240" w:lineRule="auto"/>
              <w:rPr>
                <w:rFonts w:cs="Times New Roman"/>
                <w:color w:val="000000"/>
              </w:rPr>
            </w:pPr>
          </w:p>
        </w:tc>
        <w:tc>
          <w:tcPr>
            <w:tcW w:w="1813" w:type="dxa"/>
            <w:tcBorders>
              <w:top w:val="single" w:sz="8" w:space="0" w:color="000000"/>
              <w:bottom w:val="single" w:sz="8" w:space="0" w:color="000000"/>
            </w:tcBorders>
          </w:tcPr>
          <w:p w14:paraId="52270093"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i/>
                <w:iCs/>
                <w:color w:val="000000"/>
              </w:rPr>
              <w:t xml:space="preserve">C. </w:t>
            </w:r>
            <w:proofErr w:type="spellStart"/>
            <w:r w:rsidRPr="00A41B60">
              <w:rPr>
                <w:rFonts w:cs="Times New Roman"/>
                <w:i/>
                <w:iCs/>
                <w:color w:val="000000"/>
              </w:rPr>
              <w:t>jejuni</w:t>
            </w:r>
            <w:proofErr w:type="spellEnd"/>
            <w:r w:rsidRPr="00A41B60">
              <w:rPr>
                <w:rFonts w:cs="Times New Roman"/>
                <w:i/>
                <w:iCs/>
                <w:color w:val="000000"/>
              </w:rPr>
              <w:t xml:space="preserve"> </w:t>
            </w:r>
            <w:r w:rsidRPr="00A41B60">
              <w:rPr>
                <w:rFonts w:cs="Times New Roman"/>
                <w:color w:val="000000"/>
              </w:rPr>
              <w:t xml:space="preserve"> </w:t>
            </w:r>
          </w:p>
        </w:tc>
        <w:tc>
          <w:tcPr>
            <w:tcW w:w="1815" w:type="dxa"/>
            <w:tcBorders>
              <w:top w:val="single" w:sz="8" w:space="0" w:color="000000"/>
              <w:bottom w:val="single" w:sz="8" w:space="0" w:color="000000"/>
            </w:tcBorders>
          </w:tcPr>
          <w:p w14:paraId="3D4DF1BA" w14:textId="77777777" w:rsidR="00F00FEC" w:rsidRPr="00A41B60" w:rsidRDefault="00F00FEC" w:rsidP="00E52FCC">
            <w:pPr>
              <w:autoSpaceDE w:val="0"/>
              <w:autoSpaceDN w:val="0"/>
              <w:adjustRightInd w:val="0"/>
              <w:spacing w:after="0" w:line="240" w:lineRule="auto"/>
              <w:jc w:val="center"/>
              <w:rPr>
                <w:rFonts w:cs="Times New Roman"/>
                <w:color w:val="000000"/>
              </w:rPr>
            </w:pPr>
            <w:r w:rsidRPr="00A41B60">
              <w:rPr>
                <w:rFonts w:cs="Times New Roman"/>
                <w:i/>
                <w:iCs/>
                <w:color w:val="000000"/>
              </w:rPr>
              <w:t xml:space="preserve">C. coli </w:t>
            </w:r>
          </w:p>
        </w:tc>
      </w:tr>
      <w:tr w:rsidR="00F00FEC" w:rsidRPr="00A41B60" w14:paraId="140E4361" w14:textId="77777777" w:rsidTr="00F00FEC">
        <w:trPr>
          <w:trHeight w:val="146"/>
        </w:trPr>
        <w:tc>
          <w:tcPr>
            <w:tcW w:w="3051" w:type="dxa"/>
          </w:tcPr>
          <w:p w14:paraId="7F0A2C7F"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i/>
                <w:iCs/>
                <w:color w:val="000000"/>
              </w:rPr>
              <w:t xml:space="preserve">C. </w:t>
            </w:r>
            <w:proofErr w:type="spellStart"/>
            <w:r w:rsidRPr="00A41B60">
              <w:rPr>
                <w:rFonts w:cs="Times New Roman"/>
                <w:i/>
                <w:iCs/>
                <w:color w:val="000000"/>
              </w:rPr>
              <w:t>jejuni</w:t>
            </w:r>
            <w:proofErr w:type="spellEnd"/>
            <w:r w:rsidRPr="00A41B60">
              <w:rPr>
                <w:rFonts w:cs="Times New Roman"/>
                <w:i/>
                <w:iCs/>
                <w:color w:val="000000"/>
              </w:rPr>
              <w:t xml:space="preserve"> </w:t>
            </w:r>
            <w:r w:rsidRPr="00A41B60">
              <w:rPr>
                <w:rFonts w:cs="Times New Roman"/>
                <w:color w:val="000000"/>
              </w:rPr>
              <w:t xml:space="preserve">O:3 </w:t>
            </w:r>
          </w:p>
        </w:tc>
        <w:tc>
          <w:tcPr>
            <w:tcW w:w="1813" w:type="dxa"/>
          </w:tcPr>
          <w:p w14:paraId="4459FE7F"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color w:val="000000"/>
              </w:rPr>
              <w:t xml:space="preserve">CCM 6207 </w:t>
            </w:r>
          </w:p>
        </w:tc>
        <w:tc>
          <w:tcPr>
            <w:tcW w:w="1813" w:type="dxa"/>
          </w:tcPr>
          <w:p w14:paraId="4B851970" w14:textId="77777777" w:rsidR="00F00FEC" w:rsidRPr="00A41B60" w:rsidRDefault="00F00FEC" w:rsidP="00E52FCC">
            <w:pPr>
              <w:autoSpaceDE w:val="0"/>
              <w:autoSpaceDN w:val="0"/>
              <w:adjustRightInd w:val="0"/>
              <w:spacing w:after="0" w:line="240" w:lineRule="auto"/>
              <w:jc w:val="center"/>
              <w:rPr>
                <w:rFonts w:cs="Times New Roman"/>
                <w:color w:val="000000"/>
              </w:rPr>
            </w:pPr>
            <w:r w:rsidRPr="00A41B60">
              <w:rPr>
                <w:rFonts w:cs="Times New Roman"/>
                <w:color w:val="000000"/>
              </w:rPr>
              <w:t xml:space="preserve">0 </w:t>
            </w:r>
          </w:p>
        </w:tc>
        <w:tc>
          <w:tcPr>
            <w:tcW w:w="1815" w:type="dxa"/>
          </w:tcPr>
          <w:p w14:paraId="4C2DCC95" w14:textId="77777777" w:rsidR="00F00FEC" w:rsidRPr="00A41B60" w:rsidRDefault="00F00FEC" w:rsidP="00E52FCC">
            <w:pPr>
              <w:autoSpaceDE w:val="0"/>
              <w:autoSpaceDN w:val="0"/>
              <w:adjustRightInd w:val="0"/>
              <w:spacing w:after="0" w:line="240" w:lineRule="auto"/>
              <w:jc w:val="center"/>
              <w:rPr>
                <w:rFonts w:cs="Times New Roman"/>
                <w:color w:val="000000"/>
              </w:rPr>
            </w:pPr>
            <w:r w:rsidRPr="00A41B60">
              <w:rPr>
                <w:rFonts w:cs="Times New Roman"/>
                <w:color w:val="000000"/>
              </w:rPr>
              <w:t xml:space="preserve">0 </w:t>
            </w:r>
          </w:p>
        </w:tc>
      </w:tr>
      <w:tr w:rsidR="00F00FEC" w:rsidRPr="00A41B60" w14:paraId="4BC40821" w14:textId="77777777" w:rsidTr="00F00FEC">
        <w:trPr>
          <w:trHeight w:val="146"/>
        </w:trPr>
        <w:tc>
          <w:tcPr>
            <w:tcW w:w="3051" w:type="dxa"/>
          </w:tcPr>
          <w:p w14:paraId="023B8C26"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i/>
                <w:iCs/>
                <w:color w:val="000000"/>
              </w:rPr>
              <w:t xml:space="preserve">C. </w:t>
            </w:r>
            <w:proofErr w:type="spellStart"/>
            <w:r w:rsidRPr="00A41B60">
              <w:rPr>
                <w:rFonts w:cs="Times New Roman"/>
                <w:i/>
                <w:iCs/>
                <w:color w:val="000000"/>
              </w:rPr>
              <w:t>jejuni</w:t>
            </w:r>
            <w:proofErr w:type="spellEnd"/>
            <w:r w:rsidRPr="00A41B60">
              <w:rPr>
                <w:rFonts w:cs="Times New Roman"/>
                <w:i/>
                <w:iCs/>
                <w:color w:val="000000"/>
              </w:rPr>
              <w:t xml:space="preserve"> </w:t>
            </w:r>
            <w:r w:rsidRPr="00A41B60">
              <w:rPr>
                <w:rFonts w:cs="Times New Roman"/>
                <w:color w:val="000000"/>
              </w:rPr>
              <w:t xml:space="preserve">O:9 </w:t>
            </w:r>
          </w:p>
        </w:tc>
        <w:tc>
          <w:tcPr>
            <w:tcW w:w="1813" w:type="dxa"/>
          </w:tcPr>
          <w:p w14:paraId="417C5237"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color w:val="000000"/>
              </w:rPr>
              <w:t xml:space="preserve">CCM 6212 </w:t>
            </w:r>
          </w:p>
        </w:tc>
        <w:tc>
          <w:tcPr>
            <w:tcW w:w="1813" w:type="dxa"/>
          </w:tcPr>
          <w:p w14:paraId="596ADB9A" w14:textId="77777777" w:rsidR="00F00FEC" w:rsidRPr="00A41B60" w:rsidRDefault="00F00FEC" w:rsidP="00E52FCC">
            <w:pPr>
              <w:autoSpaceDE w:val="0"/>
              <w:autoSpaceDN w:val="0"/>
              <w:adjustRightInd w:val="0"/>
              <w:spacing w:after="0" w:line="240" w:lineRule="auto"/>
              <w:jc w:val="center"/>
              <w:rPr>
                <w:rFonts w:cs="Times New Roman"/>
                <w:color w:val="000000"/>
              </w:rPr>
            </w:pPr>
            <w:r w:rsidRPr="00A41B60">
              <w:rPr>
                <w:rFonts w:cs="Times New Roman"/>
                <w:color w:val="000000"/>
              </w:rPr>
              <w:t xml:space="preserve">0 </w:t>
            </w:r>
          </w:p>
        </w:tc>
        <w:tc>
          <w:tcPr>
            <w:tcW w:w="1815" w:type="dxa"/>
          </w:tcPr>
          <w:p w14:paraId="737788B2" w14:textId="77777777" w:rsidR="00F00FEC" w:rsidRPr="00A41B60" w:rsidRDefault="00F00FEC" w:rsidP="00E52FCC">
            <w:pPr>
              <w:autoSpaceDE w:val="0"/>
              <w:autoSpaceDN w:val="0"/>
              <w:adjustRightInd w:val="0"/>
              <w:spacing w:after="0" w:line="240" w:lineRule="auto"/>
              <w:jc w:val="center"/>
              <w:rPr>
                <w:rFonts w:cs="Times New Roman"/>
                <w:color w:val="000000"/>
              </w:rPr>
            </w:pPr>
            <w:r w:rsidRPr="00A41B60">
              <w:rPr>
                <w:rFonts w:cs="Times New Roman"/>
                <w:color w:val="000000"/>
              </w:rPr>
              <w:t xml:space="preserve">0 </w:t>
            </w:r>
          </w:p>
        </w:tc>
      </w:tr>
      <w:tr w:rsidR="00F00FEC" w:rsidRPr="00A41B60" w14:paraId="00D2B7CE" w14:textId="77777777" w:rsidTr="00F00FEC">
        <w:trPr>
          <w:trHeight w:val="146"/>
        </w:trPr>
        <w:tc>
          <w:tcPr>
            <w:tcW w:w="3051" w:type="dxa"/>
          </w:tcPr>
          <w:p w14:paraId="3A78B062"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i/>
                <w:iCs/>
                <w:color w:val="000000"/>
              </w:rPr>
              <w:t xml:space="preserve">C. </w:t>
            </w:r>
            <w:proofErr w:type="spellStart"/>
            <w:r w:rsidRPr="00A41B60">
              <w:rPr>
                <w:rFonts w:cs="Times New Roman"/>
                <w:i/>
                <w:iCs/>
                <w:color w:val="000000"/>
              </w:rPr>
              <w:t>hyointestinalis</w:t>
            </w:r>
            <w:proofErr w:type="spellEnd"/>
            <w:r w:rsidRPr="00A41B60">
              <w:rPr>
                <w:rFonts w:cs="Times New Roman"/>
                <w:i/>
                <w:iCs/>
                <w:color w:val="000000"/>
              </w:rPr>
              <w:t xml:space="preserve"> </w:t>
            </w:r>
          </w:p>
        </w:tc>
        <w:tc>
          <w:tcPr>
            <w:tcW w:w="1813" w:type="dxa"/>
          </w:tcPr>
          <w:p w14:paraId="431363A3"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color w:val="000000"/>
              </w:rPr>
              <w:t xml:space="preserve">CCM 3952 </w:t>
            </w:r>
          </w:p>
        </w:tc>
        <w:tc>
          <w:tcPr>
            <w:tcW w:w="1813" w:type="dxa"/>
          </w:tcPr>
          <w:p w14:paraId="59E23B5B" w14:textId="77777777" w:rsidR="00F00FEC" w:rsidRPr="00A41B60" w:rsidRDefault="00F00FEC" w:rsidP="00E52FCC">
            <w:pPr>
              <w:autoSpaceDE w:val="0"/>
              <w:autoSpaceDN w:val="0"/>
              <w:adjustRightInd w:val="0"/>
              <w:spacing w:after="0" w:line="240" w:lineRule="auto"/>
              <w:jc w:val="center"/>
              <w:rPr>
                <w:rFonts w:cs="Times New Roman"/>
                <w:color w:val="000000"/>
              </w:rPr>
            </w:pPr>
            <w:r w:rsidRPr="00A41B60">
              <w:rPr>
                <w:rFonts w:cs="Times New Roman"/>
                <w:color w:val="000000"/>
              </w:rPr>
              <w:t xml:space="preserve">0 </w:t>
            </w:r>
          </w:p>
        </w:tc>
        <w:tc>
          <w:tcPr>
            <w:tcW w:w="1815" w:type="dxa"/>
          </w:tcPr>
          <w:p w14:paraId="570BF56A" w14:textId="77777777" w:rsidR="00F00FEC" w:rsidRPr="00A41B60" w:rsidRDefault="00F00FEC" w:rsidP="00E52FCC">
            <w:pPr>
              <w:autoSpaceDE w:val="0"/>
              <w:autoSpaceDN w:val="0"/>
              <w:adjustRightInd w:val="0"/>
              <w:spacing w:after="0" w:line="240" w:lineRule="auto"/>
              <w:jc w:val="center"/>
              <w:rPr>
                <w:rFonts w:cs="Times New Roman"/>
                <w:color w:val="000000"/>
              </w:rPr>
            </w:pPr>
            <w:r w:rsidRPr="00A41B60">
              <w:rPr>
                <w:rFonts w:cs="Times New Roman"/>
                <w:color w:val="000000"/>
              </w:rPr>
              <w:t xml:space="preserve">5 </w:t>
            </w:r>
          </w:p>
        </w:tc>
      </w:tr>
      <w:tr w:rsidR="00F00FEC" w:rsidRPr="00A41B60" w14:paraId="60A9C393" w14:textId="77777777" w:rsidTr="005948E7">
        <w:trPr>
          <w:trHeight w:val="146"/>
        </w:trPr>
        <w:tc>
          <w:tcPr>
            <w:tcW w:w="3051" w:type="dxa"/>
            <w:tcBorders>
              <w:bottom w:val="nil"/>
            </w:tcBorders>
          </w:tcPr>
          <w:p w14:paraId="2EE21A93"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i/>
                <w:iCs/>
                <w:color w:val="000000"/>
              </w:rPr>
              <w:t xml:space="preserve">C. </w:t>
            </w:r>
            <w:proofErr w:type="spellStart"/>
            <w:r w:rsidRPr="00A41B60">
              <w:rPr>
                <w:rFonts w:cs="Times New Roman"/>
                <w:i/>
                <w:iCs/>
                <w:color w:val="000000"/>
              </w:rPr>
              <w:t>upsaliensis</w:t>
            </w:r>
            <w:proofErr w:type="spellEnd"/>
            <w:r w:rsidRPr="00A41B60">
              <w:rPr>
                <w:rFonts w:cs="Times New Roman"/>
                <w:i/>
                <w:iCs/>
                <w:color w:val="000000"/>
              </w:rPr>
              <w:t xml:space="preserve"> </w:t>
            </w:r>
          </w:p>
        </w:tc>
        <w:tc>
          <w:tcPr>
            <w:tcW w:w="1813" w:type="dxa"/>
            <w:tcBorders>
              <w:bottom w:val="nil"/>
            </w:tcBorders>
          </w:tcPr>
          <w:p w14:paraId="332250D9"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color w:val="000000"/>
              </w:rPr>
              <w:t xml:space="preserve">ATCC 43954 </w:t>
            </w:r>
          </w:p>
        </w:tc>
        <w:tc>
          <w:tcPr>
            <w:tcW w:w="1813" w:type="dxa"/>
            <w:tcBorders>
              <w:bottom w:val="nil"/>
            </w:tcBorders>
          </w:tcPr>
          <w:p w14:paraId="468452D6" w14:textId="77777777" w:rsidR="00F00FEC" w:rsidRPr="00A41B60" w:rsidRDefault="00F00FEC" w:rsidP="00E52FCC">
            <w:pPr>
              <w:autoSpaceDE w:val="0"/>
              <w:autoSpaceDN w:val="0"/>
              <w:adjustRightInd w:val="0"/>
              <w:spacing w:after="0" w:line="240" w:lineRule="auto"/>
              <w:jc w:val="center"/>
              <w:rPr>
                <w:rFonts w:cs="Times New Roman"/>
                <w:color w:val="000000"/>
              </w:rPr>
            </w:pPr>
            <w:r w:rsidRPr="00A41B60">
              <w:rPr>
                <w:rFonts w:cs="Times New Roman"/>
                <w:color w:val="000000"/>
              </w:rPr>
              <w:t xml:space="preserve">0 </w:t>
            </w:r>
          </w:p>
        </w:tc>
        <w:tc>
          <w:tcPr>
            <w:tcW w:w="1815" w:type="dxa"/>
            <w:tcBorders>
              <w:bottom w:val="nil"/>
            </w:tcBorders>
          </w:tcPr>
          <w:p w14:paraId="5D6AAE33" w14:textId="77777777" w:rsidR="00F00FEC" w:rsidRPr="00A41B60" w:rsidRDefault="00F00FEC" w:rsidP="00E52FCC">
            <w:pPr>
              <w:autoSpaceDE w:val="0"/>
              <w:autoSpaceDN w:val="0"/>
              <w:adjustRightInd w:val="0"/>
              <w:spacing w:after="0" w:line="240" w:lineRule="auto"/>
              <w:jc w:val="center"/>
              <w:rPr>
                <w:rFonts w:cs="Times New Roman"/>
                <w:color w:val="000000"/>
              </w:rPr>
            </w:pPr>
            <w:r w:rsidRPr="00A41B60">
              <w:rPr>
                <w:rFonts w:cs="Times New Roman"/>
                <w:color w:val="000000"/>
              </w:rPr>
              <w:t xml:space="preserve">SI </w:t>
            </w:r>
          </w:p>
        </w:tc>
      </w:tr>
      <w:tr w:rsidR="00F00FEC" w:rsidRPr="00A41B60" w14:paraId="1783CEB1" w14:textId="77777777" w:rsidTr="005948E7">
        <w:trPr>
          <w:trHeight w:val="146"/>
        </w:trPr>
        <w:tc>
          <w:tcPr>
            <w:tcW w:w="3051" w:type="dxa"/>
            <w:tcBorders>
              <w:top w:val="nil"/>
              <w:bottom w:val="single" w:sz="4" w:space="0" w:color="auto"/>
            </w:tcBorders>
          </w:tcPr>
          <w:p w14:paraId="69C99F12"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i/>
                <w:iCs/>
                <w:color w:val="000000"/>
              </w:rPr>
              <w:t xml:space="preserve">C. </w:t>
            </w:r>
            <w:proofErr w:type="spellStart"/>
            <w:r w:rsidRPr="00A41B60">
              <w:rPr>
                <w:rFonts w:cs="Times New Roman"/>
                <w:i/>
                <w:iCs/>
                <w:color w:val="000000"/>
              </w:rPr>
              <w:t>sputorum</w:t>
            </w:r>
            <w:proofErr w:type="spellEnd"/>
            <w:r w:rsidRPr="00A41B60">
              <w:rPr>
                <w:rFonts w:cs="Times New Roman"/>
                <w:i/>
                <w:iCs/>
                <w:color w:val="000000"/>
              </w:rPr>
              <w:t xml:space="preserve"> </w:t>
            </w:r>
            <w:proofErr w:type="spellStart"/>
            <w:r w:rsidRPr="00A41B60">
              <w:rPr>
                <w:rFonts w:cs="Times New Roman"/>
                <w:color w:val="000000"/>
              </w:rPr>
              <w:t>subsp</w:t>
            </w:r>
            <w:proofErr w:type="spellEnd"/>
            <w:r w:rsidRPr="00A41B60">
              <w:rPr>
                <w:rFonts w:cs="Times New Roman"/>
                <w:color w:val="000000"/>
              </w:rPr>
              <w:t xml:space="preserve">. </w:t>
            </w:r>
            <w:proofErr w:type="spellStart"/>
            <w:r w:rsidRPr="00A41B60">
              <w:rPr>
                <w:rFonts w:cs="Times New Roman"/>
                <w:i/>
                <w:iCs/>
                <w:color w:val="000000"/>
              </w:rPr>
              <w:t>bubulus</w:t>
            </w:r>
            <w:proofErr w:type="spellEnd"/>
            <w:r w:rsidRPr="00A41B60">
              <w:rPr>
                <w:rFonts w:cs="Times New Roman"/>
                <w:i/>
                <w:iCs/>
                <w:color w:val="000000"/>
              </w:rPr>
              <w:t xml:space="preserve"> </w:t>
            </w:r>
          </w:p>
        </w:tc>
        <w:tc>
          <w:tcPr>
            <w:tcW w:w="1813" w:type="dxa"/>
            <w:tcBorders>
              <w:top w:val="nil"/>
              <w:bottom w:val="single" w:sz="4" w:space="0" w:color="auto"/>
            </w:tcBorders>
          </w:tcPr>
          <w:p w14:paraId="76E86674" w14:textId="77777777" w:rsidR="00F00FEC" w:rsidRPr="00A41B60" w:rsidRDefault="00F00FEC" w:rsidP="00E52FCC">
            <w:pPr>
              <w:autoSpaceDE w:val="0"/>
              <w:autoSpaceDN w:val="0"/>
              <w:adjustRightInd w:val="0"/>
              <w:spacing w:after="0" w:line="240" w:lineRule="auto"/>
              <w:rPr>
                <w:rFonts w:cs="Times New Roman"/>
                <w:color w:val="000000"/>
              </w:rPr>
            </w:pPr>
            <w:r w:rsidRPr="00A41B60">
              <w:rPr>
                <w:rFonts w:cs="Times New Roman"/>
                <w:color w:val="000000"/>
              </w:rPr>
              <w:t xml:space="preserve">CCM 5888 </w:t>
            </w:r>
          </w:p>
        </w:tc>
        <w:tc>
          <w:tcPr>
            <w:tcW w:w="1813" w:type="dxa"/>
            <w:tcBorders>
              <w:top w:val="nil"/>
              <w:bottom w:val="single" w:sz="4" w:space="0" w:color="auto"/>
            </w:tcBorders>
          </w:tcPr>
          <w:p w14:paraId="4CAF6614" w14:textId="77777777" w:rsidR="00F00FEC" w:rsidRPr="00A41B60" w:rsidRDefault="00F00FEC" w:rsidP="00E52FCC">
            <w:pPr>
              <w:autoSpaceDE w:val="0"/>
              <w:autoSpaceDN w:val="0"/>
              <w:adjustRightInd w:val="0"/>
              <w:spacing w:after="0" w:line="240" w:lineRule="auto"/>
              <w:jc w:val="center"/>
              <w:rPr>
                <w:rFonts w:cs="Times New Roman"/>
                <w:color w:val="000000"/>
              </w:rPr>
            </w:pPr>
            <w:r w:rsidRPr="00A41B60">
              <w:rPr>
                <w:rFonts w:cs="Times New Roman"/>
                <w:color w:val="000000"/>
              </w:rPr>
              <w:t xml:space="preserve">0 </w:t>
            </w:r>
          </w:p>
        </w:tc>
        <w:tc>
          <w:tcPr>
            <w:tcW w:w="1815" w:type="dxa"/>
            <w:tcBorders>
              <w:top w:val="nil"/>
              <w:bottom w:val="single" w:sz="4" w:space="0" w:color="auto"/>
            </w:tcBorders>
          </w:tcPr>
          <w:p w14:paraId="7FEBE381" w14:textId="77777777" w:rsidR="00F00FEC" w:rsidRPr="00A41B60" w:rsidRDefault="00F00FEC" w:rsidP="00E52FCC">
            <w:pPr>
              <w:autoSpaceDE w:val="0"/>
              <w:autoSpaceDN w:val="0"/>
              <w:adjustRightInd w:val="0"/>
              <w:spacing w:after="0" w:line="240" w:lineRule="auto"/>
              <w:jc w:val="center"/>
              <w:rPr>
                <w:rFonts w:cs="Times New Roman"/>
                <w:color w:val="000000"/>
              </w:rPr>
            </w:pPr>
            <w:r w:rsidRPr="00A41B60">
              <w:rPr>
                <w:rFonts w:cs="Times New Roman"/>
                <w:color w:val="000000"/>
              </w:rPr>
              <w:t xml:space="preserve">0 </w:t>
            </w:r>
          </w:p>
        </w:tc>
      </w:tr>
      <w:tr w:rsidR="00F00FEC" w:rsidRPr="00A41B60" w14:paraId="02F79134" w14:textId="77777777" w:rsidTr="005948E7">
        <w:trPr>
          <w:trHeight w:val="141"/>
        </w:trPr>
        <w:tc>
          <w:tcPr>
            <w:tcW w:w="8492" w:type="dxa"/>
            <w:gridSpan w:val="4"/>
            <w:tcBorders>
              <w:top w:val="single" w:sz="4" w:space="0" w:color="auto"/>
              <w:left w:val="nil"/>
              <w:bottom w:val="nil"/>
              <w:right w:val="nil"/>
            </w:tcBorders>
          </w:tcPr>
          <w:p w14:paraId="64073134" w14:textId="4805592F" w:rsidR="00F00FEC" w:rsidRPr="00A41B60" w:rsidRDefault="00F00FEC" w:rsidP="00E52FCC">
            <w:pPr>
              <w:autoSpaceDE w:val="0"/>
              <w:autoSpaceDN w:val="0"/>
              <w:adjustRightInd w:val="0"/>
              <w:spacing w:after="0" w:line="240" w:lineRule="auto"/>
              <w:rPr>
                <w:rFonts w:cs="Times New Roman"/>
                <w:color w:val="000000"/>
                <w:sz w:val="20"/>
                <w:szCs w:val="20"/>
              </w:rPr>
            </w:pPr>
            <w:r w:rsidRPr="00A41B60">
              <w:rPr>
                <w:rFonts w:cs="Times New Roman"/>
                <w:color w:val="000000"/>
                <w:position w:val="8"/>
                <w:szCs w:val="24"/>
                <w:vertAlign w:val="superscript"/>
              </w:rPr>
              <w:t>*</w:t>
            </w:r>
            <w:r w:rsidRPr="00A41B60">
              <w:rPr>
                <w:rFonts w:cs="Times New Roman"/>
                <w:color w:val="000000"/>
                <w:sz w:val="20"/>
                <w:szCs w:val="20"/>
              </w:rPr>
              <w:t xml:space="preserve">SI - sdílená </w:t>
            </w:r>
            <w:proofErr w:type="spellStart"/>
            <w:r w:rsidRPr="00A41B60">
              <w:rPr>
                <w:rFonts w:cs="Times New Roman"/>
                <w:color w:val="000000"/>
                <w:sz w:val="20"/>
                <w:szCs w:val="20"/>
              </w:rPr>
              <w:t>imunoreaktivita</w:t>
            </w:r>
            <w:proofErr w:type="spellEnd"/>
            <w:r w:rsidRPr="00A41B60">
              <w:rPr>
                <w:rFonts w:cs="Times New Roman"/>
                <w:color w:val="000000"/>
                <w:sz w:val="20"/>
                <w:szCs w:val="20"/>
              </w:rPr>
              <w:t xml:space="preserve"> (</w:t>
            </w:r>
            <w:proofErr w:type="spellStart"/>
            <w:r w:rsidRPr="00A41B60">
              <w:rPr>
                <w:rFonts w:cs="Times New Roman"/>
                <w:color w:val="000000"/>
                <w:sz w:val="20"/>
                <w:szCs w:val="20"/>
              </w:rPr>
              <w:t>shared</w:t>
            </w:r>
            <w:proofErr w:type="spellEnd"/>
            <w:r w:rsidRPr="00A41B60">
              <w:rPr>
                <w:rFonts w:cs="Times New Roman"/>
                <w:color w:val="000000"/>
                <w:sz w:val="20"/>
                <w:szCs w:val="20"/>
              </w:rPr>
              <w:t xml:space="preserve"> </w:t>
            </w:r>
            <w:proofErr w:type="spellStart"/>
            <w:r w:rsidRPr="00A41B60">
              <w:rPr>
                <w:rFonts w:cs="Times New Roman"/>
                <w:color w:val="000000"/>
                <w:sz w:val="20"/>
                <w:szCs w:val="20"/>
              </w:rPr>
              <w:t>immunoreactivity</w:t>
            </w:r>
            <w:proofErr w:type="spellEnd"/>
            <w:r w:rsidRPr="00A41B60">
              <w:rPr>
                <w:rFonts w:cs="Times New Roman"/>
                <w:color w:val="000000"/>
                <w:sz w:val="20"/>
                <w:szCs w:val="20"/>
              </w:rPr>
              <w:t>)</w:t>
            </w:r>
            <w:r w:rsidR="00561474">
              <w:rPr>
                <w:rFonts w:cs="Times New Roman"/>
                <w:color w:val="000000"/>
                <w:sz w:val="20"/>
                <w:szCs w:val="20"/>
              </w:rPr>
              <w:t xml:space="preserve"> (</w:t>
            </w:r>
            <w:proofErr w:type="spellStart"/>
            <w:r w:rsidR="00561474">
              <w:rPr>
                <w:rFonts w:cs="Times New Roman"/>
                <w:color w:val="000000"/>
                <w:sz w:val="20"/>
                <w:szCs w:val="20"/>
              </w:rPr>
              <w:t>Berzofsky</w:t>
            </w:r>
            <w:proofErr w:type="spellEnd"/>
            <w:r w:rsidR="00561474">
              <w:rPr>
                <w:rFonts w:cs="Times New Roman"/>
                <w:color w:val="000000"/>
                <w:sz w:val="20"/>
                <w:szCs w:val="20"/>
              </w:rPr>
              <w:t xml:space="preserve"> &amp; </w:t>
            </w:r>
            <w:proofErr w:type="spellStart"/>
            <w:r w:rsidRPr="00A41B60">
              <w:rPr>
                <w:rFonts w:cs="Times New Roman"/>
                <w:color w:val="000000"/>
                <w:sz w:val="20"/>
                <w:szCs w:val="20"/>
              </w:rPr>
              <w:t>Schechter</w:t>
            </w:r>
            <w:proofErr w:type="spellEnd"/>
            <w:r w:rsidRPr="00A41B60">
              <w:rPr>
                <w:rFonts w:cs="Times New Roman"/>
                <w:color w:val="000000"/>
                <w:sz w:val="20"/>
                <w:szCs w:val="20"/>
              </w:rPr>
              <w:t xml:space="preserve">, 1981) </w:t>
            </w:r>
          </w:p>
        </w:tc>
      </w:tr>
      <w:tr w:rsidR="005F307C" w:rsidRPr="00A41B60" w14:paraId="278F9B74" w14:textId="77777777" w:rsidTr="005948E7">
        <w:trPr>
          <w:trHeight w:val="141"/>
        </w:trPr>
        <w:tc>
          <w:tcPr>
            <w:tcW w:w="8492" w:type="dxa"/>
            <w:gridSpan w:val="4"/>
            <w:tcBorders>
              <w:top w:val="nil"/>
            </w:tcBorders>
          </w:tcPr>
          <w:p w14:paraId="34226BD5" w14:textId="77777777" w:rsidR="005F307C" w:rsidRPr="00A41B60" w:rsidRDefault="005F307C" w:rsidP="00E52FCC">
            <w:pPr>
              <w:autoSpaceDE w:val="0"/>
              <w:autoSpaceDN w:val="0"/>
              <w:adjustRightInd w:val="0"/>
              <w:spacing w:after="0" w:line="240" w:lineRule="auto"/>
              <w:rPr>
                <w:rFonts w:cs="Times New Roman"/>
                <w:color w:val="000000"/>
                <w:position w:val="8"/>
                <w:szCs w:val="24"/>
                <w:vertAlign w:val="superscript"/>
              </w:rPr>
            </w:pPr>
          </w:p>
        </w:tc>
      </w:tr>
    </w:tbl>
    <w:p w14:paraId="0E31DF74" w14:textId="33637510" w:rsidR="00DC605E" w:rsidRPr="005F307C" w:rsidRDefault="00DC605E" w:rsidP="000712D8">
      <w:pPr>
        <w:pStyle w:val="Nadpis1"/>
      </w:pPr>
      <w:bookmarkStart w:id="4" w:name="_Toc85728888"/>
      <w:r w:rsidRPr="005F307C">
        <w:lastRenderedPageBreak/>
        <w:t>Obrázky</w:t>
      </w:r>
      <w:bookmarkEnd w:id="4"/>
    </w:p>
    <w:p w14:paraId="1593EC0C" w14:textId="0CF2B74F" w:rsidR="006152EF" w:rsidRDefault="00D20CDB" w:rsidP="007A0C9D">
      <w:pPr>
        <w:pStyle w:val="Default"/>
        <w:spacing w:after="240" w:line="276" w:lineRule="auto"/>
        <w:jc w:val="both"/>
      </w:pPr>
      <w:r w:rsidRPr="004850F4">
        <w:t xml:space="preserve">Obrázky se číslují arabskými číslicemi v pořadí, v jakém se na ně v textu objevují odkazy, a to průběžně ve všech kapitolách </w:t>
      </w:r>
      <w:r>
        <w:t>závěrečné</w:t>
      </w:r>
      <w:r w:rsidRPr="004850F4">
        <w:t xml:space="preserve"> práce. Odkazy v textu se uvádějí formou (Obr. 1). Obrázky se umísťují přednostně na příslušné místo, kde se o nich poprvé hovoří; </w:t>
      </w:r>
      <w:r w:rsidRPr="004E1F5D">
        <w:rPr>
          <w:b/>
        </w:rPr>
        <w:t>na každý obrázek musí být v textu alespoň jeden odkaz.</w:t>
      </w:r>
      <w:r w:rsidRPr="004850F4">
        <w:t xml:space="preserve"> Do textu se zalamují vždy na začátek, nebo na konec stránky, </w:t>
      </w:r>
      <w:r w:rsidRPr="004850F4">
        <w:rPr>
          <w:b/>
          <w:bCs/>
        </w:rPr>
        <w:t>nikdy doprostřed</w:t>
      </w:r>
      <w:r w:rsidRPr="004850F4">
        <w:t xml:space="preserve">. Obrázky jsou uloženy ve středu řádku – vycentrování. </w:t>
      </w:r>
    </w:p>
    <w:p w14:paraId="57FCE313" w14:textId="4BC1578F" w:rsidR="00D20CDB" w:rsidRPr="004850F4" w:rsidRDefault="00D20CDB" w:rsidP="007A0C9D">
      <w:pPr>
        <w:pStyle w:val="Default"/>
        <w:spacing w:after="240" w:line="276" w:lineRule="auto"/>
        <w:jc w:val="both"/>
      </w:pPr>
      <w:r w:rsidRPr="004850F4">
        <w:t xml:space="preserve">Legenda, která se vždy umisťuje </w:t>
      </w:r>
      <w:r w:rsidRPr="007A0C9D">
        <w:rPr>
          <w:b/>
        </w:rPr>
        <w:t>pod obrázek</w:t>
      </w:r>
      <w:r w:rsidRPr="004850F4">
        <w:t xml:space="preserve">, obsahuje pořadové číslo obrázku, název a doplňující informace. </w:t>
      </w:r>
      <w:r w:rsidRPr="004850F4">
        <w:rPr>
          <w:b/>
          <w:bCs/>
        </w:rPr>
        <w:t>Legenda musí být dostatečně informativní, a to tak, aby čtenář pochopil základní smysl presentovaných údajů i bez hledání v textu</w:t>
      </w:r>
      <w:r w:rsidRPr="004850F4">
        <w:t>. Text legendy je psán stejným druhem písma jako vlastní text práce (</w:t>
      </w:r>
      <w:proofErr w:type="spellStart"/>
      <w:r w:rsidRPr="007F47FE">
        <w:rPr>
          <w:b/>
        </w:rPr>
        <w:t>Times</w:t>
      </w:r>
      <w:proofErr w:type="spellEnd"/>
      <w:r w:rsidRPr="007F47FE">
        <w:rPr>
          <w:b/>
        </w:rPr>
        <w:t xml:space="preserve"> New Roman</w:t>
      </w:r>
      <w:r w:rsidR="00E52FCC">
        <w:t>,</w:t>
      </w:r>
      <w:r w:rsidR="00E52FCC">
        <w:rPr>
          <w:b/>
          <w:bCs/>
        </w:rPr>
        <w:t xml:space="preserve"> velikost</w:t>
      </w:r>
      <w:r w:rsidRPr="004850F4">
        <w:rPr>
          <w:b/>
          <w:bCs/>
        </w:rPr>
        <w:t xml:space="preserve"> 11 </w:t>
      </w:r>
      <w:proofErr w:type="spellStart"/>
      <w:r w:rsidRPr="004850F4">
        <w:rPr>
          <w:b/>
          <w:bCs/>
        </w:rPr>
        <w:t>pt</w:t>
      </w:r>
      <w:proofErr w:type="spellEnd"/>
      <w:r w:rsidRPr="004850F4">
        <w:t xml:space="preserve">; </w:t>
      </w:r>
      <w:r w:rsidRPr="004850F4">
        <w:rPr>
          <w:b/>
          <w:bCs/>
        </w:rPr>
        <w:t>řádkování 1</w:t>
      </w:r>
      <w:r w:rsidR="00E52FCC" w:rsidRPr="00E52FCC">
        <w:rPr>
          <w:bCs/>
        </w:rPr>
        <w:t>)</w:t>
      </w:r>
      <w:r w:rsidRPr="004850F4">
        <w:t xml:space="preserve">. Legenda je od obrázku oddělena 1 mezerou. Popis symbolů reprezentující série dat v grafech musí být zahrnuty do legendy a nikoli do vlastního obrázku </w:t>
      </w:r>
      <w:r w:rsidRPr="00671EFF">
        <w:t>(</w:t>
      </w:r>
      <w:r w:rsidRPr="007F47FE">
        <w:rPr>
          <w:color w:val="000000" w:themeColor="text1"/>
        </w:rPr>
        <w:t xml:space="preserve">viz </w:t>
      </w:r>
      <w:r w:rsidR="00671EFF" w:rsidRPr="007F47FE">
        <w:rPr>
          <w:color w:val="000000" w:themeColor="text1"/>
        </w:rPr>
        <w:t>Obr.</w:t>
      </w:r>
      <w:r w:rsidR="00E52FCC" w:rsidRPr="007F47FE">
        <w:rPr>
          <w:color w:val="000000" w:themeColor="text1"/>
        </w:rPr>
        <w:t xml:space="preserve"> </w:t>
      </w:r>
      <w:r w:rsidR="00671EFF" w:rsidRPr="007F47FE">
        <w:rPr>
          <w:color w:val="000000" w:themeColor="text1"/>
        </w:rPr>
        <w:t>2</w:t>
      </w:r>
      <w:r w:rsidRPr="004850F4">
        <w:t xml:space="preserve">). Grafy mohou být barevné, avšak odstíny barev musí být voleny tak, aby jednotlivé série zobrazených dat byly v grafu jednoznačně rozpoznatelné. </w:t>
      </w:r>
    </w:p>
    <w:p w14:paraId="7C43C737" w14:textId="76D07564" w:rsidR="000D6005" w:rsidRDefault="00D20CDB" w:rsidP="007A0C9D">
      <w:pPr>
        <w:pStyle w:val="Default"/>
        <w:spacing w:line="276" w:lineRule="auto"/>
        <w:jc w:val="both"/>
        <w:rPr>
          <w:b/>
          <w:bCs/>
        </w:rPr>
      </w:pPr>
      <w:r w:rsidRPr="004850F4">
        <w:t xml:space="preserve">Fotografie musí mít dobrou kvalitu a vysoký kontrast. Velikost objektů na makro- </w:t>
      </w:r>
      <w:r w:rsidRPr="004850F4">
        <w:br/>
        <w:t xml:space="preserve">a mikrofotografiích musí být vyznačena </w:t>
      </w:r>
      <w:r w:rsidRPr="007A0C9D">
        <w:rPr>
          <w:b/>
        </w:rPr>
        <w:t>úsečkou reprezentující definovanou velikost</w:t>
      </w:r>
      <w:r w:rsidRPr="004850F4">
        <w:t xml:space="preserve">. </w:t>
      </w:r>
      <w:r w:rsidRPr="004850F4">
        <w:rPr>
          <w:b/>
          <w:bCs/>
        </w:rPr>
        <w:t xml:space="preserve">Informace o definované velikosti je součástí legendy za předpokladu, že tento údaj není uveden přímo na obrázku, popř. není na snímku dobře rozlišitelný. </w:t>
      </w:r>
    </w:p>
    <w:p w14:paraId="1372BDA1" w14:textId="77777777" w:rsidR="005948E7" w:rsidRDefault="005948E7" w:rsidP="006D0E78">
      <w:pPr>
        <w:pStyle w:val="Nadpis2"/>
      </w:pPr>
    </w:p>
    <w:p w14:paraId="71577BB3" w14:textId="5DE774A5" w:rsidR="00671EFF" w:rsidRPr="006D0E78" w:rsidRDefault="006D0E78" w:rsidP="006D0E78">
      <w:pPr>
        <w:pStyle w:val="Nadpis2"/>
        <w:rPr>
          <w:b/>
          <w:bCs/>
        </w:rPr>
      </w:pPr>
      <w:r w:rsidRPr="006D0E78">
        <w:t>Příklad obrázku</w:t>
      </w:r>
      <w:r>
        <w:t>:</w:t>
      </w:r>
    </w:p>
    <w:p w14:paraId="5CFA9682" w14:textId="37B2E6D2" w:rsidR="00671EFF" w:rsidRDefault="00A73C84" w:rsidP="00671EFF">
      <w:pPr>
        <w:pStyle w:val="Default"/>
        <w:jc w:val="center"/>
        <w:rPr>
          <w:sz w:val="22"/>
          <w:szCs w:val="22"/>
        </w:rPr>
      </w:pPr>
      <w:r>
        <w:rPr>
          <w:noProof/>
          <w:sz w:val="22"/>
          <w:szCs w:val="22"/>
          <w:lang w:eastAsia="cs-CZ"/>
        </w:rPr>
        <w:drawing>
          <wp:inline distT="0" distB="0" distL="0" distR="0" wp14:anchorId="654DE752" wp14:editId="2AB00091">
            <wp:extent cx="3278469" cy="29345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lorella-vulgaris_W640.jpg"/>
                    <pic:cNvPicPr/>
                  </pic:nvPicPr>
                  <pic:blipFill>
                    <a:blip r:embed="rId13">
                      <a:extLst>
                        <a:ext uri="{28A0092B-C50C-407E-A947-70E740481C1C}">
                          <a14:useLocalDpi xmlns:a14="http://schemas.microsoft.com/office/drawing/2010/main" val="0"/>
                        </a:ext>
                      </a:extLst>
                    </a:blip>
                    <a:stretch>
                      <a:fillRect/>
                    </a:stretch>
                  </pic:blipFill>
                  <pic:spPr>
                    <a:xfrm>
                      <a:off x="0" y="0"/>
                      <a:ext cx="3287684" cy="2942783"/>
                    </a:xfrm>
                    <a:prstGeom prst="rect">
                      <a:avLst/>
                    </a:prstGeom>
                  </pic:spPr>
                </pic:pic>
              </a:graphicData>
            </a:graphic>
          </wp:inline>
        </w:drawing>
      </w:r>
    </w:p>
    <w:p w14:paraId="146CD65E" w14:textId="77777777" w:rsidR="00671EFF" w:rsidRDefault="00671EFF" w:rsidP="00671EFF">
      <w:pPr>
        <w:pStyle w:val="Default"/>
        <w:ind w:left="624" w:hanging="624"/>
        <w:jc w:val="both"/>
        <w:rPr>
          <w:sz w:val="22"/>
          <w:szCs w:val="22"/>
        </w:rPr>
      </w:pPr>
    </w:p>
    <w:p w14:paraId="2E687F29" w14:textId="6168B9BF" w:rsidR="00671EFF" w:rsidRPr="00671EFF" w:rsidRDefault="00671EFF" w:rsidP="00671EFF">
      <w:pPr>
        <w:autoSpaceDE w:val="0"/>
        <w:autoSpaceDN w:val="0"/>
        <w:adjustRightInd w:val="0"/>
        <w:spacing w:after="0" w:line="240" w:lineRule="auto"/>
        <w:ind w:left="624" w:hanging="624"/>
        <w:rPr>
          <w:rFonts w:cs="Times New Roman"/>
          <w:color w:val="000000"/>
          <w:sz w:val="22"/>
        </w:rPr>
      </w:pPr>
      <w:r w:rsidRPr="00671EFF">
        <w:rPr>
          <w:rFonts w:cs="Times New Roman"/>
          <w:color w:val="000000"/>
          <w:sz w:val="22"/>
        </w:rPr>
        <w:t>Obr. 2</w:t>
      </w:r>
      <w:r w:rsidR="00713783">
        <w:rPr>
          <w:rFonts w:cs="Times New Roman"/>
          <w:color w:val="000000"/>
          <w:sz w:val="22"/>
        </w:rPr>
        <w:t>:</w:t>
      </w:r>
      <w:r w:rsidRPr="00671EFF">
        <w:rPr>
          <w:rFonts w:cs="Times New Roman"/>
          <w:color w:val="000000"/>
          <w:sz w:val="22"/>
        </w:rPr>
        <w:t xml:space="preserve"> </w:t>
      </w:r>
      <w:r w:rsidR="00736C0B">
        <w:rPr>
          <w:rFonts w:cs="Times New Roman"/>
          <w:color w:val="000000"/>
          <w:sz w:val="22"/>
        </w:rPr>
        <w:t xml:space="preserve">Mikroskopický snímek řasy </w:t>
      </w:r>
      <w:proofErr w:type="spellStart"/>
      <w:r w:rsidR="00736C0B" w:rsidRPr="00A73C84">
        <w:rPr>
          <w:rFonts w:cs="Times New Roman"/>
          <w:i/>
          <w:color w:val="000000"/>
          <w:sz w:val="22"/>
        </w:rPr>
        <w:t>Chlorella</w:t>
      </w:r>
      <w:proofErr w:type="spellEnd"/>
      <w:r w:rsidR="00736C0B" w:rsidRPr="00A73C84">
        <w:rPr>
          <w:rFonts w:cs="Times New Roman"/>
          <w:i/>
          <w:color w:val="000000"/>
          <w:sz w:val="22"/>
        </w:rPr>
        <w:t xml:space="preserve"> </w:t>
      </w:r>
      <w:proofErr w:type="spellStart"/>
      <w:r w:rsidR="00736C0B" w:rsidRPr="00A73C84">
        <w:rPr>
          <w:rFonts w:cs="Times New Roman"/>
          <w:i/>
          <w:color w:val="000000"/>
          <w:sz w:val="22"/>
        </w:rPr>
        <w:t>vulgaris</w:t>
      </w:r>
      <w:proofErr w:type="spellEnd"/>
      <w:r w:rsidR="00736C0B">
        <w:rPr>
          <w:rFonts w:cs="Times New Roman"/>
          <w:color w:val="000000"/>
          <w:sz w:val="22"/>
        </w:rPr>
        <w:t>.</w:t>
      </w:r>
      <w:r w:rsidRPr="00671EFF">
        <w:rPr>
          <w:rFonts w:cs="Times New Roman"/>
          <w:color w:val="000000"/>
          <w:sz w:val="22"/>
        </w:rPr>
        <w:t xml:space="preserve"> Z</w:t>
      </w:r>
      <w:r w:rsidR="00736C0B">
        <w:rPr>
          <w:rFonts w:cs="Times New Roman"/>
          <w:color w:val="000000"/>
          <w:sz w:val="22"/>
        </w:rPr>
        <w:t>většení 4</w:t>
      </w:r>
      <w:r w:rsidR="007F47FE">
        <w:rPr>
          <w:rFonts w:cs="Times New Roman"/>
          <w:color w:val="000000"/>
          <w:sz w:val="22"/>
        </w:rPr>
        <w:t>00</w:t>
      </w:r>
      <w:r w:rsidRPr="00671EFF">
        <w:rPr>
          <w:rFonts w:cs="Times New Roman"/>
          <w:color w:val="000000"/>
          <w:sz w:val="22"/>
        </w:rPr>
        <w:t>×.</w:t>
      </w:r>
      <w:r w:rsidR="00736C0B">
        <w:rPr>
          <w:rFonts w:cs="Times New Roman"/>
          <w:color w:val="000000"/>
          <w:sz w:val="22"/>
        </w:rPr>
        <w:t xml:space="preserve"> Převzato od </w:t>
      </w:r>
      <w:proofErr w:type="spellStart"/>
      <w:r w:rsidR="00736C0B">
        <w:rPr>
          <w:rFonts w:cs="Times New Roman"/>
          <w:color w:val="000000"/>
          <w:sz w:val="22"/>
        </w:rPr>
        <w:t>Ramaraj</w:t>
      </w:r>
      <w:proofErr w:type="spellEnd"/>
      <w:r w:rsidR="00A73C84">
        <w:rPr>
          <w:rFonts w:cs="Times New Roman"/>
          <w:color w:val="000000"/>
          <w:sz w:val="22"/>
        </w:rPr>
        <w:t> </w:t>
      </w:r>
      <w:r w:rsidR="00A73C84" w:rsidRPr="00561474">
        <w:rPr>
          <w:rFonts w:cs="Times New Roman"/>
          <w:color w:val="000000"/>
          <w:sz w:val="22"/>
        </w:rPr>
        <w:t>et </w:t>
      </w:r>
      <w:r w:rsidR="00736C0B" w:rsidRPr="00561474">
        <w:rPr>
          <w:rFonts w:cs="Times New Roman"/>
          <w:color w:val="000000"/>
          <w:sz w:val="22"/>
        </w:rPr>
        <w:t>al.</w:t>
      </w:r>
      <w:r w:rsidR="00A73C84" w:rsidRPr="00561474">
        <w:rPr>
          <w:rFonts w:cs="Times New Roman"/>
          <w:color w:val="000000"/>
          <w:sz w:val="22"/>
        </w:rPr>
        <w:t>,</w:t>
      </w:r>
      <w:r w:rsidR="00A73C84">
        <w:rPr>
          <w:rFonts w:cs="Times New Roman"/>
          <w:color w:val="000000"/>
          <w:sz w:val="22"/>
        </w:rPr>
        <w:t> 2016.</w:t>
      </w:r>
    </w:p>
    <w:p w14:paraId="78973C8B" w14:textId="77777777" w:rsidR="00671EFF" w:rsidRPr="007A0C9D" w:rsidRDefault="00671EFF" w:rsidP="007A0C9D">
      <w:pPr>
        <w:pStyle w:val="Default"/>
        <w:spacing w:line="276" w:lineRule="auto"/>
        <w:jc w:val="both"/>
        <w:rPr>
          <w:b/>
          <w:bCs/>
        </w:rPr>
      </w:pPr>
    </w:p>
    <w:p w14:paraId="009753CA" w14:textId="6C70B893" w:rsidR="006C39D8" w:rsidRPr="004850F4" w:rsidRDefault="006C39D8" w:rsidP="00436DDC">
      <w:pPr>
        <w:pStyle w:val="Nadpis1"/>
      </w:pPr>
      <w:bookmarkStart w:id="5" w:name="_Toc85728889"/>
      <w:r w:rsidRPr="004850F4">
        <w:lastRenderedPageBreak/>
        <w:t>Odkazy na literární zdroje, bibliografické citace</w:t>
      </w:r>
      <w:r w:rsidR="004E1F56" w:rsidRPr="004850F4">
        <w:t>, seznam literatury</w:t>
      </w:r>
      <w:r w:rsidRPr="004850F4">
        <w:t xml:space="preserve"> </w:t>
      </w:r>
      <w:bookmarkEnd w:id="5"/>
    </w:p>
    <w:p w14:paraId="335D44D4" w14:textId="77777777" w:rsidR="00B06E36" w:rsidRDefault="00B06E36" w:rsidP="00B06E36">
      <w:r>
        <w:t xml:space="preserve">Při tvorbě kapitoly </w:t>
      </w:r>
      <w:r>
        <w:rPr>
          <w:caps/>
        </w:rPr>
        <w:t xml:space="preserve">literatura </w:t>
      </w:r>
      <w:r>
        <w:t xml:space="preserve">a odkazů na literární zdroje v textu je nutné využít doporučenou </w:t>
      </w:r>
      <w:r>
        <w:rPr>
          <w:b/>
          <w:bCs/>
        </w:rPr>
        <w:t>citační normu APA</w:t>
      </w:r>
      <w:r>
        <w:t xml:space="preserve"> (z angl.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používanou běžně v přírodních vědách. V citačním software lze tuto normu nalézt pod názvem „</w:t>
      </w:r>
      <w:r>
        <w:rPr>
          <w:b/>
          <w:bCs/>
        </w:rPr>
        <w:t xml:space="preserve">APA (7th </w:t>
      </w:r>
      <w:proofErr w:type="spellStart"/>
      <w:r>
        <w:rPr>
          <w:b/>
          <w:bCs/>
        </w:rPr>
        <w:t>edition</w:t>
      </w:r>
      <w:proofErr w:type="spellEnd"/>
      <w:r>
        <w:rPr>
          <w:b/>
          <w:bCs/>
        </w:rPr>
        <w:t>)</w:t>
      </w:r>
      <w:r>
        <w:t>“. Tuto normu lze běžně nalézt jak v českých (Citace PRO), tak zahraničních (</w:t>
      </w:r>
      <w:proofErr w:type="spellStart"/>
      <w:r>
        <w:t>EndNote</w:t>
      </w:r>
      <w:proofErr w:type="spellEnd"/>
      <w:r>
        <w:t xml:space="preserve">, </w:t>
      </w:r>
      <w:proofErr w:type="spellStart"/>
      <w:r>
        <w:t>Mendeley</w:t>
      </w:r>
      <w:proofErr w:type="spellEnd"/>
      <w:r>
        <w:t xml:space="preserve">, </w:t>
      </w:r>
      <w:proofErr w:type="spellStart"/>
      <w:r>
        <w:t>RefWorks</w:t>
      </w:r>
      <w:proofErr w:type="spellEnd"/>
      <w:r>
        <w:t>…) citačních programech.</w:t>
      </w:r>
    </w:p>
    <w:p w14:paraId="1C26461F" w14:textId="3BB0D61C" w:rsidR="00B06E36" w:rsidRDefault="00B06E36" w:rsidP="00B06E36">
      <w:r>
        <w:t>Pro studenty UP je zdarma dostupný citační program Citace PRO Plus (</w:t>
      </w:r>
      <w:hyperlink r:id="rId14" w:history="1">
        <w:r>
          <w:rPr>
            <w:rStyle w:val="Hypertextovodkaz"/>
          </w:rPr>
          <w:t>https://www.citacepro.com</w:t>
        </w:r>
      </w:hyperlink>
      <w:r>
        <w:t xml:space="preserve">). Návod jak s citačním manažerem pracovat je k dispozici zde: </w:t>
      </w:r>
      <w:hyperlink r:id="rId15" w:history="1">
        <w:r w:rsidRPr="00BC7FF9">
          <w:rPr>
            <w:rStyle w:val="Hypertextovodkaz"/>
          </w:rPr>
          <w:t>https://ezdroje.upol.cz/files/Navod-CitacePRO.pdf</w:t>
        </w:r>
      </w:hyperlink>
      <w:r>
        <w:t xml:space="preserve"> </w:t>
      </w:r>
      <w:bookmarkStart w:id="6" w:name="_GoBack"/>
      <w:bookmarkEnd w:id="6"/>
    </w:p>
    <w:p w14:paraId="035CC338" w14:textId="77777777" w:rsidR="00B06E36" w:rsidRDefault="00B06E36" w:rsidP="00B06E36">
      <w:pPr>
        <w:rPr>
          <w:b/>
          <w:bCs/>
          <w:sz w:val="28"/>
        </w:rPr>
      </w:pPr>
      <w:r>
        <w:rPr>
          <w:b/>
          <w:bCs/>
          <w:sz w:val="28"/>
        </w:rPr>
        <w:t>Jednotná citační norma musí být respektována/používána v celé práci!</w:t>
      </w:r>
    </w:p>
    <w:p w14:paraId="18B9F86A" w14:textId="77777777" w:rsidR="00B06E36" w:rsidRDefault="00B06E36" w:rsidP="00B06E36">
      <w:pPr>
        <w:pStyle w:val="Nadpis2"/>
      </w:pPr>
      <w:r>
        <w:t>Při použití odkazů na literární zdroje je nutné se řídit těmito pravidly:</w:t>
      </w:r>
    </w:p>
    <w:p w14:paraId="317BAF69" w14:textId="77777777" w:rsidR="00B06E36" w:rsidRDefault="00B06E36" w:rsidP="00B06E36">
      <w:r>
        <w:rPr>
          <w:b/>
        </w:rPr>
        <w:t>1)</w:t>
      </w:r>
      <w:r>
        <w:t xml:space="preserve"> Odkazy na literaturu v textu se uvádějí do závorky, která může být vložena průběžně v textu hned za údajem, ke kterému se odkaz vztahuje, případně na konci věty (vždy před tečku ukončující větu) nebo odstavce, vztahuje-li se odkaz na ucelenou širší část textu. Podle potřeby může být odkaz na literaturu vložen do textu legendy převzaté tabulky nebo obrázku. </w:t>
      </w:r>
    </w:p>
    <w:p w14:paraId="71050BC2" w14:textId="77777777" w:rsidR="00B06E36" w:rsidRDefault="00B06E36" w:rsidP="00B06E36">
      <w:r>
        <w:rPr>
          <w:b/>
        </w:rPr>
        <w:t>2)</w:t>
      </w:r>
      <w:r>
        <w:t xml:space="preserve"> Odkaz obsahuje příjmení autora publikace a po čárce rok publikování (Johnson, 1994); </w:t>
      </w:r>
      <w:r>
        <w:rPr>
          <w:b/>
        </w:rPr>
        <w:t>má-li publikace více než dva autory</w:t>
      </w:r>
      <w:r>
        <w:t xml:space="preserve">, uvede se jen příjmení prvního uvedeného autora publikace s latinskou zkratkou </w:t>
      </w:r>
      <w:r>
        <w:rPr>
          <w:b/>
        </w:rPr>
        <w:t>et al.</w:t>
      </w:r>
      <w:r>
        <w:rPr>
          <w:i/>
        </w:rPr>
        <w:t>,</w:t>
      </w:r>
      <w:r>
        <w:t xml:space="preserve"> po čárce se uvede rok publikování (</w:t>
      </w:r>
      <w:proofErr w:type="spellStart"/>
      <w:r>
        <w:t>Hénon</w:t>
      </w:r>
      <w:proofErr w:type="spellEnd"/>
      <w:r>
        <w:t xml:space="preserve"> et al., 2001); má-li publikace právě jen dva autory, uvedou se příjmení obou (</w:t>
      </w:r>
      <w:proofErr w:type="spellStart"/>
      <w:r>
        <w:t>Piazza</w:t>
      </w:r>
      <w:proofErr w:type="spellEnd"/>
      <w:r>
        <w:t xml:space="preserve"> &amp; </w:t>
      </w:r>
      <w:proofErr w:type="spellStart"/>
      <w:r>
        <w:t>Foglia</w:t>
      </w:r>
      <w:proofErr w:type="spellEnd"/>
      <w:r>
        <w:t xml:space="preserve">, 2001). </w:t>
      </w:r>
    </w:p>
    <w:p w14:paraId="69A10FA7" w14:textId="77777777" w:rsidR="00B06E36" w:rsidRDefault="00B06E36" w:rsidP="00B06E36">
      <w:r>
        <w:rPr>
          <w:b/>
        </w:rPr>
        <w:t>3)</w:t>
      </w:r>
      <w:r>
        <w:t xml:space="preserve"> V případě, že se k určité části textu vztahuje </w:t>
      </w:r>
      <w:r>
        <w:rPr>
          <w:b/>
        </w:rPr>
        <w:t>více odkazů na literaturu</w:t>
      </w:r>
      <w:r>
        <w:t>, uvedou se všechny odkazy v jedné závorce a oddělí se středníkem (</w:t>
      </w:r>
      <w:proofErr w:type="spellStart"/>
      <w:r>
        <w:t>Mansour</w:t>
      </w:r>
      <w:proofErr w:type="spellEnd"/>
      <w:r>
        <w:t xml:space="preserve"> et al., 1996; </w:t>
      </w:r>
      <w:proofErr w:type="spellStart"/>
      <w:r>
        <w:t>Harringan</w:t>
      </w:r>
      <w:proofErr w:type="spellEnd"/>
      <w:r>
        <w:t xml:space="preserve">, 1998). Jednotlivé odkazy se pak řadí podle data vydání práce. </w:t>
      </w:r>
    </w:p>
    <w:p w14:paraId="62E2755F" w14:textId="77777777" w:rsidR="00B06E36" w:rsidRDefault="00B06E36" w:rsidP="00B06E36">
      <w:r>
        <w:rPr>
          <w:b/>
        </w:rPr>
        <w:t>4)</w:t>
      </w:r>
      <w:r>
        <w:t xml:space="preserve"> </w:t>
      </w:r>
      <w:r>
        <w:rPr>
          <w:b/>
        </w:rPr>
        <w:t>Různé publikace téhož autora</w:t>
      </w:r>
      <w:r>
        <w:t xml:space="preserve"> (autorů), které vyšly ve stejném roce, se odlišují tak, že se za rokem uvede písmeno a, b, c… atd. (Johnson, 1995a, b). </w:t>
      </w:r>
    </w:p>
    <w:p w14:paraId="24BDB972" w14:textId="77777777" w:rsidR="00B06E36" w:rsidRDefault="00B06E36" w:rsidP="00B06E36">
      <w:pPr>
        <w:pStyle w:val="Default"/>
        <w:spacing w:after="120"/>
        <w:jc w:val="both"/>
      </w:pPr>
      <w:r>
        <w:rPr>
          <w:b/>
        </w:rPr>
        <w:t>5)</w:t>
      </w:r>
      <w:r>
        <w:t xml:space="preserve"> Je-li odkaz na </w:t>
      </w:r>
      <w:r>
        <w:rPr>
          <w:b/>
        </w:rPr>
        <w:t>zdroj nedílnou součástí věty</w:t>
      </w:r>
      <w:r>
        <w:t xml:space="preserve">, uvede se příjmení autora podle pravidel uvedených výše a rok vydání publikace se zapíše do závorky. </w:t>
      </w:r>
    </w:p>
    <w:p w14:paraId="1D800E87" w14:textId="77777777" w:rsidR="00B06E36" w:rsidRDefault="00B06E36" w:rsidP="00B06E36">
      <w:pPr>
        <w:pStyle w:val="Default"/>
        <w:spacing w:after="120"/>
        <w:jc w:val="both"/>
      </w:pPr>
      <w:r>
        <w:t>Příklady:</w:t>
      </w:r>
    </w:p>
    <w:p w14:paraId="54BA08CA" w14:textId="77777777" w:rsidR="00B06E36" w:rsidRDefault="00B06E36" w:rsidP="00B06E36">
      <w:pPr>
        <w:pStyle w:val="Default"/>
        <w:spacing w:after="120"/>
        <w:jc w:val="both"/>
      </w:pPr>
      <w:r>
        <w:t xml:space="preserve">Johnson a </w:t>
      </w:r>
      <w:proofErr w:type="spellStart"/>
      <w:r>
        <w:t>Henderson</w:t>
      </w:r>
      <w:proofErr w:type="spellEnd"/>
      <w:r>
        <w:t xml:space="preserve"> (2001) uvádějí, že [...] </w:t>
      </w:r>
    </w:p>
    <w:p w14:paraId="7FF00C9D" w14:textId="77777777" w:rsidR="00B06E36" w:rsidRDefault="00B06E36" w:rsidP="00B06E36">
      <w:pPr>
        <w:pStyle w:val="Default"/>
        <w:spacing w:after="120"/>
        <w:jc w:val="both"/>
      </w:pPr>
      <w:r>
        <w:t xml:space="preserve">Podle </w:t>
      </w:r>
      <w:proofErr w:type="spellStart"/>
      <w:r>
        <w:t>Friedmanna</w:t>
      </w:r>
      <w:proofErr w:type="spellEnd"/>
      <w:r>
        <w:t xml:space="preserve"> (2010) se tyto molekuly [...] </w:t>
      </w:r>
    </w:p>
    <w:p w14:paraId="3720DE11" w14:textId="77777777" w:rsidR="00B06E36" w:rsidRDefault="00B06E36" w:rsidP="00B06E36">
      <w:r>
        <w:t xml:space="preserve">Souhrnný přehled výskytu </w:t>
      </w:r>
      <w:proofErr w:type="spellStart"/>
      <w:r>
        <w:t>kampylobakterií</w:t>
      </w:r>
      <w:proofErr w:type="spellEnd"/>
      <w:r>
        <w:t xml:space="preserve"> v potravinách a životním prostředí vypracovali </w:t>
      </w:r>
      <w:proofErr w:type="spellStart"/>
      <w:r>
        <w:t>Maddox</w:t>
      </w:r>
      <w:proofErr w:type="spellEnd"/>
      <w:r>
        <w:t xml:space="preserve"> </w:t>
      </w:r>
      <w:r>
        <w:rPr>
          <w:iCs/>
        </w:rPr>
        <w:t>et al.</w:t>
      </w:r>
      <w:r>
        <w:rPr>
          <w:i/>
          <w:iCs/>
        </w:rPr>
        <w:t xml:space="preserve"> </w:t>
      </w:r>
      <w:r>
        <w:t xml:space="preserve">(1999). </w:t>
      </w:r>
    </w:p>
    <w:p w14:paraId="02F415E9" w14:textId="77777777" w:rsidR="00B06E36" w:rsidRDefault="00B06E36" w:rsidP="00B06E36">
      <w:r>
        <w:rPr>
          <w:b/>
        </w:rPr>
        <w:t>6)</w:t>
      </w:r>
      <w:r>
        <w:t xml:space="preserve"> V případě, že je v textu odkazováno na více prací téhož autora, jsou citace řazeny podle roku vydání vzestupně od nejstarší práce po nejnovější. Různé publikace téhož autora (autorů), které vyšly ve stejném roce, se odlišují malým latinským písmenem za rokem </w:t>
      </w:r>
      <w:r>
        <w:lastRenderedPageBreak/>
        <w:t xml:space="preserve">vydání, tj. 1999a, 1999b atd. (písmeno musí být totožné s písmenem v příslušném odkazu uvedeným v textu). </w:t>
      </w:r>
    </w:p>
    <w:p w14:paraId="68F9360D" w14:textId="77777777" w:rsidR="00B06E36" w:rsidRDefault="00B06E36" w:rsidP="00B06E36">
      <w:r>
        <w:rPr>
          <w:b/>
        </w:rPr>
        <w:t>7)</w:t>
      </w:r>
      <w:r>
        <w:t xml:space="preserve"> V případě </w:t>
      </w:r>
      <w:r>
        <w:rPr>
          <w:b/>
        </w:rPr>
        <w:t>odkazů na firemní literaturu, normy, materiály různých mezinárodních a národních institucí, zákony a vyhlášky, které nemají autora</w:t>
      </w:r>
      <w:r>
        <w:t xml:space="preserve">, se v závorce uvádí název firmy, číslo normy, zákona nebo vyhlášky, např. katalog výrobků (Spolana a.s., 2001; WHO/FAO, 2008), zákonné ustanovení nebo vyhláška (Zákon č. 309/1992 Sb.) nebo (Vyhláška </w:t>
      </w:r>
      <w:proofErr w:type="spellStart"/>
      <w:r>
        <w:t>MZe</w:t>
      </w:r>
      <w:proofErr w:type="spellEnd"/>
      <w:r>
        <w:t xml:space="preserve"> č. 124/2001 Sb.). Patenty se v textu citují stejně jako původní článek v odborném časopise. </w:t>
      </w:r>
    </w:p>
    <w:p w14:paraId="3B9B8996" w14:textId="77777777" w:rsidR="00B06E36" w:rsidRDefault="00B06E36" w:rsidP="00B06E36">
      <w:pPr>
        <w:pStyle w:val="Default"/>
        <w:jc w:val="both"/>
      </w:pPr>
      <w:r>
        <w:rPr>
          <w:b/>
        </w:rPr>
        <w:t>8)</w:t>
      </w:r>
      <w:r>
        <w:t xml:space="preserve"> Citace se </w:t>
      </w:r>
      <w:r>
        <w:rPr>
          <w:b/>
        </w:rPr>
        <w:t>do seznamu literatury</w:t>
      </w:r>
      <w:r>
        <w:t xml:space="preserve"> </w:t>
      </w:r>
      <w:r>
        <w:rPr>
          <w:b/>
        </w:rPr>
        <w:t>řadí abecedně podle příjmení prvního autora</w:t>
      </w:r>
      <w:r>
        <w:t xml:space="preserve">. Autoři s předponou před příjmením (de, van, von) se řadí podle prvního písmene předpony, tj. van </w:t>
      </w:r>
      <w:proofErr w:type="spellStart"/>
      <w:r>
        <w:t>Acker</w:t>
      </w:r>
      <w:proofErr w:type="spellEnd"/>
      <w:r>
        <w:t xml:space="preserve"> bude zařazen pod písmeno V. </w:t>
      </w:r>
    </w:p>
    <w:p w14:paraId="58FA0972" w14:textId="77777777" w:rsidR="00B06E36" w:rsidRDefault="00B06E36" w:rsidP="00B06E36">
      <w:pPr>
        <w:pStyle w:val="Nadpis2"/>
      </w:pPr>
    </w:p>
    <w:p w14:paraId="0B493EF9" w14:textId="77777777" w:rsidR="00B06E36" w:rsidRDefault="00B06E36" w:rsidP="00B06E36">
      <w:pPr>
        <w:pStyle w:val="Nadpis2"/>
      </w:pPr>
      <w:r>
        <w:t>Citační vzory:</w:t>
      </w:r>
    </w:p>
    <w:p w14:paraId="140180CB" w14:textId="77777777" w:rsidR="00B06E36" w:rsidRDefault="00B06E36" w:rsidP="00B06E36">
      <w:pPr>
        <w:pStyle w:val="Default"/>
        <w:jc w:val="both"/>
        <w:rPr>
          <w:b/>
          <w:bCs/>
        </w:rPr>
      </w:pPr>
      <w:r>
        <w:rPr>
          <w:b/>
          <w:bCs/>
        </w:rPr>
        <w:t xml:space="preserve">1. Citace původního článku </w:t>
      </w:r>
    </w:p>
    <w:p w14:paraId="18B6B747" w14:textId="77777777" w:rsidR="00B06E36" w:rsidRDefault="00B06E36" w:rsidP="00B06E36">
      <w:pPr>
        <w:pStyle w:val="Default"/>
        <w:jc w:val="both"/>
        <w:rPr>
          <w:b/>
          <w:bCs/>
        </w:rPr>
      </w:pPr>
      <w:r>
        <w:rPr>
          <w:noProof/>
          <w:lang w:eastAsia="cs-CZ"/>
        </w:rPr>
        <mc:AlternateContent>
          <mc:Choice Requires="wps">
            <w:drawing>
              <wp:anchor distT="0" distB="0" distL="114300" distR="114300" simplePos="0" relativeHeight="251665408" behindDoc="0" locked="0" layoutInCell="1" allowOverlap="1" wp14:anchorId="72710EBF" wp14:editId="764FB97B">
                <wp:simplePos x="0" y="0"/>
                <wp:positionH relativeFrom="margin">
                  <wp:posOffset>0</wp:posOffset>
                </wp:positionH>
                <wp:positionV relativeFrom="paragraph">
                  <wp:posOffset>50165</wp:posOffset>
                </wp:positionV>
                <wp:extent cx="5675630" cy="500380"/>
                <wp:effectExtent l="0" t="0" r="20320" b="13970"/>
                <wp:wrapNone/>
                <wp:docPr id="2" name="Obdélník 2"/>
                <wp:cNvGraphicFramePr/>
                <a:graphic xmlns:a="http://schemas.openxmlformats.org/drawingml/2006/main">
                  <a:graphicData uri="http://schemas.microsoft.com/office/word/2010/wordprocessingShape">
                    <wps:wsp>
                      <wps:cNvSpPr/>
                      <wps:spPr>
                        <a:xfrm>
                          <a:off x="0" y="0"/>
                          <a:ext cx="5675630" cy="499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1F512D" w14:textId="77777777" w:rsidR="00B06E36" w:rsidRDefault="00B06E36" w:rsidP="00B06E36">
                            <w:pPr>
                              <w:pStyle w:val="Default"/>
                              <w:jc w:val="both"/>
                            </w:pPr>
                            <w:r>
                              <w:t xml:space="preserve">Autor 1, Autor 2, …. (Rok). Název článku. </w:t>
                            </w:r>
                            <w:r>
                              <w:rPr>
                                <w:i/>
                                <w:iCs/>
                              </w:rPr>
                              <w:t>Název</w:t>
                            </w:r>
                            <w:r>
                              <w:rPr>
                                <w:iCs/>
                              </w:rPr>
                              <w:t xml:space="preserve"> </w:t>
                            </w:r>
                            <w:r>
                              <w:rPr>
                                <w:i/>
                                <w:iCs/>
                              </w:rPr>
                              <w:t>časopisu</w:t>
                            </w:r>
                            <w:r>
                              <w:t xml:space="preserve">, </w:t>
                            </w:r>
                            <w:r w:rsidRPr="00D34A26">
                              <w:rPr>
                                <w:i/>
                              </w:rPr>
                              <w:t>Ročník</w:t>
                            </w:r>
                            <w:r>
                              <w:t>(Číslo), rozsah stran. DOI.</w:t>
                            </w:r>
                          </w:p>
                          <w:p w14:paraId="7A79DEBF" w14:textId="77777777" w:rsidR="00B06E36" w:rsidRDefault="00B06E36" w:rsidP="00B06E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710EBF" id="Obdélník 2" o:spid="_x0000_s1026" style="position:absolute;left:0;text-align:left;margin-left:0;margin-top:3.95pt;width:446.9pt;height:3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" filled="f" strokecolor="black [3213]" strokeweight="2pt">
                <v:textbox>
                  <w:txbxContent>
                    <w:p w14:paraId="061F512D" w14:textId="77777777" w:rsidR="00B06E36" w:rsidRDefault="00B06E36" w:rsidP="00B06E36">
                      <w:pPr>
                        <w:pStyle w:val="Default"/>
                        <w:jc w:val="both"/>
                      </w:pPr>
                      <w:r>
                        <w:t xml:space="preserve">Autor 1, Autor 2, …. (Rok). Název článku. </w:t>
                      </w:r>
                      <w:r>
                        <w:rPr>
                          <w:i/>
                          <w:iCs/>
                        </w:rPr>
                        <w:t>Název</w:t>
                      </w:r>
                      <w:r>
                        <w:rPr>
                          <w:iCs/>
                        </w:rPr>
                        <w:t xml:space="preserve"> </w:t>
                      </w:r>
                      <w:r>
                        <w:rPr>
                          <w:i/>
                          <w:iCs/>
                        </w:rPr>
                        <w:t>časopisu</w:t>
                      </w:r>
                      <w:r>
                        <w:t xml:space="preserve">, </w:t>
                      </w:r>
                      <w:r w:rsidRPr="00D34A26">
                        <w:rPr>
                          <w:i/>
                        </w:rPr>
                        <w:t>Ročník</w:t>
                      </w:r>
                      <w:r>
                        <w:t>(Číslo), rozsah stran. DOI.</w:t>
                      </w:r>
                    </w:p>
                    <w:p w14:paraId="7A79DEBF" w14:textId="77777777" w:rsidR="00B06E36" w:rsidRDefault="00B06E36" w:rsidP="00B06E36">
                      <w:pPr>
                        <w:jc w:val="center"/>
                      </w:pPr>
                    </w:p>
                  </w:txbxContent>
                </v:textbox>
                <w10:wrap anchorx="margin"/>
              </v:rect>
            </w:pict>
          </mc:Fallback>
        </mc:AlternateContent>
      </w:r>
    </w:p>
    <w:p w14:paraId="34A1D5DE" w14:textId="77777777" w:rsidR="00B06E36" w:rsidRDefault="00B06E36" w:rsidP="00B06E36">
      <w:pPr>
        <w:pStyle w:val="Default"/>
        <w:jc w:val="both"/>
      </w:pPr>
    </w:p>
    <w:p w14:paraId="3F966C88" w14:textId="77777777" w:rsidR="00B06E36" w:rsidRDefault="00B06E36" w:rsidP="00B06E36">
      <w:pPr>
        <w:pStyle w:val="Default"/>
        <w:jc w:val="both"/>
        <w:rPr>
          <w:b/>
        </w:rPr>
      </w:pPr>
    </w:p>
    <w:p w14:paraId="08CE70CE" w14:textId="77777777" w:rsidR="00B06E36" w:rsidRDefault="00B06E36" w:rsidP="00B06E36">
      <w:pPr>
        <w:pStyle w:val="Default"/>
        <w:jc w:val="both"/>
        <w:rPr>
          <w:bCs/>
        </w:rPr>
      </w:pPr>
    </w:p>
    <w:p w14:paraId="72CA48AE" w14:textId="77777777" w:rsidR="00B06E36" w:rsidRDefault="00B06E36" w:rsidP="00B06E36">
      <w:pPr>
        <w:pStyle w:val="Default"/>
        <w:rPr>
          <w:bCs/>
        </w:rPr>
      </w:pPr>
      <w:r>
        <w:rPr>
          <w:b/>
          <w:bCs/>
        </w:rPr>
        <w:t>1 autor:</w:t>
      </w:r>
      <w:r>
        <w:rPr>
          <w:bCs/>
        </w:rPr>
        <w:t xml:space="preserve"> </w:t>
      </w:r>
    </w:p>
    <w:p w14:paraId="55531DBE" w14:textId="77777777" w:rsidR="00B06E36" w:rsidRDefault="00B06E36" w:rsidP="00B06E36">
      <w:pPr>
        <w:rPr>
          <w:u w:val="single"/>
        </w:rPr>
      </w:pPr>
      <w:r>
        <w:rPr>
          <w:u w:val="single"/>
        </w:rPr>
        <w:t xml:space="preserve">Citace v textu: </w:t>
      </w:r>
    </w:p>
    <w:p w14:paraId="70A8D677" w14:textId="77777777" w:rsidR="00B06E36" w:rsidRDefault="00B06E36" w:rsidP="00B06E36">
      <w:r>
        <w:t>(</w:t>
      </w:r>
      <w:proofErr w:type="spellStart"/>
      <w:r>
        <w:t>Pfaffl</w:t>
      </w:r>
      <w:proofErr w:type="spellEnd"/>
      <w:r>
        <w:t>, 2001)</w:t>
      </w:r>
    </w:p>
    <w:p w14:paraId="18388845" w14:textId="77777777" w:rsidR="00B06E36" w:rsidRDefault="00B06E36" w:rsidP="00B06E36">
      <w:pPr>
        <w:rPr>
          <w:u w:val="single"/>
        </w:rPr>
      </w:pPr>
      <w:r>
        <w:rPr>
          <w:u w:val="single"/>
        </w:rPr>
        <w:t>Citace v seznamu literatury:</w:t>
      </w:r>
    </w:p>
    <w:p w14:paraId="4BD08E6A" w14:textId="77777777" w:rsidR="00B06E36" w:rsidRDefault="00B06E36" w:rsidP="00B06E36">
      <w:pPr>
        <w:ind w:left="284" w:hanging="284"/>
      </w:pPr>
      <w:proofErr w:type="spellStart"/>
      <w:r>
        <w:t>Pfaffl</w:t>
      </w:r>
      <w:proofErr w:type="spellEnd"/>
      <w:r>
        <w:t xml:space="preserve">, M. W. (2001). A </w:t>
      </w:r>
      <w:proofErr w:type="spellStart"/>
      <w:r>
        <w:t>new</w:t>
      </w:r>
      <w:proofErr w:type="spellEnd"/>
      <w:r>
        <w:t xml:space="preserve"> </w:t>
      </w:r>
      <w:proofErr w:type="spellStart"/>
      <w:r>
        <w:t>mathematical</w:t>
      </w:r>
      <w:proofErr w:type="spellEnd"/>
      <w:r>
        <w:t xml:space="preserve"> model </w:t>
      </w:r>
      <w:proofErr w:type="spellStart"/>
      <w:r>
        <w:t>for</w:t>
      </w:r>
      <w:proofErr w:type="spellEnd"/>
      <w:r>
        <w:t xml:space="preserve"> </w:t>
      </w:r>
      <w:proofErr w:type="spellStart"/>
      <w:r>
        <w:t>relative</w:t>
      </w:r>
      <w:proofErr w:type="spellEnd"/>
      <w:r>
        <w:t xml:space="preserve"> </w:t>
      </w:r>
      <w:proofErr w:type="spellStart"/>
      <w:r>
        <w:t>quantification</w:t>
      </w:r>
      <w:proofErr w:type="spellEnd"/>
      <w:r>
        <w:t xml:space="preserve"> in </w:t>
      </w:r>
      <w:proofErr w:type="spellStart"/>
      <w:r>
        <w:t>real-time</w:t>
      </w:r>
      <w:proofErr w:type="spellEnd"/>
      <w:r>
        <w:t xml:space="preserve"> RT-PCR. </w:t>
      </w:r>
      <w:proofErr w:type="spellStart"/>
      <w:r>
        <w:rPr>
          <w:i/>
        </w:rPr>
        <w:t>Nucleic</w:t>
      </w:r>
      <w:proofErr w:type="spellEnd"/>
      <w:r>
        <w:rPr>
          <w:i/>
        </w:rPr>
        <w:t xml:space="preserve"> </w:t>
      </w:r>
      <w:proofErr w:type="spellStart"/>
      <w:r>
        <w:rPr>
          <w:i/>
        </w:rPr>
        <w:t>Acids</w:t>
      </w:r>
      <w:proofErr w:type="spellEnd"/>
      <w:r>
        <w:rPr>
          <w:i/>
        </w:rPr>
        <w:t xml:space="preserve"> </w:t>
      </w:r>
      <w:proofErr w:type="spellStart"/>
      <w:r>
        <w:rPr>
          <w:i/>
        </w:rPr>
        <w:t>Research</w:t>
      </w:r>
      <w:proofErr w:type="spellEnd"/>
      <w:r>
        <w:t xml:space="preserve">, </w:t>
      </w:r>
      <w:r w:rsidRPr="00D34A26">
        <w:rPr>
          <w:i/>
        </w:rPr>
        <w:t>29</w:t>
      </w:r>
      <w:r>
        <w:t xml:space="preserve">(9), 45e-45. </w:t>
      </w:r>
      <w:hyperlink r:id="rId16" w:history="1">
        <w:r>
          <w:rPr>
            <w:rStyle w:val="Hypertextovodkaz"/>
          </w:rPr>
          <w:t>https://doi.org/10.1093/nar/29.9.e45</w:t>
        </w:r>
      </w:hyperlink>
    </w:p>
    <w:p w14:paraId="1AF46010" w14:textId="77777777" w:rsidR="00B06E36" w:rsidRDefault="00B06E36" w:rsidP="00B06E36">
      <w:pPr>
        <w:rPr>
          <w:color w:val="FF0000"/>
        </w:rPr>
      </w:pPr>
      <w:r>
        <w:rPr>
          <w:i/>
        </w:rPr>
        <w:t>Poznámka: Pokud článek nemá identifikátor DOI, uvádí se internetový zdroj, na kterém lze článek najít</w:t>
      </w:r>
      <w:r w:rsidRPr="00D34A26">
        <w:t>.</w:t>
      </w:r>
    </w:p>
    <w:p w14:paraId="2C15FA57" w14:textId="77777777" w:rsidR="00B06E36" w:rsidRDefault="00B06E36" w:rsidP="00B06E36">
      <w:pPr>
        <w:pStyle w:val="Default"/>
        <w:jc w:val="both"/>
        <w:rPr>
          <w:b/>
        </w:rPr>
      </w:pPr>
      <w:r>
        <w:rPr>
          <w:b/>
        </w:rPr>
        <w:t>2 autoři:</w:t>
      </w:r>
    </w:p>
    <w:p w14:paraId="62319BBE" w14:textId="77777777" w:rsidR="00B06E36" w:rsidRDefault="00B06E36" w:rsidP="00B06E36">
      <w:pPr>
        <w:rPr>
          <w:u w:val="single"/>
        </w:rPr>
      </w:pPr>
      <w:r>
        <w:rPr>
          <w:u w:val="single"/>
        </w:rPr>
        <w:t>Citace v textu:</w:t>
      </w:r>
    </w:p>
    <w:p w14:paraId="2430B472" w14:textId="77777777" w:rsidR="00B06E36" w:rsidRDefault="00B06E36" w:rsidP="00B06E36">
      <w:r>
        <w:t>(</w:t>
      </w:r>
      <w:proofErr w:type="spellStart"/>
      <w:r>
        <w:t>Aronstein</w:t>
      </w:r>
      <w:proofErr w:type="spellEnd"/>
      <w:r>
        <w:t xml:space="preserve"> &amp; Murray, 2010)</w:t>
      </w:r>
    </w:p>
    <w:p w14:paraId="7B874CE2" w14:textId="77777777" w:rsidR="00B06E36" w:rsidRDefault="00B06E36" w:rsidP="00B06E36">
      <w:pPr>
        <w:rPr>
          <w:u w:val="single"/>
        </w:rPr>
      </w:pPr>
      <w:r>
        <w:rPr>
          <w:u w:val="single"/>
        </w:rPr>
        <w:t>Citace v seznamu literatury:</w:t>
      </w:r>
    </w:p>
    <w:p w14:paraId="109D6148" w14:textId="77777777" w:rsidR="00B06E36" w:rsidRDefault="00B06E36" w:rsidP="00B06E36">
      <w:pPr>
        <w:ind w:left="284" w:hanging="284"/>
      </w:pPr>
      <w:proofErr w:type="spellStart"/>
      <w:r>
        <w:t>Aronstein</w:t>
      </w:r>
      <w:proofErr w:type="spellEnd"/>
      <w:r>
        <w:t xml:space="preserve">, K. A., &amp; Murray, K. D. (2010). </w:t>
      </w:r>
      <w:proofErr w:type="spellStart"/>
      <w:r>
        <w:t>Chalkbrood</w:t>
      </w:r>
      <w:proofErr w:type="spellEnd"/>
      <w:r>
        <w:t xml:space="preserve"> </w:t>
      </w:r>
      <w:proofErr w:type="spellStart"/>
      <w:r>
        <w:t>disease</w:t>
      </w:r>
      <w:proofErr w:type="spellEnd"/>
      <w:r>
        <w:t xml:space="preserve"> in </w:t>
      </w:r>
      <w:proofErr w:type="spellStart"/>
      <w:r>
        <w:t>honey</w:t>
      </w:r>
      <w:proofErr w:type="spellEnd"/>
      <w:r>
        <w:t xml:space="preserve"> </w:t>
      </w:r>
      <w:proofErr w:type="spellStart"/>
      <w:r>
        <w:t>bees</w:t>
      </w:r>
      <w:proofErr w:type="spellEnd"/>
      <w:r>
        <w:t xml:space="preserve">. </w:t>
      </w:r>
      <w:proofErr w:type="spellStart"/>
      <w:r>
        <w:rPr>
          <w:i/>
        </w:rPr>
        <w:t>Journal</w:t>
      </w:r>
      <w:proofErr w:type="spellEnd"/>
      <w:r>
        <w:rPr>
          <w:i/>
        </w:rPr>
        <w:t xml:space="preserve"> of </w:t>
      </w:r>
      <w:proofErr w:type="spellStart"/>
      <w:r>
        <w:rPr>
          <w:i/>
        </w:rPr>
        <w:t>Invertebrate</w:t>
      </w:r>
      <w:proofErr w:type="spellEnd"/>
      <w:r>
        <w:rPr>
          <w:i/>
        </w:rPr>
        <w:t xml:space="preserve"> </w:t>
      </w:r>
      <w:proofErr w:type="spellStart"/>
      <w:r>
        <w:rPr>
          <w:i/>
        </w:rPr>
        <w:t>Pathology</w:t>
      </w:r>
      <w:proofErr w:type="spellEnd"/>
      <w:r>
        <w:t xml:space="preserve">, </w:t>
      </w:r>
      <w:r w:rsidRPr="00D34A26">
        <w:rPr>
          <w:i/>
        </w:rPr>
        <w:t>103</w:t>
      </w:r>
      <w:r>
        <w:t>, 20-29. https://doi.org/10.1016/j.jip.2009.06.018</w:t>
      </w:r>
    </w:p>
    <w:p w14:paraId="00A9BF48" w14:textId="77777777" w:rsidR="00B06E36" w:rsidRDefault="00B06E36" w:rsidP="00B06E36">
      <w:pPr>
        <w:spacing w:after="0"/>
        <w:rPr>
          <w:b/>
        </w:rPr>
      </w:pPr>
      <w:r>
        <w:rPr>
          <w:b/>
        </w:rPr>
        <w:t xml:space="preserve">Více autorů: </w:t>
      </w:r>
    </w:p>
    <w:p w14:paraId="0B1BE282" w14:textId="77777777" w:rsidR="00B06E36" w:rsidRDefault="00B06E36" w:rsidP="00B06E36">
      <w:r>
        <w:rPr>
          <w:i/>
        </w:rPr>
        <w:t xml:space="preserve">Poznámka: Pokud je v citaci více jak 10 autorů, další už se v seznamu literatury neuvádějí a přidává se koncovka </w:t>
      </w:r>
      <w:r>
        <w:rPr>
          <w:b/>
          <w:i/>
        </w:rPr>
        <w:t>et al.</w:t>
      </w:r>
      <w:r>
        <w:t xml:space="preserve"> </w:t>
      </w:r>
    </w:p>
    <w:p w14:paraId="47CD554B" w14:textId="77777777" w:rsidR="00B06E36" w:rsidRDefault="00B06E36" w:rsidP="00B06E36">
      <w:pPr>
        <w:rPr>
          <w:u w:val="single"/>
        </w:rPr>
      </w:pPr>
      <w:r>
        <w:rPr>
          <w:u w:val="single"/>
        </w:rPr>
        <w:t>Citace v textu:</w:t>
      </w:r>
    </w:p>
    <w:p w14:paraId="2B4DE8D7" w14:textId="77777777" w:rsidR="00B06E36" w:rsidRDefault="00B06E36" w:rsidP="00B06E36">
      <w:r>
        <w:t>(Evans et al., 2015)</w:t>
      </w:r>
    </w:p>
    <w:p w14:paraId="66EA3FF1" w14:textId="77777777" w:rsidR="00B06E36" w:rsidRDefault="00B06E36" w:rsidP="00B06E36">
      <w:pPr>
        <w:rPr>
          <w:u w:val="single"/>
        </w:rPr>
      </w:pPr>
      <w:r>
        <w:rPr>
          <w:u w:val="single"/>
        </w:rPr>
        <w:t>Citace v seznamu literatury:</w:t>
      </w:r>
    </w:p>
    <w:p w14:paraId="43A3F776" w14:textId="77777777" w:rsidR="00B06E36" w:rsidRDefault="00B06E36" w:rsidP="00B06E36">
      <w:pPr>
        <w:ind w:left="284" w:hanging="284"/>
      </w:pPr>
      <w:r>
        <w:lastRenderedPageBreak/>
        <w:t xml:space="preserve">Evans, J. D., Schwarz, R. S., </w:t>
      </w:r>
      <w:proofErr w:type="spellStart"/>
      <w:r>
        <w:t>Chen</w:t>
      </w:r>
      <w:proofErr w:type="spellEnd"/>
      <w:r>
        <w:t xml:space="preserve">, Y. P., </w:t>
      </w:r>
      <w:proofErr w:type="spellStart"/>
      <w:r>
        <w:t>Budge</w:t>
      </w:r>
      <w:proofErr w:type="spellEnd"/>
      <w:r>
        <w:t xml:space="preserve">, G., </w:t>
      </w:r>
      <w:proofErr w:type="spellStart"/>
      <w:r>
        <w:t>Cornman</w:t>
      </w:r>
      <w:proofErr w:type="spellEnd"/>
      <w:r>
        <w:t xml:space="preserve">, R. S., De la </w:t>
      </w:r>
      <w:proofErr w:type="spellStart"/>
      <w:r>
        <w:t>Rua</w:t>
      </w:r>
      <w:proofErr w:type="spellEnd"/>
      <w:r>
        <w:t xml:space="preserve">, P., de Miranda, J. R., </w:t>
      </w:r>
      <w:proofErr w:type="spellStart"/>
      <w:r>
        <w:t>Foret</w:t>
      </w:r>
      <w:proofErr w:type="spellEnd"/>
      <w:r>
        <w:t xml:space="preserve">, S., </w:t>
      </w:r>
      <w:proofErr w:type="spellStart"/>
      <w:r>
        <w:t>Foster</w:t>
      </w:r>
      <w:proofErr w:type="spellEnd"/>
      <w:r>
        <w:t xml:space="preserve">, L., </w:t>
      </w:r>
      <w:proofErr w:type="spellStart"/>
      <w:r>
        <w:t>Gauthier</w:t>
      </w:r>
      <w:proofErr w:type="spellEnd"/>
      <w:r>
        <w:t xml:space="preserve">, L., et al. (2015). Standard </w:t>
      </w:r>
      <w:proofErr w:type="spellStart"/>
      <w:r>
        <w:t>methods</w:t>
      </w:r>
      <w:proofErr w:type="spellEnd"/>
      <w:r>
        <w:t xml:space="preserve"> </w:t>
      </w:r>
      <w:proofErr w:type="spellStart"/>
      <w:r>
        <w:t>for</w:t>
      </w:r>
      <w:proofErr w:type="spellEnd"/>
      <w:r>
        <w:t xml:space="preserve"> </w:t>
      </w:r>
      <w:proofErr w:type="spellStart"/>
      <w:r>
        <w:t>molecular</w:t>
      </w:r>
      <w:proofErr w:type="spellEnd"/>
      <w:r>
        <w:t xml:space="preserve"> </w:t>
      </w:r>
      <w:proofErr w:type="spellStart"/>
      <w:r>
        <w:t>research</w:t>
      </w:r>
      <w:proofErr w:type="spellEnd"/>
      <w:r>
        <w:t xml:space="preserve"> in </w:t>
      </w:r>
      <w:proofErr w:type="spellStart"/>
      <w:r>
        <w:t>Apis</w:t>
      </w:r>
      <w:proofErr w:type="spellEnd"/>
      <w:r>
        <w:t xml:space="preserve"> </w:t>
      </w:r>
      <w:proofErr w:type="spellStart"/>
      <w:r>
        <w:t>mellifera</w:t>
      </w:r>
      <w:proofErr w:type="spellEnd"/>
      <w:r>
        <w:t xml:space="preserve">. </w:t>
      </w:r>
      <w:proofErr w:type="spellStart"/>
      <w:r>
        <w:rPr>
          <w:i/>
        </w:rPr>
        <w:t>Journal</w:t>
      </w:r>
      <w:proofErr w:type="spellEnd"/>
      <w:r>
        <w:rPr>
          <w:i/>
        </w:rPr>
        <w:t xml:space="preserve"> of </w:t>
      </w:r>
      <w:proofErr w:type="spellStart"/>
      <w:r>
        <w:rPr>
          <w:i/>
        </w:rPr>
        <w:t>Apicultural</w:t>
      </w:r>
      <w:proofErr w:type="spellEnd"/>
      <w:r>
        <w:rPr>
          <w:i/>
        </w:rPr>
        <w:t xml:space="preserve"> </w:t>
      </w:r>
      <w:proofErr w:type="spellStart"/>
      <w:r>
        <w:rPr>
          <w:i/>
        </w:rPr>
        <w:t>Research</w:t>
      </w:r>
      <w:proofErr w:type="spellEnd"/>
      <w:r>
        <w:t xml:space="preserve">, </w:t>
      </w:r>
      <w:r w:rsidRPr="00D34A26">
        <w:rPr>
          <w:i/>
        </w:rPr>
        <w:t>52</w:t>
      </w:r>
      <w:r>
        <w:t>(4), 1-54. https://doi.org/10.3896/IBRA.1.52.4.11</w:t>
      </w:r>
    </w:p>
    <w:p w14:paraId="04594DD3" w14:textId="77777777" w:rsidR="00B06E36" w:rsidRDefault="00B06E36" w:rsidP="00B06E36">
      <w:pPr>
        <w:pStyle w:val="Default"/>
        <w:jc w:val="both"/>
        <w:rPr>
          <w:b/>
          <w:bCs/>
        </w:rPr>
      </w:pPr>
      <w:r>
        <w:rPr>
          <w:b/>
          <w:bCs/>
        </w:rPr>
        <w:t xml:space="preserve">2. Citace knihy (nebo její části)  </w:t>
      </w:r>
    </w:p>
    <w:p w14:paraId="710B56F7" w14:textId="77777777" w:rsidR="00B06E36" w:rsidRDefault="00B06E36" w:rsidP="00B06E36">
      <w:pPr>
        <w:pStyle w:val="Default"/>
        <w:jc w:val="both"/>
        <w:rPr>
          <w:b/>
          <w:bCs/>
        </w:rPr>
      </w:pPr>
      <w:r>
        <w:rPr>
          <w:noProof/>
          <w:lang w:eastAsia="cs-CZ"/>
        </w:rPr>
        <mc:AlternateContent>
          <mc:Choice Requires="wps">
            <w:drawing>
              <wp:anchor distT="0" distB="0" distL="114300" distR="114300" simplePos="0" relativeHeight="251659264" behindDoc="0" locked="0" layoutInCell="1" allowOverlap="1" wp14:anchorId="6B8BACE0" wp14:editId="6873FDB1">
                <wp:simplePos x="0" y="0"/>
                <wp:positionH relativeFrom="margin">
                  <wp:align>left</wp:align>
                </wp:positionH>
                <wp:positionV relativeFrom="paragraph">
                  <wp:posOffset>90805</wp:posOffset>
                </wp:positionV>
                <wp:extent cx="5675630" cy="318135"/>
                <wp:effectExtent l="0" t="0" r="20320" b="24765"/>
                <wp:wrapNone/>
                <wp:docPr id="3" name="Obdélník 3"/>
                <wp:cNvGraphicFramePr/>
                <a:graphic xmlns:a="http://schemas.openxmlformats.org/drawingml/2006/main">
                  <a:graphicData uri="http://schemas.microsoft.com/office/word/2010/wordprocessingShape">
                    <wps:wsp>
                      <wps:cNvSpPr/>
                      <wps:spPr>
                        <a:xfrm>
                          <a:off x="0" y="0"/>
                          <a:ext cx="5675630" cy="317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633674" w14:textId="77777777" w:rsidR="00B06E36" w:rsidRDefault="00B06E36" w:rsidP="00B06E36">
                            <w:pPr>
                              <w:pStyle w:val="Default"/>
                              <w:jc w:val="both"/>
                            </w:pPr>
                            <w:r>
                              <w:t xml:space="preserve">Autor 1, Autor 2, … (Rok). </w:t>
                            </w:r>
                            <w:r>
                              <w:rPr>
                                <w:i/>
                              </w:rPr>
                              <w:t>Název knihy</w:t>
                            </w:r>
                            <w:r>
                              <w:t xml:space="preserve"> (Vydání). Nakladatelství. </w:t>
                            </w:r>
                          </w:p>
                          <w:p w14:paraId="692CDDB9" w14:textId="77777777" w:rsidR="00B06E36" w:rsidRDefault="00B06E36" w:rsidP="00B06E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8BACE0" id="Obdélník 3" o:spid="_x0000_s1027" style="position:absolute;left:0;text-align:left;margin-left:0;margin-top:7.15pt;width:446.9pt;height:25.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" filled="f" strokecolor="black [3213]" strokeweight="2pt">
                <v:textbox>
                  <w:txbxContent>
                    <w:p w14:paraId="30633674" w14:textId="77777777" w:rsidR="00B06E36" w:rsidRDefault="00B06E36" w:rsidP="00B06E36">
                      <w:pPr>
                        <w:pStyle w:val="Default"/>
                        <w:jc w:val="both"/>
                      </w:pPr>
                      <w:r>
                        <w:t xml:space="preserve">Autor 1, Autor 2, … (Rok). </w:t>
                      </w:r>
                      <w:r>
                        <w:rPr>
                          <w:i/>
                        </w:rPr>
                        <w:t>Název knihy</w:t>
                      </w:r>
                      <w:r>
                        <w:t xml:space="preserve"> (Vydání). Nakladatelství. </w:t>
                      </w:r>
                    </w:p>
                    <w:p w14:paraId="692CDDB9" w14:textId="77777777" w:rsidR="00B06E36" w:rsidRDefault="00B06E36" w:rsidP="00B06E36">
                      <w:pPr>
                        <w:jc w:val="center"/>
                      </w:pPr>
                    </w:p>
                  </w:txbxContent>
                </v:textbox>
                <w10:wrap anchorx="margin"/>
              </v:rect>
            </w:pict>
          </mc:Fallback>
        </mc:AlternateContent>
      </w:r>
    </w:p>
    <w:p w14:paraId="5B142E3A" w14:textId="77777777" w:rsidR="00B06E36" w:rsidRDefault="00B06E36" w:rsidP="00B06E36">
      <w:pPr>
        <w:pStyle w:val="Default"/>
        <w:jc w:val="both"/>
        <w:rPr>
          <w:b/>
          <w:bCs/>
        </w:rPr>
      </w:pPr>
    </w:p>
    <w:p w14:paraId="303E4183" w14:textId="77777777" w:rsidR="00B06E36" w:rsidRDefault="00B06E36" w:rsidP="00B06E36">
      <w:pPr>
        <w:pStyle w:val="Default"/>
        <w:jc w:val="both"/>
        <w:rPr>
          <w:b/>
          <w:bCs/>
        </w:rPr>
      </w:pPr>
    </w:p>
    <w:p w14:paraId="5F63FB48" w14:textId="77777777" w:rsidR="00B06E36" w:rsidRDefault="00B06E36" w:rsidP="00B06E36">
      <w:pPr>
        <w:rPr>
          <w:noProof/>
          <w:u w:val="single"/>
        </w:rPr>
      </w:pPr>
      <w:r>
        <w:rPr>
          <w:noProof/>
          <w:u w:val="single"/>
        </w:rPr>
        <w:t>Citace v textu:</w:t>
      </w:r>
    </w:p>
    <w:p w14:paraId="19ABD7F1" w14:textId="77777777" w:rsidR="00B06E36" w:rsidRDefault="00B06E36" w:rsidP="00B06E36">
      <w:pPr>
        <w:rPr>
          <w:noProof/>
        </w:rPr>
      </w:pPr>
      <w:r>
        <w:rPr>
          <w:noProof/>
        </w:rPr>
        <w:t>(Hořejší et al., 2017)</w:t>
      </w:r>
    </w:p>
    <w:p w14:paraId="708809C5" w14:textId="77777777" w:rsidR="00B06E36" w:rsidRDefault="00B06E36" w:rsidP="00B06E36">
      <w:pPr>
        <w:rPr>
          <w:noProof/>
          <w:u w:val="single"/>
        </w:rPr>
      </w:pPr>
      <w:r>
        <w:rPr>
          <w:noProof/>
          <w:u w:val="single"/>
        </w:rPr>
        <w:t>Citace v seznamu literatury:</w:t>
      </w:r>
    </w:p>
    <w:p w14:paraId="2DEBC6E0" w14:textId="77777777" w:rsidR="00B06E36" w:rsidRDefault="00B06E36" w:rsidP="00B06E36">
      <w:pPr>
        <w:ind w:left="284" w:hanging="284"/>
        <w:rPr>
          <w:noProof/>
        </w:rPr>
      </w:pPr>
      <w:r>
        <w:rPr>
          <w:noProof/>
        </w:rPr>
        <w:t xml:space="preserve">Hořejší, V., Bartůňková, J., Brdička, T., &amp; Špíšek, R. (2017). </w:t>
      </w:r>
      <w:r>
        <w:rPr>
          <w:i/>
          <w:noProof/>
        </w:rPr>
        <w:t>Základy imunologie</w:t>
      </w:r>
      <w:r>
        <w:rPr>
          <w:noProof/>
        </w:rPr>
        <w:t xml:space="preserve"> (6., aktualizované vydání). Stanislav Juhaňák - Triton.</w:t>
      </w:r>
    </w:p>
    <w:p w14:paraId="4939400A" w14:textId="77777777" w:rsidR="00B06E36" w:rsidRDefault="00B06E36" w:rsidP="00B06E36">
      <w:pPr>
        <w:rPr>
          <w:noProof/>
          <w:u w:val="single"/>
        </w:rPr>
      </w:pPr>
      <w:r>
        <w:rPr>
          <w:noProof/>
          <w:u w:val="single"/>
        </w:rPr>
        <w:t>Citace v textu:</w:t>
      </w:r>
    </w:p>
    <w:p w14:paraId="345A901B" w14:textId="77777777" w:rsidR="00B06E36" w:rsidRDefault="00B06E36" w:rsidP="00B06E36">
      <w:pPr>
        <w:rPr>
          <w:noProof/>
        </w:rPr>
      </w:pPr>
      <w:r>
        <w:rPr>
          <w:noProof/>
        </w:rPr>
        <w:t>(Alberts et al., 2015)</w:t>
      </w:r>
    </w:p>
    <w:p w14:paraId="115738CC" w14:textId="77777777" w:rsidR="00B06E36" w:rsidRDefault="00B06E36" w:rsidP="00B06E36">
      <w:pPr>
        <w:rPr>
          <w:noProof/>
          <w:u w:val="single"/>
        </w:rPr>
      </w:pPr>
      <w:r>
        <w:rPr>
          <w:noProof/>
          <w:u w:val="single"/>
        </w:rPr>
        <w:t>Citace v seznamu literatury:</w:t>
      </w:r>
    </w:p>
    <w:p w14:paraId="5A2AAD8B" w14:textId="77777777" w:rsidR="00B06E36" w:rsidRDefault="00B06E36" w:rsidP="00B06E36">
      <w:pPr>
        <w:ind w:left="284" w:hanging="284"/>
        <w:rPr>
          <w:noProof/>
        </w:rPr>
      </w:pPr>
      <w:r>
        <w:rPr>
          <w:noProof/>
        </w:rPr>
        <w:t>Alberts, B., Johnson, A., Lewis, J., Morgan, D. O., Raff, M. C., Roberts, K., &amp; Walter, P. (2015).</w:t>
      </w:r>
      <w:r w:rsidRPr="005F3097">
        <w:rPr>
          <w:i/>
          <w:iCs/>
          <w:noProof/>
          <w:sz w:val="22"/>
        </w:rPr>
        <w:t xml:space="preserve"> </w:t>
      </w:r>
      <w:r w:rsidRPr="00D34A26">
        <w:rPr>
          <w:i/>
          <w:iCs/>
          <w:noProof/>
          <w:szCs w:val="24"/>
        </w:rPr>
        <w:t>Molecular biology of the cell</w:t>
      </w:r>
      <w:r>
        <w:rPr>
          <w:noProof/>
        </w:rPr>
        <w:t xml:space="preserve"> (Sixth edition). Garland Science, Taylor and Francis Group.</w:t>
      </w:r>
    </w:p>
    <w:p w14:paraId="3250999E" w14:textId="77777777" w:rsidR="00B06E36" w:rsidRDefault="00B06E36" w:rsidP="00B06E36">
      <w:pPr>
        <w:ind w:left="284" w:hanging="284"/>
        <w:rPr>
          <w:noProof/>
        </w:rPr>
      </w:pPr>
      <w:r>
        <w:rPr>
          <w:noProof/>
          <w:lang w:eastAsia="cs-CZ"/>
        </w:rPr>
        <mc:AlternateContent>
          <mc:Choice Requires="wps">
            <w:drawing>
              <wp:anchor distT="0" distB="0" distL="114300" distR="114300" simplePos="0" relativeHeight="251666432" behindDoc="0" locked="0" layoutInCell="1" allowOverlap="1" wp14:anchorId="44D853EE" wp14:editId="3A18A921">
                <wp:simplePos x="0" y="0"/>
                <wp:positionH relativeFrom="margin">
                  <wp:align>left</wp:align>
                </wp:positionH>
                <wp:positionV relativeFrom="paragraph">
                  <wp:posOffset>280477</wp:posOffset>
                </wp:positionV>
                <wp:extent cx="5675630" cy="803081"/>
                <wp:effectExtent l="0" t="0" r="20320" b="16510"/>
                <wp:wrapNone/>
                <wp:docPr id="11" name="Obdélník 11"/>
                <wp:cNvGraphicFramePr/>
                <a:graphic xmlns:a="http://schemas.openxmlformats.org/drawingml/2006/main">
                  <a:graphicData uri="http://schemas.microsoft.com/office/word/2010/wordprocessingShape">
                    <wps:wsp>
                      <wps:cNvSpPr/>
                      <wps:spPr>
                        <a:xfrm>
                          <a:off x="0" y="0"/>
                          <a:ext cx="5675630" cy="8030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2FD63" w14:textId="77777777" w:rsidR="00B06E36" w:rsidRDefault="00B06E36" w:rsidP="00B06E36">
                            <w:pPr>
                              <w:pStyle w:val="Default"/>
                              <w:jc w:val="both"/>
                            </w:pPr>
                            <w:r>
                              <w:t xml:space="preserve">Autor kapitoly 1, Autor kapitoly 2, … (Rok). Název kapitoly. In Autor knihy 1, Autor knihy 2, </w:t>
                            </w:r>
                            <w:r>
                              <w:rPr>
                                <w:i/>
                              </w:rPr>
                              <w:t>Název knihy</w:t>
                            </w:r>
                            <w:r>
                              <w:t xml:space="preserve"> (Vydání, rozsah stran kapitoly). Nakladatelství. Odkaz, pokud jde o e-knihu</w:t>
                            </w:r>
                          </w:p>
                          <w:p w14:paraId="19FFB07C" w14:textId="77777777" w:rsidR="00B06E36" w:rsidRDefault="00B06E36" w:rsidP="00B06E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D853EE" id="Obdélník 11" o:spid="_x0000_s1028" style="position:absolute;left:0;text-align:left;margin-left:0;margin-top:22.1pt;width:446.9pt;height:63.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" filled="f" strokecolor="black [3213]" strokeweight="2pt">
                <v:textbox>
                  <w:txbxContent>
                    <w:p w14:paraId="7942FD63" w14:textId="77777777" w:rsidR="00B06E36" w:rsidRDefault="00B06E36" w:rsidP="00B06E36">
                      <w:pPr>
                        <w:pStyle w:val="Default"/>
                        <w:jc w:val="both"/>
                      </w:pPr>
                      <w:r>
                        <w:t xml:space="preserve">Autor kapitoly 1, Autor kapitoly 2, … (Rok). Název kapitoly. In Autor knihy 1, Autor knihy 2, </w:t>
                      </w:r>
                      <w:r>
                        <w:rPr>
                          <w:i/>
                        </w:rPr>
                        <w:t>Název knihy</w:t>
                      </w:r>
                      <w:r>
                        <w:t xml:space="preserve"> (Vydání, rozsah stran kapitoly). Nakladatelství. Odkaz, pokud jde o e-knihu</w:t>
                      </w:r>
                    </w:p>
                    <w:p w14:paraId="19FFB07C" w14:textId="77777777" w:rsidR="00B06E36" w:rsidRDefault="00B06E36" w:rsidP="00B06E36">
                      <w:pPr>
                        <w:jc w:val="center"/>
                      </w:pPr>
                    </w:p>
                  </w:txbxContent>
                </v:textbox>
                <w10:wrap anchorx="margin"/>
              </v:rect>
            </w:pict>
          </mc:Fallback>
        </mc:AlternateContent>
      </w:r>
      <w:r>
        <w:rPr>
          <w:noProof/>
        </w:rPr>
        <w:t>Citace kapitoly v knize:</w:t>
      </w:r>
    </w:p>
    <w:p w14:paraId="5922205B" w14:textId="77777777" w:rsidR="00B06E36" w:rsidRDefault="00B06E36" w:rsidP="00B06E36">
      <w:pPr>
        <w:ind w:left="284" w:hanging="284"/>
        <w:rPr>
          <w:noProof/>
        </w:rPr>
      </w:pPr>
    </w:p>
    <w:p w14:paraId="0D403AB9" w14:textId="77777777" w:rsidR="00B06E36" w:rsidRDefault="00B06E36" w:rsidP="00B06E36">
      <w:pPr>
        <w:ind w:left="284" w:hanging="284"/>
        <w:rPr>
          <w:noProof/>
        </w:rPr>
      </w:pPr>
    </w:p>
    <w:p w14:paraId="741981C1" w14:textId="77777777" w:rsidR="00B06E36" w:rsidRDefault="00B06E36" w:rsidP="00B06E36">
      <w:pPr>
        <w:ind w:left="284" w:hanging="284"/>
        <w:rPr>
          <w:noProof/>
        </w:rPr>
      </w:pPr>
    </w:p>
    <w:p w14:paraId="1193ABF2" w14:textId="77777777" w:rsidR="00B06E36" w:rsidRDefault="00B06E36" w:rsidP="00B06E36">
      <w:pPr>
        <w:ind w:left="284" w:hanging="284"/>
        <w:rPr>
          <w:noProof/>
        </w:rPr>
      </w:pPr>
    </w:p>
    <w:p w14:paraId="69382CDE" w14:textId="77777777" w:rsidR="00B06E36" w:rsidRDefault="00B06E36" w:rsidP="00B06E36">
      <w:pPr>
        <w:ind w:left="284" w:hanging="284"/>
        <w:rPr>
          <w:noProof/>
        </w:rPr>
      </w:pPr>
      <w:r>
        <w:rPr>
          <w:noProof/>
        </w:rPr>
        <w:t>Citace v textu:</w:t>
      </w:r>
    </w:p>
    <w:p w14:paraId="2B1E2534" w14:textId="77777777" w:rsidR="00B06E36" w:rsidRDefault="00B06E36" w:rsidP="00B06E36">
      <w:pPr>
        <w:ind w:left="284" w:hanging="284"/>
        <w:rPr>
          <w:noProof/>
        </w:rPr>
      </w:pPr>
      <w:r>
        <w:rPr>
          <w:noProof/>
        </w:rPr>
        <w:t>(Paten et al., 2022)</w:t>
      </w:r>
    </w:p>
    <w:p w14:paraId="3E860C97" w14:textId="77777777" w:rsidR="00B06E36" w:rsidRDefault="00B06E36" w:rsidP="00B06E36">
      <w:pPr>
        <w:ind w:left="284" w:hanging="284"/>
        <w:rPr>
          <w:noProof/>
        </w:rPr>
      </w:pPr>
      <w:r>
        <w:rPr>
          <w:noProof/>
        </w:rPr>
        <w:t>Citace v seznamu literatury:</w:t>
      </w:r>
    </w:p>
    <w:p w14:paraId="379DC862" w14:textId="77777777" w:rsidR="00B06E36" w:rsidRDefault="00B06E36" w:rsidP="00B06E36">
      <w:pPr>
        <w:ind w:left="284" w:hanging="284"/>
        <w:rPr>
          <w:rFonts w:cs="Times New Roman"/>
          <w:color w:val="212529"/>
          <w:shd w:val="clear" w:color="auto" w:fill="FFFFFF"/>
        </w:rPr>
      </w:pPr>
      <w:r w:rsidRPr="008D7942">
        <w:rPr>
          <w:rFonts w:cs="Times New Roman"/>
          <w:color w:val="212529"/>
          <w:shd w:val="clear" w:color="auto" w:fill="FFFFFF"/>
        </w:rPr>
        <w:t xml:space="preserve">Paten, A. M., </w:t>
      </w:r>
      <w:proofErr w:type="spellStart"/>
      <w:r w:rsidRPr="008D7942">
        <w:rPr>
          <w:rFonts w:cs="Times New Roman"/>
          <w:color w:val="212529"/>
          <w:shd w:val="clear" w:color="auto" w:fill="FFFFFF"/>
        </w:rPr>
        <w:t>Taylor</w:t>
      </w:r>
      <w:proofErr w:type="spellEnd"/>
      <w:r w:rsidRPr="008D7942">
        <w:rPr>
          <w:rFonts w:cs="Times New Roman"/>
          <w:color w:val="212529"/>
          <w:shd w:val="clear" w:color="auto" w:fill="FFFFFF"/>
        </w:rPr>
        <w:t xml:space="preserve">, M. C., Williams, M. R., </w:t>
      </w:r>
      <w:proofErr w:type="spellStart"/>
      <w:r w:rsidRPr="008D7942">
        <w:rPr>
          <w:rFonts w:cs="Times New Roman"/>
          <w:color w:val="212529"/>
          <w:shd w:val="clear" w:color="auto" w:fill="FFFFFF"/>
        </w:rPr>
        <w:t>Warden</w:t>
      </w:r>
      <w:proofErr w:type="spellEnd"/>
      <w:r w:rsidRPr="008D7942">
        <w:rPr>
          <w:rFonts w:cs="Times New Roman"/>
          <w:color w:val="212529"/>
          <w:shd w:val="clear" w:color="auto" w:fill="FFFFFF"/>
        </w:rPr>
        <w:t xml:space="preserve">, A. C., &amp; </w:t>
      </w:r>
      <w:proofErr w:type="spellStart"/>
      <w:r w:rsidRPr="008D7942">
        <w:rPr>
          <w:rFonts w:cs="Times New Roman"/>
          <w:color w:val="212529"/>
          <w:shd w:val="clear" w:color="auto" w:fill="FFFFFF"/>
        </w:rPr>
        <w:t>Kumar</w:t>
      </w:r>
      <w:proofErr w:type="spellEnd"/>
      <w:r w:rsidRPr="008D7942">
        <w:rPr>
          <w:rFonts w:cs="Times New Roman"/>
          <w:color w:val="212529"/>
          <w:shd w:val="clear" w:color="auto" w:fill="FFFFFF"/>
        </w:rPr>
        <w:t xml:space="preserve">, A. (2022). </w:t>
      </w:r>
      <w:proofErr w:type="spellStart"/>
      <w:r w:rsidRPr="008D7942">
        <w:rPr>
          <w:rFonts w:cs="Times New Roman"/>
          <w:color w:val="212529"/>
          <w:shd w:val="clear" w:color="auto" w:fill="FFFFFF"/>
        </w:rPr>
        <w:t>Acute</w:t>
      </w:r>
      <w:proofErr w:type="spellEnd"/>
      <w:r w:rsidRPr="008D7942">
        <w:rPr>
          <w:rFonts w:cs="Times New Roman"/>
          <w:color w:val="212529"/>
          <w:shd w:val="clear" w:color="auto" w:fill="FFFFFF"/>
        </w:rPr>
        <w:t xml:space="preserve"> </w:t>
      </w:r>
      <w:proofErr w:type="spellStart"/>
      <w:r w:rsidRPr="008D7942">
        <w:rPr>
          <w:rFonts w:cs="Times New Roman"/>
          <w:color w:val="212529"/>
          <w:shd w:val="clear" w:color="auto" w:fill="FFFFFF"/>
        </w:rPr>
        <w:t>sublethal</w:t>
      </w:r>
      <w:proofErr w:type="spellEnd"/>
      <w:r w:rsidRPr="008D7942">
        <w:rPr>
          <w:rFonts w:cs="Times New Roman"/>
          <w:color w:val="212529"/>
          <w:shd w:val="clear" w:color="auto" w:fill="FFFFFF"/>
        </w:rPr>
        <w:t xml:space="preserve"> </w:t>
      </w:r>
      <w:proofErr w:type="spellStart"/>
      <w:r w:rsidRPr="008D7942">
        <w:rPr>
          <w:rFonts w:cs="Times New Roman"/>
          <w:color w:val="212529"/>
          <w:shd w:val="clear" w:color="auto" w:fill="FFFFFF"/>
        </w:rPr>
        <w:t>exposure</w:t>
      </w:r>
      <w:proofErr w:type="spellEnd"/>
      <w:r w:rsidRPr="008D7942">
        <w:rPr>
          <w:rFonts w:cs="Times New Roman"/>
          <w:color w:val="212529"/>
          <w:shd w:val="clear" w:color="auto" w:fill="FFFFFF"/>
        </w:rPr>
        <w:t xml:space="preserve"> to a </w:t>
      </w:r>
      <w:proofErr w:type="spellStart"/>
      <w:r w:rsidRPr="008D7942">
        <w:rPr>
          <w:rFonts w:cs="Times New Roman"/>
          <w:color w:val="212529"/>
          <w:shd w:val="clear" w:color="auto" w:fill="FFFFFF"/>
        </w:rPr>
        <w:t>neonicotinoid</w:t>
      </w:r>
      <w:proofErr w:type="spellEnd"/>
      <w:r w:rsidRPr="008D7942">
        <w:rPr>
          <w:rFonts w:cs="Times New Roman"/>
          <w:color w:val="212529"/>
          <w:shd w:val="clear" w:color="auto" w:fill="FFFFFF"/>
        </w:rPr>
        <w:t xml:space="preserve"> pesticide </w:t>
      </w:r>
      <w:proofErr w:type="spellStart"/>
      <w:r w:rsidRPr="008D7942">
        <w:rPr>
          <w:rFonts w:cs="Times New Roman"/>
          <w:color w:val="212529"/>
          <w:shd w:val="clear" w:color="auto" w:fill="FFFFFF"/>
        </w:rPr>
        <w:t>triggers</w:t>
      </w:r>
      <w:proofErr w:type="spellEnd"/>
      <w:r w:rsidRPr="008D7942">
        <w:rPr>
          <w:rFonts w:cs="Times New Roman"/>
          <w:color w:val="212529"/>
          <w:shd w:val="clear" w:color="auto" w:fill="FFFFFF"/>
        </w:rPr>
        <w:t xml:space="preserve"> a </w:t>
      </w:r>
      <w:proofErr w:type="spellStart"/>
      <w:r w:rsidRPr="008D7942">
        <w:rPr>
          <w:rFonts w:cs="Times New Roman"/>
          <w:color w:val="212529"/>
          <w:shd w:val="clear" w:color="auto" w:fill="FFFFFF"/>
        </w:rPr>
        <w:t>short</w:t>
      </w:r>
      <w:proofErr w:type="spellEnd"/>
      <w:r w:rsidRPr="008D7942">
        <w:rPr>
          <w:rFonts w:cs="Times New Roman"/>
          <w:color w:val="212529"/>
          <w:shd w:val="clear" w:color="auto" w:fill="FFFFFF"/>
        </w:rPr>
        <w:t xml:space="preserve">-term </w:t>
      </w:r>
      <w:proofErr w:type="spellStart"/>
      <w:r w:rsidRPr="008D7942">
        <w:rPr>
          <w:rFonts w:cs="Times New Roman"/>
          <w:color w:val="212529"/>
          <w:shd w:val="clear" w:color="auto" w:fill="FFFFFF"/>
        </w:rPr>
        <w:t>metabolic</w:t>
      </w:r>
      <w:proofErr w:type="spellEnd"/>
      <w:r w:rsidRPr="008D7942">
        <w:rPr>
          <w:rFonts w:cs="Times New Roman"/>
          <w:color w:val="212529"/>
          <w:shd w:val="clear" w:color="auto" w:fill="FFFFFF"/>
        </w:rPr>
        <w:t xml:space="preserve"> response in </w:t>
      </w:r>
      <w:proofErr w:type="spellStart"/>
      <w:r w:rsidRPr="008D7942">
        <w:rPr>
          <w:rFonts w:cs="Times New Roman"/>
          <w:color w:val="212529"/>
          <w:shd w:val="clear" w:color="auto" w:fill="FFFFFF"/>
        </w:rPr>
        <w:t>honey</w:t>
      </w:r>
      <w:proofErr w:type="spellEnd"/>
      <w:r w:rsidRPr="008D7942">
        <w:rPr>
          <w:rFonts w:cs="Times New Roman"/>
          <w:color w:val="212529"/>
          <w:shd w:val="clear" w:color="auto" w:fill="FFFFFF"/>
        </w:rPr>
        <w:t xml:space="preserve"> </w:t>
      </w:r>
      <w:proofErr w:type="spellStart"/>
      <w:r w:rsidRPr="008D7942">
        <w:rPr>
          <w:rFonts w:cs="Times New Roman"/>
          <w:color w:val="212529"/>
          <w:shd w:val="clear" w:color="auto" w:fill="FFFFFF"/>
        </w:rPr>
        <w:t>bee</w:t>
      </w:r>
      <w:proofErr w:type="spellEnd"/>
      <w:r w:rsidRPr="008D7942">
        <w:rPr>
          <w:rFonts w:cs="Times New Roman"/>
          <w:color w:val="212529"/>
          <w:shd w:val="clear" w:color="auto" w:fill="FFFFFF"/>
        </w:rPr>
        <w:t xml:space="preserve"> </w:t>
      </w:r>
      <w:proofErr w:type="spellStart"/>
      <w:r w:rsidRPr="008D7942">
        <w:rPr>
          <w:rFonts w:cs="Times New Roman"/>
          <w:color w:val="212529"/>
          <w:shd w:val="clear" w:color="auto" w:fill="FFFFFF"/>
        </w:rPr>
        <w:t>larvae</w:t>
      </w:r>
      <w:proofErr w:type="spellEnd"/>
      <w:r w:rsidRPr="008D7942">
        <w:rPr>
          <w:rFonts w:cs="Times New Roman"/>
          <w:color w:val="212529"/>
          <w:shd w:val="clear" w:color="auto" w:fill="FFFFFF"/>
        </w:rPr>
        <w:t xml:space="preserve">. In D. J. </w:t>
      </w:r>
      <w:proofErr w:type="spellStart"/>
      <w:r w:rsidRPr="008D7942">
        <w:rPr>
          <w:rFonts w:cs="Times New Roman"/>
          <w:color w:val="212529"/>
          <w:shd w:val="clear" w:color="auto" w:fill="FFFFFF"/>
        </w:rPr>
        <w:t>Beale</w:t>
      </w:r>
      <w:proofErr w:type="spellEnd"/>
      <w:r w:rsidRPr="008D7942">
        <w:rPr>
          <w:rFonts w:cs="Times New Roman"/>
          <w:color w:val="212529"/>
          <w:shd w:val="clear" w:color="auto" w:fill="FFFFFF"/>
        </w:rPr>
        <w:t xml:space="preserve">, K. E. </w:t>
      </w:r>
      <w:proofErr w:type="spellStart"/>
      <w:r w:rsidRPr="008D7942">
        <w:rPr>
          <w:rFonts w:cs="Times New Roman"/>
          <w:color w:val="212529"/>
          <w:shd w:val="clear" w:color="auto" w:fill="FFFFFF"/>
        </w:rPr>
        <w:t>Hillyer</w:t>
      </w:r>
      <w:proofErr w:type="spellEnd"/>
      <w:r w:rsidRPr="008D7942">
        <w:rPr>
          <w:rFonts w:cs="Times New Roman"/>
          <w:color w:val="212529"/>
          <w:shd w:val="clear" w:color="auto" w:fill="FFFFFF"/>
        </w:rPr>
        <w:t xml:space="preserve">, A. C. </w:t>
      </w:r>
      <w:proofErr w:type="spellStart"/>
      <w:r w:rsidRPr="008D7942">
        <w:rPr>
          <w:rFonts w:cs="Times New Roman"/>
          <w:color w:val="212529"/>
          <w:shd w:val="clear" w:color="auto" w:fill="FFFFFF"/>
        </w:rPr>
        <w:t>Warden</w:t>
      </w:r>
      <w:proofErr w:type="spellEnd"/>
      <w:r w:rsidRPr="008D7942">
        <w:rPr>
          <w:rFonts w:cs="Times New Roman"/>
          <w:color w:val="212529"/>
          <w:shd w:val="clear" w:color="auto" w:fill="FFFFFF"/>
        </w:rPr>
        <w:t>, &amp; O. A. H. Jones</w:t>
      </w:r>
      <w:r>
        <w:rPr>
          <w:rFonts w:cs="Times New Roman"/>
          <w:color w:val="212529"/>
          <w:shd w:val="clear" w:color="auto" w:fill="FFFFFF"/>
        </w:rPr>
        <w:t xml:space="preserve"> (</w:t>
      </w:r>
      <w:proofErr w:type="spellStart"/>
      <w:r>
        <w:rPr>
          <w:rFonts w:cs="Times New Roman"/>
          <w:color w:val="212529"/>
          <w:shd w:val="clear" w:color="auto" w:fill="FFFFFF"/>
        </w:rPr>
        <w:t>Eds</w:t>
      </w:r>
      <w:proofErr w:type="spellEnd"/>
      <w:r>
        <w:rPr>
          <w:rFonts w:cs="Times New Roman"/>
          <w:color w:val="212529"/>
          <w:shd w:val="clear" w:color="auto" w:fill="FFFFFF"/>
        </w:rPr>
        <w:t>.)</w:t>
      </w:r>
      <w:r w:rsidRPr="008D7942">
        <w:rPr>
          <w:rFonts w:cs="Times New Roman"/>
          <w:color w:val="212529"/>
          <w:shd w:val="clear" w:color="auto" w:fill="FFFFFF"/>
        </w:rPr>
        <w:t>,</w:t>
      </w:r>
      <w:r>
        <w:rPr>
          <w:rFonts w:cs="Times New Roman"/>
          <w:color w:val="212529"/>
          <w:shd w:val="clear" w:color="auto" w:fill="FFFFFF"/>
        </w:rPr>
        <w:t xml:space="preserve"> </w:t>
      </w:r>
      <w:r w:rsidRPr="008D7942">
        <w:rPr>
          <w:rFonts w:cs="Times New Roman"/>
          <w:color w:val="212529"/>
          <w:shd w:val="clear" w:color="auto" w:fill="FFFFFF"/>
        </w:rPr>
        <w:t> </w:t>
      </w:r>
      <w:proofErr w:type="spellStart"/>
      <w:r w:rsidRPr="008D7942">
        <w:rPr>
          <w:rFonts w:cs="Times New Roman"/>
          <w:i/>
          <w:iCs/>
          <w:color w:val="212529"/>
          <w:shd w:val="clear" w:color="auto" w:fill="FFFFFF"/>
        </w:rPr>
        <w:t>Applied</w:t>
      </w:r>
      <w:proofErr w:type="spellEnd"/>
      <w:r w:rsidRPr="008D7942">
        <w:rPr>
          <w:rFonts w:cs="Times New Roman"/>
          <w:i/>
          <w:iCs/>
          <w:color w:val="212529"/>
          <w:shd w:val="clear" w:color="auto" w:fill="FFFFFF"/>
        </w:rPr>
        <w:t xml:space="preserve"> </w:t>
      </w:r>
      <w:proofErr w:type="spellStart"/>
      <w:r w:rsidRPr="008D7942">
        <w:rPr>
          <w:rFonts w:cs="Times New Roman"/>
          <w:i/>
          <w:iCs/>
          <w:color w:val="212529"/>
          <w:shd w:val="clear" w:color="auto" w:fill="FFFFFF"/>
        </w:rPr>
        <w:t>Environmental</w:t>
      </w:r>
      <w:proofErr w:type="spellEnd"/>
      <w:r w:rsidRPr="008D7942">
        <w:rPr>
          <w:rFonts w:cs="Times New Roman"/>
          <w:i/>
          <w:iCs/>
          <w:color w:val="212529"/>
          <w:shd w:val="clear" w:color="auto" w:fill="FFFFFF"/>
        </w:rPr>
        <w:t xml:space="preserve"> </w:t>
      </w:r>
      <w:proofErr w:type="spellStart"/>
      <w:r w:rsidRPr="008D7942">
        <w:rPr>
          <w:rFonts w:cs="Times New Roman"/>
          <w:i/>
          <w:iCs/>
          <w:color w:val="212529"/>
          <w:shd w:val="clear" w:color="auto" w:fill="FFFFFF"/>
        </w:rPr>
        <w:t>Metabolomics</w:t>
      </w:r>
      <w:proofErr w:type="spellEnd"/>
      <w:r w:rsidRPr="008D7942">
        <w:rPr>
          <w:rFonts w:cs="Times New Roman"/>
          <w:color w:val="212529"/>
          <w:shd w:val="clear" w:color="auto" w:fill="FFFFFF"/>
        </w:rPr>
        <w:t xml:space="preserve"> (s. 359-376). </w:t>
      </w:r>
      <w:proofErr w:type="spellStart"/>
      <w:r w:rsidRPr="008D7942">
        <w:rPr>
          <w:rFonts w:cs="Times New Roman"/>
          <w:color w:val="212529"/>
          <w:shd w:val="clear" w:color="auto" w:fill="FFFFFF"/>
        </w:rPr>
        <w:t>Elsevier</w:t>
      </w:r>
      <w:proofErr w:type="spellEnd"/>
      <w:r w:rsidRPr="008D7942">
        <w:rPr>
          <w:rFonts w:cs="Times New Roman"/>
          <w:color w:val="212529"/>
          <w:shd w:val="clear" w:color="auto" w:fill="FFFFFF"/>
        </w:rPr>
        <w:t xml:space="preserve">. </w:t>
      </w:r>
      <w:hyperlink r:id="rId17" w:history="1">
        <w:r w:rsidRPr="007225AF">
          <w:rPr>
            <w:rStyle w:val="Hypertextovodkaz"/>
            <w:rFonts w:cs="Times New Roman"/>
            <w:shd w:val="clear" w:color="auto" w:fill="FFFFFF"/>
          </w:rPr>
          <w:t>https://doi.org/10.1016/B978-0-12-816460-0.00007-1</w:t>
        </w:r>
      </w:hyperlink>
    </w:p>
    <w:p w14:paraId="3B1D350A" w14:textId="77777777" w:rsidR="00B06E36" w:rsidRDefault="00B06E36" w:rsidP="00B06E36">
      <w:pPr>
        <w:ind w:left="284" w:hanging="284"/>
        <w:rPr>
          <w:rFonts w:cs="Times New Roman"/>
          <w:color w:val="212529"/>
          <w:shd w:val="clear" w:color="auto" w:fill="FFFFFF"/>
        </w:rPr>
      </w:pPr>
    </w:p>
    <w:p w14:paraId="6A888783" w14:textId="77777777" w:rsidR="00B06E36" w:rsidRDefault="00B06E36" w:rsidP="00B06E36">
      <w:pPr>
        <w:ind w:left="284" w:hanging="284"/>
        <w:rPr>
          <w:rFonts w:cs="Times New Roman"/>
          <w:i/>
          <w:color w:val="212529"/>
          <w:shd w:val="clear" w:color="auto" w:fill="FFFFFF"/>
        </w:rPr>
      </w:pPr>
      <w:r w:rsidRPr="00072D83">
        <w:rPr>
          <w:rFonts w:cs="Times New Roman"/>
          <w:i/>
          <w:color w:val="212529"/>
          <w:shd w:val="clear" w:color="auto" w:fill="FFFFFF"/>
        </w:rPr>
        <w:t xml:space="preserve">Poznámka: </w:t>
      </w:r>
      <w:r>
        <w:rPr>
          <w:rFonts w:cs="Times New Roman"/>
          <w:i/>
          <w:color w:val="212529"/>
          <w:shd w:val="clear" w:color="auto" w:fill="FFFFFF"/>
        </w:rPr>
        <w:t>Stejně</w:t>
      </w:r>
      <w:r w:rsidRPr="00072D83">
        <w:rPr>
          <w:rFonts w:cs="Times New Roman"/>
          <w:i/>
          <w:color w:val="212529"/>
          <w:shd w:val="clear" w:color="auto" w:fill="FFFFFF"/>
        </w:rPr>
        <w:t xml:space="preserve"> jako kapitolu v knize je možné citovat </w:t>
      </w:r>
      <w:r>
        <w:rPr>
          <w:rFonts w:cs="Times New Roman"/>
          <w:i/>
          <w:color w:val="212529"/>
          <w:shd w:val="clear" w:color="auto" w:fill="FFFFFF"/>
        </w:rPr>
        <w:t xml:space="preserve">i </w:t>
      </w:r>
      <w:r w:rsidRPr="00072D83">
        <w:rPr>
          <w:rFonts w:cs="Times New Roman"/>
          <w:i/>
          <w:color w:val="212529"/>
          <w:shd w:val="clear" w:color="auto" w:fill="FFFFFF"/>
        </w:rPr>
        <w:t xml:space="preserve">příspěvek </w:t>
      </w:r>
      <w:r>
        <w:rPr>
          <w:rFonts w:cs="Times New Roman"/>
          <w:i/>
          <w:color w:val="212529"/>
          <w:shd w:val="clear" w:color="auto" w:fill="FFFFFF"/>
        </w:rPr>
        <w:t>ve</w:t>
      </w:r>
      <w:r w:rsidRPr="00072D83">
        <w:rPr>
          <w:rFonts w:cs="Times New Roman"/>
          <w:i/>
          <w:color w:val="212529"/>
          <w:shd w:val="clear" w:color="auto" w:fill="FFFFFF"/>
        </w:rPr>
        <w:t xml:space="preserve"> sborníku.</w:t>
      </w:r>
    </w:p>
    <w:p w14:paraId="12C3A65A" w14:textId="77777777" w:rsidR="00B06E36" w:rsidRPr="00C2792E" w:rsidRDefault="00B06E36" w:rsidP="00B06E36">
      <w:pPr>
        <w:ind w:left="284" w:hanging="284"/>
        <w:rPr>
          <w:rFonts w:cs="Times New Roman"/>
          <w:i/>
          <w:color w:val="212529"/>
          <w:shd w:val="clear" w:color="auto" w:fill="FFFFFF"/>
        </w:rPr>
      </w:pPr>
      <w:r w:rsidRPr="00C2792E">
        <w:rPr>
          <w:rFonts w:cs="Times New Roman"/>
          <w:i/>
          <w:color w:val="212529"/>
          <w:shd w:val="clear" w:color="auto" w:fill="FFFFFF"/>
        </w:rPr>
        <w:t xml:space="preserve">Poznámka: </w:t>
      </w:r>
      <w:r w:rsidRPr="00C2792E">
        <w:rPr>
          <w:i/>
        </w:rPr>
        <w:t>Při citaci knihy už se jména autorů knihy píší zase v přirozeném pořadí…čili nejprve písmeno jména, pak příjmení…</w:t>
      </w:r>
    </w:p>
    <w:p w14:paraId="76D18489" w14:textId="77777777" w:rsidR="00B06E36" w:rsidRPr="00072D83" w:rsidRDefault="00B06E36" w:rsidP="00B06E36">
      <w:pPr>
        <w:ind w:left="284" w:hanging="284"/>
        <w:rPr>
          <w:rFonts w:cs="Times New Roman"/>
          <w:i/>
          <w:noProof/>
        </w:rPr>
      </w:pPr>
      <w:r w:rsidRPr="00072D83">
        <w:rPr>
          <w:rFonts w:cs="Times New Roman"/>
          <w:i/>
          <w:noProof/>
        </w:rPr>
        <w:lastRenderedPageBreak/>
        <w:t>Poznámka: Pokud má kniha editora nebo editory, uvádí se zktarka Ed. či Eds. za jméno/jména.</w:t>
      </w:r>
    </w:p>
    <w:p w14:paraId="5ED684A9" w14:textId="77777777" w:rsidR="00B06E36" w:rsidRDefault="00B06E36" w:rsidP="00B06E36">
      <w:pPr>
        <w:ind w:left="284" w:hanging="284"/>
        <w:rPr>
          <w:noProof/>
        </w:rPr>
      </w:pPr>
    </w:p>
    <w:p w14:paraId="66AC4233" w14:textId="77777777" w:rsidR="00B06E36" w:rsidRDefault="00B06E36" w:rsidP="00B06E36">
      <w:r>
        <w:rPr>
          <w:noProof/>
          <w:lang w:eastAsia="cs-CZ"/>
        </w:rPr>
        <mc:AlternateContent>
          <mc:Choice Requires="wps">
            <w:drawing>
              <wp:anchor distT="0" distB="0" distL="114300" distR="114300" simplePos="0" relativeHeight="251660288" behindDoc="0" locked="0" layoutInCell="1" allowOverlap="1" wp14:anchorId="5F1D1E65" wp14:editId="7B23E680">
                <wp:simplePos x="0" y="0"/>
                <wp:positionH relativeFrom="margin">
                  <wp:align>left</wp:align>
                </wp:positionH>
                <wp:positionV relativeFrom="paragraph">
                  <wp:posOffset>278765</wp:posOffset>
                </wp:positionV>
                <wp:extent cx="5675630" cy="681355"/>
                <wp:effectExtent l="0" t="0" r="20320" b="23495"/>
                <wp:wrapNone/>
                <wp:docPr id="5" name="Obdélník 5"/>
                <wp:cNvGraphicFramePr/>
                <a:graphic xmlns:a="http://schemas.openxmlformats.org/drawingml/2006/main">
                  <a:graphicData uri="http://schemas.microsoft.com/office/word/2010/wordprocessingShape">
                    <wps:wsp>
                      <wps:cNvSpPr/>
                      <wps:spPr>
                        <a:xfrm>
                          <a:off x="0" y="0"/>
                          <a:ext cx="5675630" cy="681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223FB8" w14:textId="77777777" w:rsidR="00B06E36" w:rsidRDefault="00B06E36" w:rsidP="00B06E36">
                            <w:pPr>
                              <w:pStyle w:val="Default"/>
                              <w:jc w:val="both"/>
                            </w:pPr>
                            <w:r>
                              <w:t xml:space="preserve">Autor 1, Autor 2, … (Jméno vlastníka patentu). </w:t>
                            </w:r>
                            <w:r>
                              <w:rPr>
                                <w:i/>
                                <w:iCs/>
                              </w:rPr>
                              <w:t>Název patentu</w:t>
                            </w:r>
                            <w:r>
                              <w:t xml:space="preserve">. Číslo patentu. Druh patentového dokumentu podle nomenklatury </w:t>
                            </w:r>
                            <w:proofErr w:type="spellStart"/>
                            <w:r>
                              <w:rPr>
                                <w:i/>
                                <w:iCs/>
                              </w:rPr>
                              <w:t>Chemical</w:t>
                            </w:r>
                            <w:proofErr w:type="spellEnd"/>
                            <w:r>
                              <w:t xml:space="preserve"> </w:t>
                            </w:r>
                            <w:proofErr w:type="spellStart"/>
                            <w:r>
                              <w:rPr>
                                <w:i/>
                                <w:iCs/>
                              </w:rPr>
                              <w:t>Abstracts</w:t>
                            </w:r>
                            <w:proofErr w:type="spellEnd"/>
                            <w:r>
                              <w:t>, datum vydání patentu, rozsah stran.</w:t>
                            </w:r>
                          </w:p>
                          <w:p w14:paraId="19F331F0" w14:textId="77777777" w:rsidR="00B06E36" w:rsidRDefault="00B06E36" w:rsidP="00B06E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1D1E65" id="Obdélník 5" o:spid="_x0000_s1029" style="position:absolute;left:0;text-align:left;margin-left:0;margin-top:21.95pt;width:446.9pt;height:53.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" filled="f" strokecolor="black [3213]" strokeweight="2pt">
                <v:textbox>
                  <w:txbxContent>
                    <w:p w14:paraId="01223FB8" w14:textId="77777777" w:rsidR="00B06E36" w:rsidRDefault="00B06E36" w:rsidP="00B06E36">
                      <w:pPr>
                        <w:pStyle w:val="Default"/>
                        <w:jc w:val="both"/>
                      </w:pPr>
                      <w:r>
                        <w:t xml:space="preserve">Autor 1, Autor 2, … (Jméno vlastníka patentu). </w:t>
                      </w:r>
                      <w:r>
                        <w:rPr>
                          <w:i/>
                          <w:iCs/>
                        </w:rPr>
                        <w:t>Název patentu</w:t>
                      </w:r>
                      <w:r>
                        <w:t xml:space="preserve">. Číslo patentu. Druh patentového dokumentu podle nomenklatury </w:t>
                      </w:r>
                      <w:proofErr w:type="spellStart"/>
                      <w:r>
                        <w:rPr>
                          <w:i/>
                          <w:iCs/>
                        </w:rPr>
                        <w:t>Chemical</w:t>
                      </w:r>
                      <w:proofErr w:type="spellEnd"/>
                      <w:r>
                        <w:t xml:space="preserve"> </w:t>
                      </w:r>
                      <w:proofErr w:type="spellStart"/>
                      <w:r>
                        <w:rPr>
                          <w:i/>
                          <w:iCs/>
                        </w:rPr>
                        <w:t>Abstracts</w:t>
                      </w:r>
                      <w:proofErr w:type="spellEnd"/>
                      <w:r>
                        <w:t>, datum vydání patentu, rozsah stran.</w:t>
                      </w:r>
                    </w:p>
                    <w:p w14:paraId="19F331F0" w14:textId="77777777" w:rsidR="00B06E36" w:rsidRDefault="00B06E36" w:rsidP="00B06E36">
                      <w:pPr>
                        <w:jc w:val="center"/>
                      </w:pPr>
                    </w:p>
                  </w:txbxContent>
                </v:textbox>
                <w10:wrap anchorx="margin"/>
              </v:rect>
            </w:pict>
          </mc:Fallback>
        </mc:AlternateContent>
      </w:r>
      <w:r>
        <w:rPr>
          <w:b/>
          <w:bCs/>
        </w:rPr>
        <w:t xml:space="preserve">3. Plnohodnotná citace patentu </w:t>
      </w:r>
      <w:r>
        <w:t>musí obsahovat minimálně následující položky:</w:t>
      </w:r>
    </w:p>
    <w:p w14:paraId="79749390" w14:textId="77777777" w:rsidR="00B06E36" w:rsidRDefault="00B06E36" w:rsidP="00B06E36">
      <w:pPr>
        <w:rPr>
          <w:b/>
          <w:bCs/>
        </w:rPr>
      </w:pPr>
    </w:p>
    <w:p w14:paraId="084DF0E1" w14:textId="77777777" w:rsidR="00B06E36" w:rsidRDefault="00B06E36" w:rsidP="00B06E36">
      <w:pPr>
        <w:rPr>
          <w:b/>
          <w:bCs/>
        </w:rPr>
      </w:pPr>
    </w:p>
    <w:p w14:paraId="311E9B11" w14:textId="77777777" w:rsidR="00B06E36" w:rsidRDefault="00B06E36" w:rsidP="00B06E36">
      <w:pPr>
        <w:rPr>
          <w:b/>
          <w:bCs/>
        </w:rPr>
      </w:pPr>
    </w:p>
    <w:p w14:paraId="7E2F9EE8" w14:textId="77777777" w:rsidR="00B06E36" w:rsidRDefault="00B06E36" w:rsidP="00B06E36">
      <w:pPr>
        <w:rPr>
          <w:noProof/>
          <w:u w:val="single"/>
        </w:rPr>
      </w:pPr>
      <w:r>
        <w:rPr>
          <w:noProof/>
          <w:u w:val="single"/>
        </w:rPr>
        <w:t>Citace v seznamu literatury:</w:t>
      </w:r>
    </w:p>
    <w:p w14:paraId="03F03248" w14:textId="77777777" w:rsidR="00B06E36" w:rsidRDefault="00B06E36" w:rsidP="00B06E36">
      <w:pPr>
        <w:pStyle w:val="Default"/>
        <w:ind w:left="260" w:hanging="260"/>
        <w:jc w:val="both"/>
      </w:pPr>
      <w:r>
        <w:t xml:space="preserve">Autor patentu (rok vydání patentu). </w:t>
      </w:r>
      <w:r>
        <w:rPr>
          <w:i/>
        </w:rPr>
        <w:t xml:space="preserve">Název patentu </w:t>
      </w:r>
      <w:r>
        <w:t>(druh a číslo patentu). Patentový úřad. Online dostupnost.</w:t>
      </w:r>
    </w:p>
    <w:p w14:paraId="30C59B58" w14:textId="77777777" w:rsidR="00B06E36" w:rsidRPr="005F3097" w:rsidRDefault="00B06E36" w:rsidP="00B06E36">
      <w:pPr>
        <w:pStyle w:val="Default"/>
        <w:ind w:left="260" w:hanging="260"/>
        <w:jc w:val="both"/>
      </w:pPr>
    </w:p>
    <w:p w14:paraId="27E558BC" w14:textId="77777777" w:rsidR="00B06E36" w:rsidRDefault="00B06E36" w:rsidP="00B06E36">
      <w:pPr>
        <w:pStyle w:val="Default"/>
        <w:ind w:left="260" w:hanging="260"/>
        <w:jc w:val="both"/>
      </w:pPr>
      <w:proofErr w:type="spellStart"/>
      <w:r>
        <w:t>Camden</w:t>
      </w:r>
      <w:proofErr w:type="spellEnd"/>
      <w:r>
        <w:t xml:space="preserve">, J. B. (2003). </w:t>
      </w:r>
      <w:r>
        <w:rPr>
          <w:i/>
          <w:iCs/>
        </w:rPr>
        <w:t xml:space="preserve">Benzimidazole-2-carbamates </w:t>
      </w:r>
      <w:proofErr w:type="spellStart"/>
      <w:r>
        <w:rPr>
          <w:i/>
          <w:iCs/>
        </w:rPr>
        <w:t>for</w:t>
      </w:r>
      <w:proofErr w:type="spellEnd"/>
      <w:r>
        <w:rPr>
          <w:i/>
          <w:iCs/>
        </w:rPr>
        <w:t xml:space="preserve"> </w:t>
      </w:r>
      <w:proofErr w:type="spellStart"/>
      <w:r>
        <w:rPr>
          <w:i/>
          <w:iCs/>
        </w:rPr>
        <w:t>the</w:t>
      </w:r>
      <w:proofErr w:type="spellEnd"/>
      <w:r>
        <w:rPr>
          <w:i/>
          <w:iCs/>
        </w:rPr>
        <w:t xml:space="preserve"> </w:t>
      </w:r>
      <w:proofErr w:type="spellStart"/>
      <w:r>
        <w:rPr>
          <w:i/>
          <w:iCs/>
        </w:rPr>
        <w:t>treatment</w:t>
      </w:r>
      <w:proofErr w:type="spellEnd"/>
      <w:r>
        <w:rPr>
          <w:i/>
          <w:iCs/>
        </w:rPr>
        <w:t xml:space="preserve"> of </w:t>
      </w:r>
      <w:proofErr w:type="spellStart"/>
      <w:r>
        <w:rPr>
          <w:i/>
          <w:iCs/>
        </w:rPr>
        <w:t>viral</w:t>
      </w:r>
      <w:proofErr w:type="spellEnd"/>
      <w:r>
        <w:rPr>
          <w:i/>
          <w:iCs/>
        </w:rPr>
        <w:t xml:space="preserve"> </w:t>
      </w:r>
      <w:proofErr w:type="spellStart"/>
      <w:r>
        <w:rPr>
          <w:i/>
          <w:iCs/>
        </w:rPr>
        <w:t>infections</w:t>
      </w:r>
      <w:proofErr w:type="spellEnd"/>
      <w:r>
        <w:rPr>
          <w:i/>
          <w:iCs/>
        </w:rPr>
        <w:t xml:space="preserve"> and </w:t>
      </w:r>
      <w:proofErr w:type="spellStart"/>
      <w:r>
        <w:rPr>
          <w:i/>
          <w:iCs/>
        </w:rPr>
        <w:t>cancer</w:t>
      </w:r>
      <w:proofErr w:type="spellEnd"/>
      <w:r>
        <w:t xml:space="preserve"> (U.S. Patent No. 6506783 B1). U.S. Patent and Trademark Office.</w:t>
      </w:r>
    </w:p>
    <w:p w14:paraId="2489EF01" w14:textId="77777777" w:rsidR="00B06E36" w:rsidRDefault="00B06E36" w:rsidP="00B06E36">
      <w:pPr>
        <w:pStyle w:val="Default"/>
        <w:ind w:left="260" w:hanging="260"/>
        <w:jc w:val="both"/>
      </w:pPr>
    </w:p>
    <w:p w14:paraId="5AA2B082" w14:textId="77777777" w:rsidR="00B06E36" w:rsidRDefault="00B06E36" w:rsidP="00B06E36">
      <w:pPr>
        <w:pStyle w:val="Default"/>
        <w:ind w:left="260" w:hanging="260"/>
        <w:jc w:val="both"/>
      </w:pPr>
      <w:r>
        <w:t>Případně jiný příklad:</w:t>
      </w:r>
    </w:p>
    <w:p w14:paraId="2E5A5F71" w14:textId="77777777" w:rsidR="00B06E36" w:rsidRPr="00433F3E" w:rsidRDefault="00B06E36" w:rsidP="00B06E36">
      <w:pPr>
        <w:shd w:val="clear" w:color="auto" w:fill="FFFFFF"/>
        <w:spacing w:after="0" w:line="300" w:lineRule="atLeast"/>
        <w:jc w:val="left"/>
        <w:rPr>
          <w:rFonts w:ascii="inherit" w:eastAsia="Times New Roman" w:hAnsi="inherit" w:cs="Segoe UI Historic"/>
          <w:color w:val="1C1E21"/>
          <w:sz w:val="23"/>
          <w:szCs w:val="23"/>
          <w:lang w:eastAsia="cs-CZ"/>
        </w:rPr>
      </w:pPr>
      <w:proofErr w:type="spellStart"/>
      <w:r w:rsidRPr="00433F3E">
        <w:rPr>
          <w:rFonts w:ascii="inherit" w:eastAsia="Times New Roman" w:hAnsi="inherit" w:cs="Segoe UI Historic"/>
          <w:color w:val="1C1E21"/>
          <w:sz w:val="23"/>
          <w:szCs w:val="23"/>
          <w:lang w:eastAsia="cs-CZ"/>
        </w:rPr>
        <w:t>Cameron</w:t>
      </w:r>
      <w:proofErr w:type="spellEnd"/>
      <w:r w:rsidRPr="00433F3E">
        <w:rPr>
          <w:rFonts w:ascii="inherit" w:eastAsia="Times New Roman" w:hAnsi="inherit" w:cs="Segoe UI Historic"/>
          <w:color w:val="1C1E21"/>
          <w:sz w:val="23"/>
          <w:szCs w:val="23"/>
          <w:lang w:eastAsia="cs-CZ"/>
        </w:rPr>
        <w:t xml:space="preserve">, B., </w:t>
      </w:r>
      <w:r>
        <w:rPr>
          <w:rFonts w:ascii="inherit" w:eastAsia="Times New Roman" w:hAnsi="inherit" w:cs="Segoe UI Historic"/>
          <w:color w:val="1C1E21"/>
          <w:sz w:val="23"/>
          <w:szCs w:val="23"/>
          <w:lang w:eastAsia="cs-CZ"/>
        </w:rPr>
        <w:t xml:space="preserve">&amp; </w:t>
      </w:r>
      <w:proofErr w:type="spellStart"/>
      <w:r w:rsidRPr="00433F3E">
        <w:rPr>
          <w:rFonts w:ascii="inherit" w:eastAsia="Times New Roman" w:hAnsi="inherit" w:cs="Segoe UI Historic"/>
          <w:color w:val="1C1E21"/>
          <w:sz w:val="23"/>
          <w:szCs w:val="23"/>
          <w:lang w:eastAsia="cs-CZ"/>
        </w:rPr>
        <w:t>Crouzet</w:t>
      </w:r>
      <w:proofErr w:type="spellEnd"/>
      <w:r w:rsidRPr="00433F3E">
        <w:rPr>
          <w:rFonts w:ascii="inherit" w:eastAsia="Times New Roman" w:hAnsi="inherit" w:cs="Segoe UI Historic"/>
          <w:color w:val="1C1E21"/>
          <w:sz w:val="23"/>
          <w:szCs w:val="23"/>
          <w:lang w:eastAsia="cs-CZ"/>
        </w:rPr>
        <w:t xml:space="preserve">, J. (2006). </w:t>
      </w:r>
      <w:proofErr w:type="spellStart"/>
      <w:r w:rsidRPr="00433F3E">
        <w:rPr>
          <w:rFonts w:ascii="inherit" w:eastAsia="Times New Roman" w:hAnsi="inherit" w:cs="Segoe UI Historic"/>
          <w:i/>
          <w:color w:val="1C1E21"/>
          <w:sz w:val="23"/>
          <w:szCs w:val="23"/>
          <w:lang w:eastAsia="cs-CZ"/>
        </w:rPr>
        <w:t>Cells</w:t>
      </w:r>
      <w:proofErr w:type="spellEnd"/>
      <w:r w:rsidRPr="00433F3E">
        <w:rPr>
          <w:rFonts w:ascii="inherit" w:eastAsia="Times New Roman" w:hAnsi="inherit" w:cs="Segoe UI Historic"/>
          <w:i/>
          <w:color w:val="1C1E21"/>
          <w:sz w:val="23"/>
          <w:szCs w:val="23"/>
          <w:lang w:eastAsia="cs-CZ"/>
        </w:rPr>
        <w:t xml:space="preserve"> </w:t>
      </w:r>
      <w:proofErr w:type="spellStart"/>
      <w:r w:rsidRPr="00433F3E">
        <w:rPr>
          <w:rFonts w:ascii="inherit" w:eastAsia="Times New Roman" w:hAnsi="inherit" w:cs="Segoe UI Historic"/>
          <w:i/>
          <w:color w:val="1C1E21"/>
          <w:sz w:val="23"/>
          <w:szCs w:val="23"/>
          <w:lang w:eastAsia="cs-CZ"/>
        </w:rPr>
        <w:t>with</w:t>
      </w:r>
      <w:proofErr w:type="spellEnd"/>
      <w:r w:rsidRPr="00433F3E">
        <w:rPr>
          <w:rFonts w:ascii="inherit" w:eastAsia="Times New Roman" w:hAnsi="inherit" w:cs="Segoe UI Historic"/>
          <w:i/>
          <w:color w:val="1C1E21"/>
          <w:sz w:val="23"/>
          <w:szCs w:val="23"/>
          <w:lang w:eastAsia="cs-CZ"/>
        </w:rPr>
        <w:t xml:space="preserve"> </w:t>
      </w:r>
      <w:proofErr w:type="spellStart"/>
      <w:r w:rsidRPr="00433F3E">
        <w:rPr>
          <w:rFonts w:ascii="inherit" w:eastAsia="Times New Roman" w:hAnsi="inherit" w:cs="Segoe UI Historic"/>
          <w:i/>
          <w:color w:val="1C1E21"/>
          <w:sz w:val="23"/>
          <w:szCs w:val="23"/>
          <w:lang w:eastAsia="cs-CZ"/>
        </w:rPr>
        <w:t>altered</w:t>
      </w:r>
      <w:proofErr w:type="spellEnd"/>
      <w:r w:rsidRPr="00433F3E">
        <w:rPr>
          <w:rFonts w:ascii="inherit" w:eastAsia="Times New Roman" w:hAnsi="inherit" w:cs="Segoe UI Historic"/>
          <w:i/>
          <w:color w:val="1C1E21"/>
          <w:sz w:val="23"/>
          <w:szCs w:val="23"/>
          <w:lang w:eastAsia="cs-CZ"/>
        </w:rPr>
        <w:t xml:space="preserve"> betaine </w:t>
      </w:r>
      <w:proofErr w:type="spellStart"/>
      <w:r w:rsidRPr="00433F3E">
        <w:rPr>
          <w:rFonts w:ascii="inherit" w:eastAsia="Times New Roman" w:hAnsi="inherit" w:cs="Segoe UI Historic"/>
          <w:i/>
          <w:color w:val="1C1E21"/>
          <w:sz w:val="23"/>
          <w:szCs w:val="23"/>
          <w:lang w:eastAsia="cs-CZ"/>
        </w:rPr>
        <w:t>catabolism</w:t>
      </w:r>
      <w:proofErr w:type="spellEnd"/>
      <w:r w:rsidRPr="00433F3E">
        <w:rPr>
          <w:rFonts w:ascii="inherit" w:eastAsia="Times New Roman" w:hAnsi="inherit" w:cs="Segoe UI Historic"/>
          <w:i/>
          <w:color w:val="1C1E21"/>
          <w:sz w:val="23"/>
          <w:szCs w:val="23"/>
          <w:lang w:eastAsia="cs-CZ"/>
        </w:rPr>
        <w:t xml:space="preserve">, </w:t>
      </w:r>
      <w:proofErr w:type="spellStart"/>
      <w:r w:rsidRPr="00433F3E">
        <w:rPr>
          <w:rFonts w:ascii="inherit" w:eastAsia="Times New Roman" w:hAnsi="inherit" w:cs="Segoe UI Historic"/>
          <w:i/>
          <w:color w:val="1C1E21"/>
          <w:sz w:val="23"/>
          <w:szCs w:val="23"/>
          <w:lang w:eastAsia="cs-CZ"/>
        </w:rPr>
        <w:t>their</w:t>
      </w:r>
      <w:proofErr w:type="spellEnd"/>
      <w:r w:rsidRPr="00433F3E">
        <w:rPr>
          <w:rFonts w:ascii="inherit" w:eastAsia="Times New Roman" w:hAnsi="inherit" w:cs="Segoe UI Historic"/>
          <w:i/>
          <w:color w:val="1C1E21"/>
          <w:sz w:val="23"/>
          <w:szCs w:val="23"/>
          <w:lang w:eastAsia="cs-CZ"/>
        </w:rPr>
        <w:t xml:space="preserve"> </w:t>
      </w:r>
      <w:proofErr w:type="spellStart"/>
      <w:r w:rsidRPr="00433F3E">
        <w:rPr>
          <w:rFonts w:ascii="inherit" w:eastAsia="Times New Roman" w:hAnsi="inherit" w:cs="Segoe UI Historic"/>
          <w:i/>
          <w:color w:val="1C1E21"/>
          <w:sz w:val="23"/>
          <w:szCs w:val="23"/>
          <w:lang w:eastAsia="cs-CZ"/>
        </w:rPr>
        <w:t>preparation</w:t>
      </w:r>
      <w:proofErr w:type="spellEnd"/>
      <w:r w:rsidRPr="00433F3E">
        <w:rPr>
          <w:rFonts w:ascii="inherit" w:eastAsia="Times New Roman" w:hAnsi="inherit" w:cs="Segoe UI Historic"/>
          <w:i/>
          <w:color w:val="1C1E21"/>
          <w:sz w:val="23"/>
          <w:szCs w:val="23"/>
          <w:lang w:eastAsia="cs-CZ"/>
        </w:rPr>
        <w:t xml:space="preserve"> and </w:t>
      </w:r>
      <w:proofErr w:type="spellStart"/>
      <w:r w:rsidRPr="00433F3E">
        <w:rPr>
          <w:rFonts w:ascii="inherit" w:eastAsia="Times New Roman" w:hAnsi="inherit" w:cs="Segoe UI Historic"/>
          <w:i/>
          <w:color w:val="1C1E21"/>
          <w:sz w:val="23"/>
          <w:szCs w:val="23"/>
          <w:lang w:eastAsia="cs-CZ"/>
        </w:rPr>
        <w:t>their</w:t>
      </w:r>
      <w:proofErr w:type="spellEnd"/>
      <w:r w:rsidRPr="00433F3E">
        <w:rPr>
          <w:rFonts w:ascii="inherit" w:eastAsia="Times New Roman" w:hAnsi="inherit" w:cs="Segoe UI Historic"/>
          <w:i/>
          <w:color w:val="1C1E21"/>
          <w:sz w:val="23"/>
          <w:szCs w:val="23"/>
          <w:lang w:eastAsia="cs-CZ"/>
        </w:rPr>
        <w:t xml:space="preserve"> use, in </w:t>
      </w:r>
      <w:proofErr w:type="spellStart"/>
      <w:r w:rsidRPr="00433F3E">
        <w:rPr>
          <w:rFonts w:ascii="inherit" w:eastAsia="Times New Roman" w:hAnsi="inherit" w:cs="Segoe UI Historic"/>
          <w:i/>
          <w:color w:val="1C1E21"/>
          <w:sz w:val="23"/>
          <w:szCs w:val="23"/>
          <w:lang w:eastAsia="cs-CZ"/>
        </w:rPr>
        <w:t>particular</w:t>
      </w:r>
      <w:proofErr w:type="spellEnd"/>
      <w:r w:rsidRPr="00433F3E">
        <w:rPr>
          <w:rFonts w:ascii="inherit" w:eastAsia="Times New Roman" w:hAnsi="inherit" w:cs="Segoe UI Historic"/>
          <w:i/>
          <w:color w:val="1C1E21"/>
          <w:sz w:val="23"/>
          <w:szCs w:val="23"/>
          <w:lang w:eastAsia="cs-CZ"/>
        </w:rPr>
        <w:t xml:space="preserve"> </w:t>
      </w:r>
      <w:proofErr w:type="spellStart"/>
      <w:r w:rsidRPr="00433F3E">
        <w:rPr>
          <w:rFonts w:ascii="inherit" w:eastAsia="Times New Roman" w:hAnsi="inherit" w:cs="Segoe UI Historic"/>
          <w:i/>
          <w:color w:val="1C1E21"/>
          <w:sz w:val="23"/>
          <w:szCs w:val="23"/>
          <w:lang w:eastAsia="cs-CZ"/>
        </w:rPr>
        <w:t>for</w:t>
      </w:r>
      <w:proofErr w:type="spellEnd"/>
      <w:r w:rsidRPr="00433F3E">
        <w:rPr>
          <w:rFonts w:ascii="inherit" w:eastAsia="Times New Roman" w:hAnsi="inherit" w:cs="Segoe UI Historic"/>
          <w:i/>
          <w:color w:val="1C1E21"/>
          <w:sz w:val="23"/>
          <w:szCs w:val="23"/>
          <w:lang w:eastAsia="cs-CZ"/>
        </w:rPr>
        <w:t xml:space="preserve"> </w:t>
      </w:r>
      <w:proofErr w:type="spellStart"/>
      <w:r w:rsidRPr="00433F3E">
        <w:rPr>
          <w:rFonts w:ascii="inherit" w:eastAsia="Times New Roman" w:hAnsi="inherit" w:cs="Segoe UI Historic"/>
          <w:i/>
          <w:color w:val="1C1E21"/>
          <w:sz w:val="23"/>
          <w:szCs w:val="23"/>
          <w:lang w:eastAsia="cs-CZ"/>
        </w:rPr>
        <w:t>producing</w:t>
      </w:r>
      <w:proofErr w:type="spellEnd"/>
      <w:r w:rsidRPr="00433F3E">
        <w:rPr>
          <w:rFonts w:ascii="inherit" w:eastAsia="Times New Roman" w:hAnsi="inherit" w:cs="Segoe UI Historic"/>
          <w:i/>
          <w:color w:val="1C1E21"/>
          <w:sz w:val="23"/>
          <w:szCs w:val="23"/>
          <w:lang w:eastAsia="cs-CZ"/>
        </w:rPr>
        <w:t xml:space="preserve"> </w:t>
      </w:r>
      <w:proofErr w:type="spellStart"/>
      <w:r w:rsidRPr="00433F3E">
        <w:rPr>
          <w:rFonts w:ascii="inherit" w:eastAsia="Times New Roman" w:hAnsi="inherit" w:cs="Segoe UI Historic"/>
          <w:i/>
          <w:color w:val="1C1E21"/>
          <w:sz w:val="23"/>
          <w:szCs w:val="23"/>
          <w:lang w:eastAsia="cs-CZ"/>
        </w:rPr>
        <w:t>metabolites</w:t>
      </w:r>
      <w:proofErr w:type="spellEnd"/>
      <w:r w:rsidRPr="00433F3E">
        <w:rPr>
          <w:rFonts w:ascii="inherit" w:eastAsia="Times New Roman" w:hAnsi="inherit" w:cs="Segoe UI Historic"/>
          <w:i/>
          <w:color w:val="1C1E21"/>
          <w:sz w:val="23"/>
          <w:szCs w:val="23"/>
          <w:lang w:eastAsia="cs-CZ"/>
        </w:rPr>
        <w:t xml:space="preserve"> </w:t>
      </w:r>
      <w:proofErr w:type="spellStart"/>
      <w:r w:rsidRPr="00433F3E">
        <w:rPr>
          <w:rFonts w:ascii="inherit" w:eastAsia="Times New Roman" w:hAnsi="inherit" w:cs="Segoe UI Historic"/>
          <w:i/>
          <w:color w:val="1C1E21"/>
          <w:sz w:val="23"/>
          <w:szCs w:val="23"/>
          <w:lang w:eastAsia="cs-CZ"/>
        </w:rPr>
        <w:t>or</w:t>
      </w:r>
      <w:proofErr w:type="spellEnd"/>
      <w:r w:rsidRPr="00433F3E">
        <w:rPr>
          <w:rFonts w:ascii="inherit" w:eastAsia="Times New Roman" w:hAnsi="inherit" w:cs="Segoe UI Historic"/>
          <w:i/>
          <w:color w:val="1C1E21"/>
          <w:sz w:val="23"/>
          <w:szCs w:val="23"/>
          <w:lang w:eastAsia="cs-CZ"/>
        </w:rPr>
        <w:t xml:space="preserve"> </w:t>
      </w:r>
      <w:proofErr w:type="spellStart"/>
      <w:r w:rsidRPr="00433F3E">
        <w:rPr>
          <w:rFonts w:ascii="inherit" w:eastAsia="Times New Roman" w:hAnsi="inherit" w:cs="Segoe UI Historic"/>
          <w:i/>
          <w:color w:val="1C1E21"/>
          <w:sz w:val="23"/>
          <w:szCs w:val="23"/>
          <w:lang w:eastAsia="cs-CZ"/>
        </w:rPr>
        <w:t>enzymes</w:t>
      </w:r>
      <w:proofErr w:type="spellEnd"/>
      <w:r>
        <w:rPr>
          <w:rFonts w:ascii="inherit" w:eastAsia="Times New Roman" w:hAnsi="inherit" w:cs="Segoe UI Historic"/>
          <w:color w:val="1C1E21"/>
          <w:sz w:val="23"/>
          <w:szCs w:val="23"/>
          <w:lang w:eastAsia="cs-CZ"/>
        </w:rPr>
        <w:t xml:space="preserve"> (</w:t>
      </w:r>
      <w:proofErr w:type="spellStart"/>
      <w:r w:rsidRPr="00433F3E">
        <w:rPr>
          <w:rFonts w:ascii="inherit" w:eastAsia="Times New Roman" w:hAnsi="inherit" w:cs="Segoe UI Historic"/>
          <w:color w:val="1C1E21"/>
          <w:sz w:val="23"/>
          <w:szCs w:val="23"/>
          <w:lang w:eastAsia="cs-CZ"/>
        </w:rPr>
        <w:t>European</w:t>
      </w:r>
      <w:proofErr w:type="spellEnd"/>
      <w:r w:rsidRPr="00433F3E">
        <w:rPr>
          <w:rFonts w:ascii="inherit" w:eastAsia="Times New Roman" w:hAnsi="inherit" w:cs="Segoe UI Historic"/>
          <w:color w:val="1C1E21"/>
          <w:sz w:val="23"/>
          <w:szCs w:val="23"/>
          <w:lang w:eastAsia="cs-CZ"/>
        </w:rPr>
        <w:t xml:space="preserve"> patent No. 0673422 B1</w:t>
      </w:r>
      <w:r>
        <w:rPr>
          <w:rFonts w:ascii="inherit" w:eastAsia="Times New Roman" w:hAnsi="inherit" w:cs="Segoe UI Historic"/>
          <w:color w:val="1C1E21"/>
          <w:sz w:val="23"/>
          <w:szCs w:val="23"/>
          <w:lang w:eastAsia="cs-CZ"/>
        </w:rPr>
        <w:t>)</w:t>
      </w:r>
      <w:r w:rsidRPr="00433F3E">
        <w:rPr>
          <w:rFonts w:ascii="inherit" w:eastAsia="Times New Roman" w:hAnsi="inherit" w:cs="Segoe UI Historic"/>
          <w:color w:val="1C1E21"/>
          <w:sz w:val="23"/>
          <w:szCs w:val="23"/>
          <w:lang w:eastAsia="cs-CZ"/>
        </w:rPr>
        <w:t xml:space="preserve">. </w:t>
      </w:r>
      <w:proofErr w:type="spellStart"/>
      <w:r w:rsidRPr="00433F3E">
        <w:rPr>
          <w:rFonts w:ascii="inherit" w:eastAsia="Times New Roman" w:hAnsi="inherit" w:cs="Segoe UI Historic"/>
          <w:color w:val="1C1E21"/>
          <w:sz w:val="23"/>
          <w:szCs w:val="23"/>
          <w:lang w:eastAsia="cs-CZ"/>
        </w:rPr>
        <w:t>Munich</w:t>
      </w:r>
      <w:proofErr w:type="spellEnd"/>
      <w:r w:rsidRPr="00433F3E">
        <w:rPr>
          <w:rFonts w:ascii="inherit" w:eastAsia="Times New Roman" w:hAnsi="inherit" w:cs="Segoe UI Historic"/>
          <w:color w:val="1C1E21"/>
          <w:sz w:val="23"/>
          <w:szCs w:val="23"/>
          <w:lang w:eastAsia="cs-CZ"/>
        </w:rPr>
        <w:t xml:space="preserve">, </w:t>
      </w:r>
      <w:proofErr w:type="spellStart"/>
      <w:r w:rsidRPr="00433F3E">
        <w:rPr>
          <w:rFonts w:ascii="inherit" w:eastAsia="Times New Roman" w:hAnsi="inherit" w:cs="Segoe UI Historic"/>
          <w:color w:val="1C1E21"/>
          <w:sz w:val="23"/>
          <w:szCs w:val="23"/>
          <w:lang w:eastAsia="cs-CZ"/>
        </w:rPr>
        <w:t>Germany</w:t>
      </w:r>
      <w:proofErr w:type="spellEnd"/>
      <w:r w:rsidRPr="00433F3E">
        <w:rPr>
          <w:rFonts w:ascii="inherit" w:eastAsia="Times New Roman" w:hAnsi="inherit" w:cs="Segoe UI Historic"/>
          <w:color w:val="1C1E21"/>
          <w:sz w:val="23"/>
          <w:szCs w:val="23"/>
          <w:lang w:eastAsia="cs-CZ"/>
        </w:rPr>
        <w:t xml:space="preserve">. </w:t>
      </w:r>
      <w:proofErr w:type="spellStart"/>
      <w:r w:rsidRPr="00433F3E">
        <w:rPr>
          <w:rFonts w:ascii="inherit" w:eastAsia="Times New Roman" w:hAnsi="inherit" w:cs="Segoe UI Historic"/>
          <w:color w:val="1C1E21"/>
          <w:sz w:val="23"/>
          <w:szCs w:val="23"/>
          <w:lang w:eastAsia="cs-CZ"/>
        </w:rPr>
        <w:t>European</w:t>
      </w:r>
      <w:proofErr w:type="spellEnd"/>
      <w:r w:rsidRPr="00433F3E">
        <w:rPr>
          <w:rFonts w:ascii="inherit" w:eastAsia="Times New Roman" w:hAnsi="inherit" w:cs="Segoe UI Historic"/>
          <w:color w:val="1C1E21"/>
          <w:sz w:val="23"/>
          <w:szCs w:val="23"/>
          <w:lang w:eastAsia="cs-CZ"/>
        </w:rPr>
        <w:t xml:space="preserve"> Patent Office.</w:t>
      </w:r>
    </w:p>
    <w:p w14:paraId="5C0C4153" w14:textId="77777777" w:rsidR="00B06E36" w:rsidRDefault="00B06E36" w:rsidP="00B06E36">
      <w:pPr>
        <w:pStyle w:val="Default"/>
        <w:ind w:left="260" w:hanging="260"/>
        <w:jc w:val="both"/>
      </w:pPr>
    </w:p>
    <w:p w14:paraId="5D32EDBC" w14:textId="77777777" w:rsidR="00B06E36" w:rsidRDefault="00B06E36" w:rsidP="00B06E36">
      <w:pPr>
        <w:pStyle w:val="Default"/>
        <w:jc w:val="both"/>
        <w:rPr>
          <w:b/>
          <w:bCs/>
        </w:rPr>
      </w:pPr>
    </w:p>
    <w:p w14:paraId="05D7244F" w14:textId="77777777" w:rsidR="00B06E36" w:rsidRDefault="00B06E36" w:rsidP="00B06E36">
      <w:pPr>
        <w:pStyle w:val="Default"/>
        <w:jc w:val="both"/>
        <w:rPr>
          <w:b/>
          <w:bCs/>
        </w:rPr>
      </w:pPr>
      <w:r>
        <w:rPr>
          <w:b/>
          <w:bCs/>
        </w:rPr>
        <w:t xml:space="preserve">4. Citace diplomové či disertační práce </w:t>
      </w:r>
    </w:p>
    <w:p w14:paraId="2998AA77" w14:textId="77777777" w:rsidR="00B06E36" w:rsidRDefault="00B06E36" w:rsidP="00B06E36">
      <w:pPr>
        <w:pStyle w:val="Default"/>
        <w:jc w:val="both"/>
      </w:pPr>
      <w:r>
        <w:rPr>
          <w:noProof/>
          <w:lang w:eastAsia="cs-CZ"/>
        </w:rPr>
        <mc:AlternateContent>
          <mc:Choice Requires="wps">
            <w:drawing>
              <wp:anchor distT="0" distB="0" distL="114300" distR="114300" simplePos="0" relativeHeight="251661312" behindDoc="0" locked="0" layoutInCell="1" allowOverlap="1" wp14:anchorId="2B4EA63A" wp14:editId="034BBDF0">
                <wp:simplePos x="0" y="0"/>
                <wp:positionH relativeFrom="margin">
                  <wp:align>left</wp:align>
                </wp:positionH>
                <wp:positionV relativeFrom="paragraph">
                  <wp:posOffset>114300</wp:posOffset>
                </wp:positionV>
                <wp:extent cx="5675630" cy="681355"/>
                <wp:effectExtent l="0" t="0" r="20320" b="23495"/>
                <wp:wrapNone/>
                <wp:docPr id="6" name="Obdélník 6"/>
                <wp:cNvGraphicFramePr/>
                <a:graphic xmlns:a="http://schemas.openxmlformats.org/drawingml/2006/main">
                  <a:graphicData uri="http://schemas.microsoft.com/office/word/2010/wordprocessingShape">
                    <wps:wsp>
                      <wps:cNvSpPr/>
                      <wps:spPr>
                        <a:xfrm>
                          <a:off x="0" y="0"/>
                          <a:ext cx="5675630" cy="681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F9197" w14:textId="77777777" w:rsidR="00B06E36" w:rsidRDefault="00B06E36" w:rsidP="00B06E36">
                            <w:pPr>
                              <w:pStyle w:val="Default"/>
                              <w:jc w:val="both"/>
                              <w:rPr>
                                <w:bCs/>
                              </w:rPr>
                            </w:pPr>
                            <w:r>
                              <w:rPr>
                                <w:bCs/>
                              </w:rPr>
                              <w:t xml:space="preserve">Jméno autora (rok předložení práce). </w:t>
                            </w:r>
                            <w:r>
                              <w:rPr>
                                <w:bCs/>
                                <w:i/>
                                <w:iCs/>
                              </w:rPr>
                              <w:t>Název práce</w:t>
                            </w:r>
                            <w:r>
                              <w:rPr>
                                <w:bCs/>
                              </w:rPr>
                              <w:t xml:space="preserve"> </w:t>
                            </w:r>
                            <w:r>
                              <w:rPr>
                                <w:rFonts w:ascii="Arial" w:hAnsi="Arial" w:cs="Arial"/>
                                <w:color w:val="212529"/>
                                <w:shd w:val="clear" w:color="auto" w:fill="FFFFFF"/>
                              </w:rPr>
                              <w:t>[</w:t>
                            </w:r>
                            <w:r>
                              <w:rPr>
                                <w:bCs/>
                              </w:rPr>
                              <w:t>Diplomová práce, Disertační práce</w:t>
                            </w:r>
                            <w:r>
                              <w:rPr>
                                <w:rFonts w:ascii="Arial" w:hAnsi="Arial" w:cs="Arial"/>
                                <w:color w:val="212529"/>
                                <w:shd w:val="clear" w:color="auto" w:fill="FFFFFF"/>
                              </w:rPr>
                              <w:t>]</w:t>
                            </w:r>
                            <w:r>
                              <w:rPr>
                                <w:bCs/>
                              </w:rPr>
                              <w:t>. Název vysoké školy, město, popř. stát, ve kterém vysoká škola sídlí.</w:t>
                            </w:r>
                          </w:p>
                          <w:p w14:paraId="3311252F" w14:textId="77777777" w:rsidR="00B06E36" w:rsidRDefault="00B06E36" w:rsidP="00B06E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4EA63A" id="Obdélník 6" o:spid="_x0000_s1030" style="position:absolute;left:0;text-align:left;margin-left:0;margin-top:9pt;width:446.9pt;height:53.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" filled="f" strokecolor="black [3213]" strokeweight="2pt">
                <v:textbox>
                  <w:txbxContent>
                    <w:p w14:paraId="21CF9197" w14:textId="77777777" w:rsidR="00B06E36" w:rsidRDefault="00B06E36" w:rsidP="00B06E36">
                      <w:pPr>
                        <w:pStyle w:val="Default"/>
                        <w:jc w:val="both"/>
                        <w:rPr>
                          <w:bCs/>
                        </w:rPr>
                      </w:pPr>
                      <w:r>
                        <w:rPr>
                          <w:bCs/>
                        </w:rPr>
                        <w:t xml:space="preserve">Jméno autora (rok předložení práce). </w:t>
                      </w:r>
                      <w:r>
                        <w:rPr>
                          <w:bCs/>
                          <w:i/>
                          <w:iCs/>
                        </w:rPr>
                        <w:t>Název práce</w:t>
                      </w:r>
                      <w:r>
                        <w:rPr>
                          <w:bCs/>
                        </w:rPr>
                        <w:t xml:space="preserve"> </w:t>
                      </w:r>
                      <w:r>
                        <w:rPr>
                          <w:rFonts w:ascii="Arial" w:hAnsi="Arial" w:cs="Arial"/>
                          <w:color w:val="212529"/>
                          <w:shd w:val="clear" w:color="auto" w:fill="FFFFFF"/>
                        </w:rPr>
                        <w:t>[</w:t>
                      </w:r>
                      <w:r>
                        <w:rPr>
                          <w:bCs/>
                        </w:rPr>
                        <w:t>Diplomová práce, Disertační práce</w:t>
                      </w:r>
                      <w:r>
                        <w:rPr>
                          <w:rFonts w:ascii="Arial" w:hAnsi="Arial" w:cs="Arial"/>
                          <w:color w:val="212529"/>
                          <w:shd w:val="clear" w:color="auto" w:fill="FFFFFF"/>
                        </w:rPr>
                        <w:t>]</w:t>
                      </w:r>
                      <w:r>
                        <w:rPr>
                          <w:bCs/>
                        </w:rPr>
                        <w:t>. Název vysoké školy, město, popř. stát, ve kterém vysoká škola sídlí.</w:t>
                      </w:r>
                    </w:p>
                    <w:p w14:paraId="3311252F" w14:textId="77777777" w:rsidR="00B06E36" w:rsidRDefault="00B06E36" w:rsidP="00B06E36">
                      <w:pPr>
                        <w:jc w:val="center"/>
                      </w:pPr>
                    </w:p>
                  </w:txbxContent>
                </v:textbox>
                <w10:wrap anchorx="margin"/>
              </v:rect>
            </w:pict>
          </mc:Fallback>
        </mc:AlternateContent>
      </w:r>
    </w:p>
    <w:p w14:paraId="60D060CF" w14:textId="77777777" w:rsidR="00B06E36" w:rsidRDefault="00B06E36" w:rsidP="00B06E36">
      <w:pPr>
        <w:pStyle w:val="Default"/>
        <w:jc w:val="both"/>
        <w:rPr>
          <w:b/>
          <w:bCs/>
        </w:rPr>
      </w:pPr>
    </w:p>
    <w:p w14:paraId="351ECD47" w14:textId="77777777" w:rsidR="00B06E36" w:rsidRDefault="00B06E36" w:rsidP="00B06E36">
      <w:pPr>
        <w:pStyle w:val="Default"/>
        <w:jc w:val="both"/>
        <w:rPr>
          <w:b/>
          <w:bCs/>
        </w:rPr>
      </w:pPr>
    </w:p>
    <w:p w14:paraId="79B5DBBB" w14:textId="77777777" w:rsidR="00B06E36" w:rsidRDefault="00B06E36" w:rsidP="00B06E36">
      <w:pPr>
        <w:pStyle w:val="Default"/>
        <w:jc w:val="both"/>
      </w:pPr>
    </w:p>
    <w:p w14:paraId="50BB84F3" w14:textId="77777777" w:rsidR="00B06E36" w:rsidRDefault="00B06E36" w:rsidP="00B06E36">
      <w:pPr>
        <w:pStyle w:val="Default"/>
        <w:ind w:left="260" w:hanging="260"/>
        <w:jc w:val="both"/>
      </w:pPr>
    </w:p>
    <w:p w14:paraId="44E84D65" w14:textId="77777777" w:rsidR="00B06E36" w:rsidRDefault="00B06E36" w:rsidP="00B06E36">
      <w:pPr>
        <w:rPr>
          <w:noProof/>
          <w:u w:val="single"/>
        </w:rPr>
      </w:pPr>
      <w:r>
        <w:rPr>
          <w:noProof/>
          <w:u w:val="single"/>
        </w:rPr>
        <w:t>Citace v seznamu literatury:</w:t>
      </w:r>
    </w:p>
    <w:p w14:paraId="1EEE03D8" w14:textId="77777777" w:rsidR="00B06E36" w:rsidRDefault="00B06E36" w:rsidP="00B06E36">
      <w:pPr>
        <w:pStyle w:val="Default"/>
        <w:ind w:left="260" w:hanging="260"/>
        <w:jc w:val="both"/>
      </w:pPr>
      <w:r>
        <w:t xml:space="preserve">Francová, M. A. (2008). </w:t>
      </w:r>
      <w:proofErr w:type="spellStart"/>
      <w:r>
        <w:rPr>
          <w:i/>
          <w:iCs/>
        </w:rPr>
        <w:t>Contribution</w:t>
      </w:r>
      <w:proofErr w:type="spellEnd"/>
      <w:r>
        <w:rPr>
          <w:i/>
          <w:iCs/>
        </w:rPr>
        <w:t xml:space="preserve"> to </w:t>
      </w:r>
      <w:proofErr w:type="spellStart"/>
      <w:r>
        <w:rPr>
          <w:i/>
          <w:iCs/>
        </w:rPr>
        <w:t>the</w:t>
      </w:r>
      <w:proofErr w:type="spellEnd"/>
      <w:r>
        <w:rPr>
          <w:i/>
          <w:iCs/>
        </w:rPr>
        <w:t xml:space="preserve"> </w:t>
      </w:r>
      <w:proofErr w:type="spellStart"/>
      <w:r>
        <w:rPr>
          <w:i/>
          <w:iCs/>
        </w:rPr>
        <w:t>Statistical</w:t>
      </w:r>
      <w:proofErr w:type="spellEnd"/>
      <w:r>
        <w:rPr>
          <w:i/>
          <w:iCs/>
        </w:rPr>
        <w:t xml:space="preserve"> </w:t>
      </w:r>
      <w:proofErr w:type="spellStart"/>
      <w:r>
        <w:rPr>
          <w:i/>
          <w:iCs/>
        </w:rPr>
        <w:t>Thermodynamics</w:t>
      </w:r>
      <w:proofErr w:type="spellEnd"/>
      <w:r>
        <w:rPr>
          <w:i/>
          <w:iCs/>
        </w:rPr>
        <w:t xml:space="preserve"> of Model </w:t>
      </w:r>
      <w:proofErr w:type="spellStart"/>
      <w:r>
        <w:rPr>
          <w:i/>
          <w:iCs/>
        </w:rPr>
        <w:t>Fluids</w:t>
      </w:r>
      <w:proofErr w:type="spellEnd"/>
      <w:r>
        <w:t xml:space="preserve"> </w:t>
      </w:r>
      <w:r>
        <w:rPr>
          <w:rFonts w:ascii="Arial" w:hAnsi="Arial" w:cs="Arial"/>
          <w:color w:val="212529"/>
          <w:shd w:val="clear" w:color="auto" w:fill="FFFFFF"/>
        </w:rPr>
        <w:t>[</w:t>
      </w:r>
      <w:r>
        <w:t>Disertační práce</w:t>
      </w:r>
      <w:r>
        <w:rPr>
          <w:rFonts w:ascii="Arial" w:hAnsi="Arial" w:cs="Arial"/>
          <w:color w:val="212529"/>
          <w:shd w:val="clear" w:color="auto" w:fill="FFFFFF"/>
        </w:rPr>
        <w:t>]</w:t>
      </w:r>
      <w:r>
        <w:t xml:space="preserve">. VŠCHT Praha, Česká republika. </w:t>
      </w:r>
    </w:p>
    <w:p w14:paraId="2C163B61" w14:textId="77777777" w:rsidR="00B06E36" w:rsidRDefault="00B06E36" w:rsidP="00B06E36">
      <w:pPr>
        <w:pStyle w:val="Default"/>
        <w:ind w:left="260" w:hanging="260"/>
        <w:jc w:val="both"/>
      </w:pPr>
      <w:proofErr w:type="spellStart"/>
      <w:r>
        <w:t>Ralley</w:t>
      </w:r>
      <w:proofErr w:type="spellEnd"/>
      <w:r>
        <w:t xml:space="preserve">, S. A. (1998). </w:t>
      </w:r>
      <w:proofErr w:type="spellStart"/>
      <w:r>
        <w:rPr>
          <w:i/>
          <w:iCs/>
        </w:rPr>
        <w:t>Complete</w:t>
      </w:r>
      <w:proofErr w:type="spellEnd"/>
      <w:r>
        <w:rPr>
          <w:i/>
          <w:iCs/>
        </w:rPr>
        <w:t xml:space="preserve"> </w:t>
      </w:r>
      <w:proofErr w:type="spellStart"/>
      <w:r>
        <w:rPr>
          <w:i/>
          <w:iCs/>
        </w:rPr>
        <w:t>nucleotide</w:t>
      </w:r>
      <w:proofErr w:type="spellEnd"/>
      <w:r>
        <w:rPr>
          <w:i/>
          <w:iCs/>
        </w:rPr>
        <w:t xml:space="preserve"> </w:t>
      </w:r>
      <w:proofErr w:type="spellStart"/>
      <w:r>
        <w:rPr>
          <w:i/>
          <w:iCs/>
        </w:rPr>
        <w:t>sequence</w:t>
      </w:r>
      <w:proofErr w:type="spellEnd"/>
      <w:r>
        <w:rPr>
          <w:i/>
          <w:iCs/>
        </w:rPr>
        <w:t xml:space="preserve"> of </w:t>
      </w:r>
      <w:proofErr w:type="spellStart"/>
      <w:r>
        <w:rPr>
          <w:i/>
          <w:iCs/>
        </w:rPr>
        <w:t>human</w:t>
      </w:r>
      <w:proofErr w:type="spellEnd"/>
      <w:r>
        <w:rPr>
          <w:i/>
          <w:iCs/>
        </w:rPr>
        <w:t xml:space="preserve"> </w:t>
      </w:r>
      <w:proofErr w:type="spellStart"/>
      <w:r>
        <w:rPr>
          <w:i/>
          <w:iCs/>
        </w:rPr>
        <w:t>papillomavirus</w:t>
      </w:r>
      <w:proofErr w:type="spellEnd"/>
      <w:r>
        <w:rPr>
          <w:i/>
          <w:iCs/>
        </w:rPr>
        <w:t xml:space="preserve"> type 17</w:t>
      </w:r>
      <w:r>
        <w:t xml:space="preserve"> </w:t>
      </w:r>
      <w:r>
        <w:rPr>
          <w:rFonts w:ascii="Arial" w:hAnsi="Arial" w:cs="Arial"/>
          <w:color w:val="212529"/>
          <w:shd w:val="clear" w:color="auto" w:fill="FFFFFF"/>
        </w:rPr>
        <w:t>[</w:t>
      </w:r>
      <w:r>
        <w:t>Ph.D. thesis</w:t>
      </w:r>
      <w:r>
        <w:rPr>
          <w:rFonts w:ascii="Arial" w:hAnsi="Arial" w:cs="Arial"/>
          <w:color w:val="212529"/>
          <w:shd w:val="clear" w:color="auto" w:fill="FFFFFF"/>
        </w:rPr>
        <w:t>]</w:t>
      </w:r>
      <w:r>
        <w:t xml:space="preserve">. University of </w:t>
      </w:r>
      <w:proofErr w:type="spellStart"/>
      <w:r>
        <w:t>California</w:t>
      </w:r>
      <w:proofErr w:type="spellEnd"/>
      <w:r>
        <w:t xml:space="preserve">, Los Angeles, USA. </w:t>
      </w:r>
    </w:p>
    <w:p w14:paraId="6BF0BDC5" w14:textId="77777777" w:rsidR="00B06E36" w:rsidRDefault="00B06E36" w:rsidP="00B06E36">
      <w:pPr>
        <w:pStyle w:val="Default"/>
        <w:jc w:val="both"/>
        <w:rPr>
          <w:b/>
          <w:bCs/>
        </w:rPr>
      </w:pPr>
    </w:p>
    <w:p w14:paraId="0DAD1DFD" w14:textId="77777777" w:rsidR="00B06E36" w:rsidRDefault="00B06E36" w:rsidP="00B06E36">
      <w:pPr>
        <w:spacing w:after="200"/>
        <w:jc w:val="left"/>
        <w:rPr>
          <w:rFonts w:cs="Times New Roman"/>
          <w:b/>
          <w:bCs/>
          <w:color w:val="000000"/>
          <w:szCs w:val="24"/>
        </w:rPr>
      </w:pPr>
      <w:r>
        <w:rPr>
          <w:b/>
          <w:bCs/>
        </w:rPr>
        <w:br w:type="page"/>
      </w:r>
    </w:p>
    <w:p w14:paraId="45642A48" w14:textId="77777777" w:rsidR="00B06E36" w:rsidRDefault="00B06E36" w:rsidP="00B06E36">
      <w:pPr>
        <w:pStyle w:val="Default"/>
        <w:jc w:val="both"/>
        <w:rPr>
          <w:b/>
          <w:bCs/>
        </w:rPr>
      </w:pPr>
      <w:r>
        <w:rPr>
          <w:b/>
          <w:bCs/>
        </w:rPr>
        <w:lastRenderedPageBreak/>
        <w:t xml:space="preserve">5. Citace internetového zdroje: </w:t>
      </w:r>
    </w:p>
    <w:p w14:paraId="2EB6EEEA" w14:textId="77777777" w:rsidR="00B06E36" w:rsidRDefault="00B06E36" w:rsidP="00B06E36">
      <w:pPr>
        <w:pStyle w:val="Default"/>
        <w:jc w:val="both"/>
      </w:pPr>
    </w:p>
    <w:p w14:paraId="3AF849EB" w14:textId="77777777" w:rsidR="00B06E36" w:rsidRDefault="00B06E36" w:rsidP="00B06E36">
      <w:pPr>
        <w:pStyle w:val="Default"/>
        <w:jc w:val="both"/>
        <w:rPr>
          <w:b/>
        </w:rPr>
      </w:pPr>
      <w:r>
        <w:rPr>
          <w:b/>
        </w:rPr>
        <w:t>(Pozn. – minimalizujte množství internetových odkazů!!!)</w:t>
      </w:r>
    </w:p>
    <w:p w14:paraId="62389E13" w14:textId="77777777" w:rsidR="00B06E36" w:rsidRDefault="00B06E36" w:rsidP="00B06E36">
      <w:pPr>
        <w:pStyle w:val="Default"/>
        <w:jc w:val="both"/>
      </w:pPr>
    </w:p>
    <w:p w14:paraId="311539B6" w14:textId="77777777" w:rsidR="00B06E36" w:rsidRDefault="00B06E36" w:rsidP="00B06E36">
      <w:pPr>
        <w:pStyle w:val="Default"/>
        <w:jc w:val="both"/>
      </w:pPr>
      <w:r>
        <w:rPr>
          <w:noProof/>
          <w:lang w:eastAsia="cs-CZ"/>
        </w:rPr>
        <mc:AlternateContent>
          <mc:Choice Requires="wps">
            <w:drawing>
              <wp:anchor distT="0" distB="0" distL="114300" distR="114300" simplePos="0" relativeHeight="251662336" behindDoc="0" locked="0" layoutInCell="1" allowOverlap="1" wp14:anchorId="0BC262E1" wp14:editId="3B57F82E">
                <wp:simplePos x="0" y="0"/>
                <wp:positionH relativeFrom="margin">
                  <wp:align>left</wp:align>
                </wp:positionH>
                <wp:positionV relativeFrom="paragraph">
                  <wp:posOffset>2540</wp:posOffset>
                </wp:positionV>
                <wp:extent cx="5675630" cy="293370"/>
                <wp:effectExtent l="0" t="0" r="20320" b="11430"/>
                <wp:wrapNone/>
                <wp:docPr id="7" name="Obdélník 7"/>
                <wp:cNvGraphicFramePr/>
                <a:graphic xmlns:a="http://schemas.openxmlformats.org/drawingml/2006/main">
                  <a:graphicData uri="http://schemas.microsoft.com/office/word/2010/wordprocessingShape">
                    <wps:wsp>
                      <wps:cNvSpPr/>
                      <wps:spPr>
                        <a:xfrm>
                          <a:off x="0" y="0"/>
                          <a:ext cx="5675630" cy="292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CC5DAB" w14:textId="77777777" w:rsidR="00B06E36" w:rsidRDefault="00B06E36" w:rsidP="00B06E36">
                            <w:pPr>
                              <w:pStyle w:val="Default"/>
                              <w:jc w:val="both"/>
                              <w:rPr>
                                <w:bCs/>
                              </w:rPr>
                            </w:pPr>
                            <w:r w:rsidRPr="00D34A26">
                              <w:rPr>
                                <w:bCs/>
                                <w:i/>
                              </w:rPr>
                              <w:t>Název internetové stránky</w:t>
                            </w:r>
                            <w:r>
                              <w:rPr>
                                <w:bCs/>
                              </w:rPr>
                              <w:t>. Internetová adresa (datum návštěvy stránky).</w:t>
                            </w:r>
                          </w:p>
                          <w:p w14:paraId="4232464B" w14:textId="77777777" w:rsidR="00B06E36" w:rsidRDefault="00B06E36" w:rsidP="00B06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C262E1" id="Obdélník 7" o:spid="_x0000_s1031" style="position:absolute;left:0;text-align:left;margin-left:0;margin-top:.2pt;width:446.9pt;height:23.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" filled="f" strokecolor="black [3213]" strokeweight="2pt">
                <v:textbox>
                  <w:txbxContent>
                    <w:p w14:paraId="33CC5DAB" w14:textId="77777777" w:rsidR="00B06E36" w:rsidRDefault="00B06E36" w:rsidP="00B06E36">
                      <w:pPr>
                        <w:pStyle w:val="Default"/>
                        <w:jc w:val="both"/>
                        <w:rPr>
                          <w:bCs/>
                        </w:rPr>
                      </w:pPr>
                      <w:r w:rsidRPr="00D34A26">
                        <w:rPr>
                          <w:bCs/>
                          <w:i/>
                        </w:rPr>
                        <w:t>Název internetové stránky</w:t>
                      </w:r>
                      <w:r>
                        <w:rPr>
                          <w:bCs/>
                        </w:rPr>
                        <w:t>. Internetová adresa (datum návštěvy stránky).</w:t>
                      </w:r>
                    </w:p>
                    <w:p w14:paraId="4232464B" w14:textId="77777777" w:rsidR="00B06E36" w:rsidRDefault="00B06E36" w:rsidP="00B06E36"/>
                  </w:txbxContent>
                </v:textbox>
                <w10:wrap anchorx="margin"/>
              </v:rect>
            </w:pict>
          </mc:Fallback>
        </mc:AlternateContent>
      </w:r>
    </w:p>
    <w:p w14:paraId="1653C9CB" w14:textId="77777777" w:rsidR="00B06E36" w:rsidRDefault="00B06E36" w:rsidP="00B06E36">
      <w:pPr>
        <w:pStyle w:val="Default"/>
        <w:jc w:val="both"/>
      </w:pPr>
    </w:p>
    <w:p w14:paraId="27713FF2" w14:textId="77777777" w:rsidR="00B06E36" w:rsidRDefault="00B06E36" w:rsidP="00B06E36">
      <w:pPr>
        <w:rPr>
          <w:noProof/>
          <w:u w:val="single"/>
        </w:rPr>
      </w:pPr>
      <w:r>
        <w:rPr>
          <w:noProof/>
          <w:u w:val="single"/>
        </w:rPr>
        <w:t>Citace v seznamu literatury:</w:t>
      </w:r>
    </w:p>
    <w:p w14:paraId="3EAF0087" w14:textId="77777777" w:rsidR="00B06E36" w:rsidRDefault="00B06E36" w:rsidP="00B06E36">
      <w:pPr>
        <w:spacing w:after="0" w:line="240" w:lineRule="auto"/>
        <w:rPr>
          <w:noProof/>
          <w:u w:val="single"/>
        </w:rPr>
      </w:pPr>
      <w:r w:rsidRPr="00D34A26">
        <w:rPr>
          <w:i/>
          <w:noProof/>
        </w:rPr>
        <w:t>NCBI</w:t>
      </w:r>
      <w:r>
        <w:rPr>
          <w:noProof/>
        </w:rPr>
        <w:t xml:space="preserve">. </w:t>
      </w:r>
      <w:hyperlink r:id="rId18" w:history="1">
        <w:r>
          <w:rPr>
            <w:rStyle w:val="Hypertextovodkaz"/>
            <w:noProof/>
          </w:rPr>
          <w:t>https://www.ncbi.nlm.nih.gov/</w:t>
        </w:r>
      </w:hyperlink>
      <w:r>
        <w:rPr>
          <w:noProof/>
        </w:rPr>
        <w:t xml:space="preserve"> </w:t>
      </w:r>
      <w:r>
        <w:t>(21. 10. 2021).</w:t>
      </w:r>
    </w:p>
    <w:p w14:paraId="5AB41E2C" w14:textId="77777777" w:rsidR="00B06E36" w:rsidRDefault="00B06E36" w:rsidP="00B06E36">
      <w:pPr>
        <w:spacing w:after="0" w:line="240" w:lineRule="auto"/>
      </w:pPr>
      <w:r w:rsidRPr="00D34A26">
        <w:rPr>
          <w:i/>
        </w:rPr>
        <w:t xml:space="preserve">U.S. </w:t>
      </w:r>
      <w:proofErr w:type="spellStart"/>
      <w:r w:rsidRPr="00D34A26">
        <w:rPr>
          <w:i/>
        </w:rPr>
        <w:t>Environmental</w:t>
      </w:r>
      <w:proofErr w:type="spellEnd"/>
      <w:r w:rsidRPr="00D34A26">
        <w:rPr>
          <w:i/>
        </w:rPr>
        <w:t xml:space="preserve"> </w:t>
      </w:r>
      <w:proofErr w:type="spellStart"/>
      <w:r w:rsidRPr="00D34A26">
        <w:rPr>
          <w:i/>
        </w:rPr>
        <w:t>Protection</w:t>
      </w:r>
      <w:proofErr w:type="spellEnd"/>
      <w:r w:rsidRPr="00D34A26">
        <w:rPr>
          <w:i/>
        </w:rPr>
        <w:t xml:space="preserve"> </w:t>
      </w:r>
      <w:proofErr w:type="spellStart"/>
      <w:r w:rsidRPr="00D34A26">
        <w:rPr>
          <w:i/>
        </w:rPr>
        <w:t>Agency</w:t>
      </w:r>
      <w:proofErr w:type="spellEnd"/>
      <w:r>
        <w:t xml:space="preserve">. http://www.epa.gov/ (21. 10. 2021). </w:t>
      </w:r>
    </w:p>
    <w:p w14:paraId="4AF663BD" w14:textId="77777777" w:rsidR="00B06E36" w:rsidRDefault="00B06E36" w:rsidP="00B06E36">
      <w:pPr>
        <w:spacing w:after="0" w:line="240" w:lineRule="auto"/>
      </w:pPr>
      <w:proofErr w:type="spellStart"/>
      <w:r w:rsidRPr="00D34A26">
        <w:rPr>
          <w:i/>
        </w:rPr>
        <w:t>World</w:t>
      </w:r>
      <w:proofErr w:type="spellEnd"/>
      <w:r w:rsidRPr="00D34A26">
        <w:rPr>
          <w:i/>
        </w:rPr>
        <w:t xml:space="preserve"> </w:t>
      </w:r>
      <w:proofErr w:type="spellStart"/>
      <w:r w:rsidRPr="00D34A26">
        <w:rPr>
          <w:i/>
        </w:rPr>
        <w:t>Health</w:t>
      </w:r>
      <w:proofErr w:type="spellEnd"/>
      <w:r w:rsidRPr="00D34A26">
        <w:rPr>
          <w:i/>
        </w:rPr>
        <w:t xml:space="preserve"> </w:t>
      </w:r>
      <w:proofErr w:type="spellStart"/>
      <w:r w:rsidRPr="00D34A26">
        <w:rPr>
          <w:i/>
        </w:rPr>
        <w:t>Organization</w:t>
      </w:r>
      <w:proofErr w:type="spellEnd"/>
      <w:r>
        <w:t xml:space="preserve">. </w:t>
      </w:r>
      <w:hyperlink r:id="rId19" w:history="1">
        <w:r>
          <w:rPr>
            <w:rStyle w:val="Hypertextovodkaz"/>
          </w:rPr>
          <w:t>https://www.who.int/</w:t>
        </w:r>
      </w:hyperlink>
      <w:r>
        <w:t xml:space="preserve"> (21. 10. 2021).</w:t>
      </w:r>
    </w:p>
    <w:p w14:paraId="695D16C2" w14:textId="77777777" w:rsidR="00B06E36" w:rsidRDefault="00B06E36" w:rsidP="00B06E36">
      <w:pPr>
        <w:pStyle w:val="Default"/>
        <w:jc w:val="both"/>
        <w:rPr>
          <w:b/>
          <w:bCs/>
        </w:rPr>
      </w:pPr>
    </w:p>
    <w:p w14:paraId="333F0D29" w14:textId="77777777" w:rsidR="00B06E36" w:rsidRDefault="00B06E36" w:rsidP="00B06E36">
      <w:pPr>
        <w:pStyle w:val="Default"/>
        <w:jc w:val="both"/>
        <w:rPr>
          <w:b/>
          <w:bCs/>
        </w:rPr>
      </w:pPr>
      <w:r>
        <w:rPr>
          <w:b/>
          <w:bCs/>
        </w:rPr>
        <w:t xml:space="preserve">6. Citace normy </w:t>
      </w:r>
    </w:p>
    <w:p w14:paraId="14E89AF7" w14:textId="77777777" w:rsidR="00B06E36" w:rsidRDefault="00B06E36" w:rsidP="00B06E36">
      <w:pPr>
        <w:pStyle w:val="Default"/>
        <w:jc w:val="both"/>
        <w:rPr>
          <w:b/>
          <w:bCs/>
        </w:rPr>
      </w:pPr>
      <w:r>
        <w:rPr>
          <w:noProof/>
          <w:lang w:eastAsia="cs-CZ"/>
        </w:rPr>
        <mc:AlternateContent>
          <mc:Choice Requires="wps">
            <w:drawing>
              <wp:anchor distT="0" distB="0" distL="114300" distR="114300" simplePos="0" relativeHeight="251663360" behindDoc="0" locked="0" layoutInCell="1" allowOverlap="1" wp14:anchorId="38D8CE26" wp14:editId="7069635D">
                <wp:simplePos x="0" y="0"/>
                <wp:positionH relativeFrom="margin">
                  <wp:align>left</wp:align>
                </wp:positionH>
                <wp:positionV relativeFrom="paragraph">
                  <wp:posOffset>144780</wp:posOffset>
                </wp:positionV>
                <wp:extent cx="5675630" cy="666115"/>
                <wp:effectExtent l="0" t="0" r="20320" b="19685"/>
                <wp:wrapNone/>
                <wp:docPr id="9" name="Obdélník 9"/>
                <wp:cNvGraphicFramePr/>
                <a:graphic xmlns:a="http://schemas.openxmlformats.org/drawingml/2006/main">
                  <a:graphicData uri="http://schemas.microsoft.com/office/word/2010/wordprocessingShape">
                    <wps:wsp>
                      <wps:cNvSpPr/>
                      <wps:spPr>
                        <a:xfrm>
                          <a:off x="0" y="0"/>
                          <a:ext cx="5675630" cy="665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F9349" w14:textId="77777777" w:rsidR="00B06E36" w:rsidRDefault="00B06E36" w:rsidP="00B06E36">
                            <w:pPr>
                              <w:pStyle w:val="Default"/>
                              <w:jc w:val="both"/>
                              <w:rPr>
                                <w:bCs/>
                              </w:rPr>
                            </w:pPr>
                            <w:r w:rsidRPr="00D34A26">
                              <w:rPr>
                                <w:bCs/>
                                <w:i/>
                              </w:rPr>
                              <w:t>Název dokumentu</w:t>
                            </w:r>
                            <w:r>
                              <w:rPr>
                                <w:bCs/>
                              </w:rPr>
                              <w:t xml:space="preserve"> </w:t>
                            </w:r>
                            <w:r>
                              <w:t>(je-li to nutné typ dokumentu např. předběžná norma)</w:t>
                            </w:r>
                            <w:r>
                              <w:rPr>
                                <w:bCs/>
                              </w:rPr>
                              <w:t xml:space="preserve"> Číslo vydání </w:t>
                            </w:r>
                            <w:r>
                              <w:t xml:space="preserve">(je-li nutné k jednoznačnému rozlišení zdroje) </w:t>
                            </w:r>
                            <w:r>
                              <w:rPr>
                                <w:bCs/>
                              </w:rPr>
                              <w:t>Číslo normy (Rok vydání). Název vydavatelské instituce.</w:t>
                            </w:r>
                            <w:r>
                              <w:t xml:space="preserve"> </w:t>
                            </w:r>
                            <w:r>
                              <w:rPr>
                                <w:bCs/>
                              </w:rPr>
                              <w:t>Město</w:t>
                            </w:r>
                            <w:r>
                              <w:t>,</w:t>
                            </w:r>
                            <w:r>
                              <w:rPr>
                                <w:bCs/>
                              </w:rPr>
                              <w:t xml:space="preserve"> ve kterém instituce sídlí. Stát.</w:t>
                            </w:r>
                          </w:p>
                          <w:p w14:paraId="59822631" w14:textId="77777777" w:rsidR="00B06E36" w:rsidRDefault="00B06E36" w:rsidP="00B06E36">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D8CE26" id="Obdélník 9" o:spid="_x0000_s1032" style="position:absolute;left:0;text-align:left;margin-left:0;margin-top:11.4pt;width:446.9pt;height:52.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" filled="f" strokecolor="black [3213]" strokeweight="2pt">
                <v:textbox>
                  <w:txbxContent>
                    <w:p w14:paraId="1DBF9349" w14:textId="77777777" w:rsidR="00B06E36" w:rsidRDefault="00B06E36" w:rsidP="00B06E36">
                      <w:pPr>
                        <w:pStyle w:val="Default"/>
                        <w:jc w:val="both"/>
                        <w:rPr>
                          <w:bCs/>
                        </w:rPr>
                      </w:pPr>
                      <w:r w:rsidRPr="00D34A26">
                        <w:rPr>
                          <w:bCs/>
                          <w:i/>
                        </w:rPr>
                        <w:t>Název dokumentu</w:t>
                      </w:r>
                      <w:r>
                        <w:rPr>
                          <w:bCs/>
                        </w:rPr>
                        <w:t xml:space="preserve"> </w:t>
                      </w:r>
                      <w:r>
                        <w:t>(je-li to nutné typ dokumentu např. předběžná norma)</w:t>
                      </w:r>
                      <w:r>
                        <w:rPr>
                          <w:bCs/>
                        </w:rPr>
                        <w:t xml:space="preserve"> Číslo vydání </w:t>
                      </w:r>
                      <w:r>
                        <w:t xml:space="preserve">(je-li nutné k jednoznačnému rozlišení zdroje) </w:t>
                      </w:r>
                      <w:r>
                        <w:rPr>
                          <w:bCs/>
                        </w:rPr>
                        <w:t>Číslo normy (Rok vydání). Název vydavatelské instituce.</w:t>
                      </w:r>
                      <w:r>
                        <w:t xml:space="preserve"> </w:t>
                      </w:r>
                      <w:r>
                        <w:rPr>
                          <w:bCs/>
                        </w:rPr>
                        <w:t>Město</w:t>
                      </w:r>
                      <w:r>
                        <w:t>,</w:t>
                      </w:r>
                      <w:r>
                        <w:rPr>
                          <w:bCs/>
                        </w:rPr>
                        <w:t xml:space="preserve"> ve kterém instituce sídlí. Stát.</w:t>
                      </w:r>
                    </w:p>
                    <w:p w14:paraId="59822631" w14:textId="77777777" w:rsidR="00B06E36" w:rsidRDefault="00B06E36" w:rsidP="00B06E36">
                      <w:pPr>
                        <w:rPr>
                          <w:b/>
                          <w:bCs/>
                        </w:rPr>
                      </w:pPr>
                    </w:p>
                  </w:txbxContent>
                </v:textbox>
                <w10:wrap anchorx="margin"/>
              </v:rect>
            </w:pict>
          </mc:Fallback>
        </mc:AlternateContent>
      </w:r>
    </w:p>
    <w:p w14:paraId="3A8DAAA1" w14:textId="77777777" w:rsidR="00B06E36" w:rsidRDefault="00B06E36" w:rsidP="00B06E36">
      <w:pPr>
        <w:pStyle w:val="Default"/>
        <w:jc w:val="both"/>
        <w:rPr>
          <w:b/>
          <w:bCs/>
        </w:rPr>
      </w:pPr>
    </w:p>
    <w:p w14:paraId="67D7C577" w14:textId="77777777" w:rsidR="00B06E36" w:rsidRDefault="00B06E36" w:rsidP="00B06E36">
      <w:pPr>
        <w:pStyle w:val="Default"/>
        <w:jc w:val="both"/>
        <w:rPr>
          <w:b/>
          <w:bCs/>
        </w:rPr>
      </w:pPr>
    </w:p>
    <w:p w14:paraId="5BBF6469" w14:textId="77777777" w:rsidR="00B06E36" w:rsidRDefault="00B06E36" w:rsidP="00B06E36">
      <w:pPr>
        <w:pStyle w:val="Default"/>
        <w:jc w:val="both"/>
      </w:pPr>
    </w:p>
    <w:p w14:paraId="587BE57D" w14:textId="77777777" w:rsidR="00B06E36" w:rsidRDefault="00B06E36" w:rsidP="00B06E36">
      <w:pPr>
        <w:pStyle w:val="Default"/>
        <w:jc w:val="both"/>
      </w:pPr>
    </w:p>
    <w:p w14:paraId="241FC1FB" w14:textId="77777777" w:rsidR="00B06E36" w:rsidRDefault="00B06E36" w:rsidP="00B06E36">
      <w:pPr>
        <w:spacing w:before="120"/>
        <w:rPr>
          <w:noProof/>
          <w:u w:val="single"/>
        </w:rPr>
      </w:pPr>
      <w:r>
        <w:rPr>
          <w:noProof/>
          <w:u w:val="single"/>
        </w:rPr>
        <w:t>Citace v seznamu literatury:</w:t>
      </w:r>
    </w:p>
    <w:p w14:paraId="71617E4A" w14:textId="77777777" w:rsidR="00B06E36" w:rsidRDefault="00B06E36" w:rsidP="00B06E36">
      <w:pPr>
        <w:ind w:left="284" w:hanging="284"/>
      </w:pPr>
      <w:r w:rsidRPr="00072D83">
        <w:rPr>
          <w:i/>
        </w:rPr>
        <w:t>Zásady pro bezpečnou práci v chemických laboratořích: ČSN 018003.</w:t>
      </w:r>
      <w:r>
        <w:t xml:space="preserve"> (2017). Úřad pro technickou normalizaci, metrologii a státní zkušebnictví</w:t>
      </w:r>
      <w:r>
        <w:rPr>
          <w:b/>
        </w:rPr>
        <w:t xml:space="preserve">. </w:t>
      </w:r>
      <w:r>
        <w:t>Praha. Česká republika.</w:t>
      </w:r>
    </w:p>
    <w:p w14:paraId="4436E15B" w14:textId="77777777" w:rsidR="00B06E36" w:rsidRDefault="00B06E36" w:rsidP="00B06E36">
      <w:pPr>
        <w:ind w:left="284" w:hanging="284"/>
        <w:rPr>
          <w:b/>
        </w:rPr>
      </w:pPr>
    </w:p>
    <w:p w14:paraId="08703F4C" w14:textId="77777777" w:rsidR="00B06E36" w:rsidRDefault="00B06E36" w:rsidP="00B06E36">
      <w:pPr>
        <w:pStyle w:val="Default"/>
        <w:jc w:val="both"/>
        <w:rPr>
          <w:b/>
          <w:bCs/>
        </w:rPr>
      </w:pPr>
      <w:r>
        <w:rPr>
          <w:b/>
          <w:bCs/>
        </w:rPr>
        <w:t xml:space="preserve">7. Citace zpráv mezinárodních a národních institucí </w:t>
      </w:r>
    </w:p>
    <w:p w14:paraId="5538F4EA" w14:textId="77777777" w:rsidR="00B06E36" w:rsidRDefault="00B06E36" w:rsidP="00B06E36">
      <w:pPr>
        <w:pStyle w:val="Default"/>
        <w:jc w:val="both"/>
        <w:rPr>
          <w:b/>
          <w:bCs/>
        </w:rPr>
      </w:pPr>
      <w:r>
        <w:rPr>
          <w:noProof/>
          <w:lang w:eastAsia="cs-CZ"/>
        </w:rPr>
        <mc:AlternateContent>
          <mc:Choice Requires="wps">
            <w:drawing>
              <wp:anchor distT="0" distB="0" distL="114300" distR="114300" simplePos="0" relativeHeight="251664384" behindDoc="0" locked="0" layoutInCell="1" allowOverlap="1" wp14:anchorId="1615E5A4" wp14:editId="61178BFC">
                <wp:simplePos x="0" y="0"/>
                <wp:positionH relativeFrom="margin">
                  <wp:posOffset>1270</wp:posOffset>
                </wp:positionH>
                <wp:positionV relativeFrom="paragraph">
                  <wp:posOffset>178435</wp:posOffset>
                </wp:positionV>
                <wp:extent cx="5675630" cy="516890"/>
                <wp:effectExtent l="0" t="0" r="20320" b="16510"/>
                <wp:wrapNone/>
                <wp:docPr id="10" name="Obdélník 10"/>
                <wp:cNvGraphicFramePr/>
                <a:graphic xmlns:a="http://schemas.openxmlformats.org/drawingml/2006/main">
                  <a:graphicData uri="http://schemas.microsoft.com/office/word/2010/wordprocessingShape">
                    <wps:wsp>
                      <wps:cNvSpPr/>
                      <wps:spPr>
                        <a:xfrm>
                          <a:off x="0" y="0"/>
                          <a:ext cx="5675630" cy="516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01B5C" w14:textId="77777777" w:rsidR="00B06E36" w:rsidRDefault="00B06E36" w:rsidP="00B06E36">
                            <w:pPr>
                              <w:pStyle w:val="Default"/>
                              <w:jc w:val="both"/>
                              <w:rPr>
                                <w:bCs/>
                              </w:rPr>
                            </w:pPr>
                            <w:r>
                              <w:rPr>
                                <w:bCs/>
                              </w:rPr>
                              <w:t xml:space="preserve">Název (Zkratka) instituce. (Rok vydání). </w:t>
                            </w:r>
                            <w:r w:rsidRPr="00D34A26">
                              <w:rPr>
                                <w:bCs/>
                                <w:i/>
                              </w:rPr>
                              <w:t>Název dokumentu</w:t>
                            </w:r>
                            <w:r>
                              <w:rPr>
                                <w:bCs/>
                              </w:rPr>
                              <w:t xml:space="preserve">. Název a číslo série </w:t>
                            </w:r>
                            <w:r>
                              <w:t>(u periodických zpráv)</w:t>
                            </w:r>
                            <w:r>
                              <w:rPr>
                                <w:bCs/>
                              </w:rPr>
                              <w:t xml:space="preserve">. celý název instituce, která zprávu vydala. stran. </w:t>
                            </w:r>
                          </w:p>
                          <w:p w14:paraId="2C269867" w14:textId="77777777" w:rsidR="00B06E36" w:rsidRDefault="00B06E36" w:rsidP="00B06E36">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15E5A4" id="Obdélník 10" o:spid="_x0000_s1033" style="position:absolute;left:0;text-align:left;margin-left:.1pt;margin-top:14.05pt;width:446.9pt;height: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" filled="f" strokecolor="black [3213]" strokeweight="2pt">
                <v:textbox>
                  <w:txbxContent>
                    <w:p w14:paraId="71001B5C" w14:textId="77777777" w:rsidR="00B06E36" w:rsidRDefault="00B06E36" w:rsidP="00B06E36">
                      <w:pPr>
                        <w:pStyle w:val="Default"/>
                        <w:jc w:val="both"/>
                        <w:rPr>
                          <w:bCs/>
                        </w:rPr>
                      </w:pPr>
                      <w:r>
                        <w:rPr>
                          <w:bCs/>
                        </w:rPr>
                        <w:t xml:space="preserve">Název (Zkratka) instituce. (Rok vydání). </w:t>
                      </w:r>
                      <w:r w:rsidRPr="00D34A26">
                        <w:rPr>
                          <w:bCs/>
                          <w:i/>
                        </w:rPr>
                        <w:t>Název dokumentu</w:t>
                      </w:r>
                      <w:r>
                        <w:rPr>
                          <w:bCs/>
                        </w:rPr>
                        <w:t xml:space="preserve">. Název a číslo série </w:t>
                      </w:r>
                      <w:r>
                        <w:t>(u periodických zpráv)</w:t>
                      </w:r>
                      <w:r>
                        <w:rPr>
                          <w:bCs/>
                        </w:rPr>
                        <w:t xml:space="preserve">. celý název instituce, která zprávu vydala. stran. </w:t>
                      </w:r>
                    </w:p>
                    <w:p w14:paraId="2C269867" w14:textId="77777777" w:rsidR="00B06E36" w:rsidRDefault="00B06E36" w:rsidP="00B06E36">
                      <w:pPr>
                        <w:rPr>
                          <w:b/>
                          <w:bCs/>
                        </w:rPr>
                      </w:pPr>
                    </w:p>
                  </w:txbxContent>
                </v:textbox>
                <w10:wrap anchorx="margin"/>
              </v:rect>
            </w:pict>
          </mc:Fallback>
        </mc:AlternateContent>
      </w:r>
    </w:p>
    <w:p w14:paraId="05189897" w14:textId="77777777" w:rsidR="00B06E36" w:rsidRDefault="00B06E36" w:rsidP="00B06E36">
      <w:pPr>
        <w:pStyle w:val="Default"/>
        <w:jc w:val="both"/>
        <w:rPr>
          <w:b/>
          <w:bCs/>
        </w:rPr>
      </w:pPr>
    </w:p>
    <w:p w14:paraId="1BA29BB2" w14:textId="77777777" w:rsidR="00B06E36" w:rsidRDefault="00B06E36" w:rsidP="00B06E36">
      <w:pPr>
        <w:pStyle w:val="Default"/>
        <w:jc w:val="both"/>
        <w:rPr>
          <w:b/>
          <w:bCs/>
        </w:rPr>
      </w:pPr>
    </w:p>
    <w:p w14:paraId="483BB00A" w14:textId="77777777" w:rsidR="00B06E36" w:rsidRDefault="00B06E36" w:rsidP="00B06E36">
      <w:pPr>
        <w:pStyle w:val="Default"/>
        <w:jc w:val="both"/>
        <w:rPr>
          <w:b/>
          <w:bCs/>
        </w:rPr>
      </w:pPr>
    </w:p>
    <w:p w14:paraId="34DD4833" w14:textId="77777777" w:rsidR="00B06E36" w:rsidRDefault="00B06E36" w:rsidP="00B06E36">
      <w:pPr>
        <w:spacing w:before="240"/>
        <w:rPr>
          <w:noProof/>
          <w:u w:val="single"/>
        </w:rPr>
      </w:pPr>
      <w:r>
        <w:rPr>
          <w:noProof/>
          <w:u w:val="single"/>
        </w:rPr>
        <w:t>Citace v seznamu literatury:</w:t>
      </w:r>
    </w:p>
    <w:p w14:paraId="28279AD4" w14:textId="77777777" w:rsidR="00B06E36" w:rsidRDefault="00B06E36" w:rsidP="00B06E36">
      <w:pPr>
        <w:pStyle w:val="Default"/>
        <w:ind w:left="284" w:hanging="284"/>
        <w:jc w:val="both"/>
      </w:pPr>
      <w:r>
        <w:t xml:space="preserve">FAO/WHO. (2008). </w:t>
      </w:r>
      <w:proofErr w:type="spellStart"/>
      <w:r>
        <w:rPr>
          <w:i/>
          <w:iCs/>
        </w:rPr>
        <w:t>Enterobacter</w:t>
      </w:r>
      <w:proofErr w:type="spellEnd"/>
      <w:r>
        <w:rPr>
          <w:i/>
          <w:iCs/>
        </w:rPr>
        <w:t xml:space="preserve"> </w:t>
      </w:r>
      <w:proofErr w:type="spellStart"/>
      <w:r>
        <w:rPr>
          <w:i/>
          <w:iCs/>
        </w:rPr>
        <w:t>sakazakii</w:t>
      </w:r>
      <w:proofErr w:type="spellEnd"/>
      <w:r>
        <w:rPr>
          <w:i/>
          <w:iCs/>
        </w:rPr>
        <w:t xml:space="preserve"> </w:t>
      </w:r>
      <w:r>
        <w:t>(</w:t>
      </w:r>
      <w:proofErr w:type="spellStart"/>
      <w:r>
        <w:rPr>
          <w:i/>
          <w:iCs/>
        </w:rPr>
        <w:t>Cronobacter</w:t>
      </w:r>
      <w:proofErr w:type="spellEnd"/>
      <w:r>
        <w:rPr>
          <w:i/>
          <w:iCs/>
        </w:rPr>
        <w:t xml:space="preserve"> </w:t>
      </w:r>
      <w:proofErr w:type="spellStart"/>
      <w:r>
        <w:t>spp</w:t>
      </w:r>
      <w:proofErr w:type="spellEnd"/>
      <w:r>
        <w:t xml:space="preserve">.) </w:t>
      </w:r>
      <w:r w:rsidRPr="00D34A26">
        <w:rPr>
          <w:i/>
        </w:rPr>
        <w:t xml:space="preserve">in </w:t>
      </w:r>
      <w:proofErr w:type="spellStart"/>
      <w:r w:rsidRPr="00D34A26">
        <w:rPr>
          <w:i/>
        </w:rPr>
        <w:t>powdered</w:t>
      </w:r>
      <w:proofErr w:type="spellEnd"/>
      <w:r w:rsidRPr="00D34A26">
        <w:rPr>
          <w:i/>
        </w:rPr>
        <w:t xml:space="preserve"> </w:t>
      </w:r>
      <w:proofErr w:type="spellStart"/>
      <w:r w:rsidRPr="00D34A26">
        <w:rPr>
          <w:i/>
        </w:rPr>
        <w:t>follow</w:t>
      </w:r>
      <w:proofErr w:type="spellEnd"/>
      <w:r w:rsidRPr="00D34A26">
        <w:rPr>
          <w:i/>
        </w:rPr>
        <w:t xml:space="preserve">-up </w:t>
      </w:r>
      <w:proofErr w:type="spellStart"/>
      <w:r w:rsidRPr="00D34A26">
        <w:rPr>
          <w:i/>
        </w:rPr>
        <w:t>formulae</w:t>
      </w:r>
      <w:proofErr w:type="spellEnd"/>
      <w:r>
        <w:t xml:space="preserve">. </w:t>
      </w:r>
      <w:proofErr w:type="spellStart"/>
      <w:r>
        <w:t>Microbiological</w:t>
      </w:r>
      <w:proofErr w:type="spellEnd"/>
      <w:r>
        <w:t xml:space="preserve"> Risk </w:t>
      </w:r>
      <w:proofErr w:type="spellStart"/>
      <w:r>
        <w:t>Assessment</w:t>
      </w:r>
      <w:proofErr w:type="spellEnd"/>
      <w:r>
        <w:t xml:space="preserve"> </w:t>
      </w:r>
      <w:proofErr w:type="spellStart"/>
      <w:r>
        <w:t>Series</w:t>
      </w:r>
      <w:proofErr w:type="spellEnd"/>
      <w:r>
        <w:t xml:space="preserve"> No. 15. Food and </w:t>
      </w:r>
      <w:proofErr w:type="spellStart"/>
      <w:r>
        <w:t>Agriculture</w:t>
      </w:r>
      <w:proofErr w:type="spellEnd"/>
      <w:r>
        <w:t xml:space="preserve"> </w:t>
      </w:r>
      <w:proofErr w:type="spellStart"/>
      <w:r>
        <w:t>organization</w:t>
      </w:r>
      <w:proofErr w:type="spellEnd"/>
      <w:r>
        <w:t xml:space="preserve"> of </w:t>
      </w:r>
      <w:proofErr w:type="spellStart"/>
      <w:r>
        <w:t>the</w:t>
      </w:r>
      <w:proofErr w:type="spellEnd"/>
      <w:r>
        <w:t xml:space="preserve"> United </w:t>
      </w:r>
      <w:proofErr w:type="spellStart"/>
      <w:r>
        <w:t>Nations</w:t>
      </w:r>
      <w:proofErr w:type="spellEnd"/>
      <w:r>
        <w:t>/</w:t>
      </w: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w:t>
      </w:r>
    </w:p>
    <w:p w14:paraId="126B89BD" w14:textId="77777777" w:rsidR="00B06E36" w:rsidRDefault="00B06E36" w:rsidP="00B06E36">
      <w:pPr>
        <w:pStyle w:val="Default"/>
        <w:ind w:left="284" w:hanging="284"/>
        <w:jc w:val="both"/>
      </w:pPr>
    </w:p>
    <w:p w14:paraId="428FDF84" w14:textId="77777777" w:rsidR="00B06E36" w:rsidRPr="000B68FB" w:rsidRDefault="00B06E36" w:rsidP="00B06E36">
      <w:pPr>
        <w:pStyle w:val="Default"/>
        <w:ind w:left="284" w:hanging="284"/>
        <w:jc w:val="both"/>
        <w:rPr>
          <w:i/>
        </w:rPr>
      </w:pPr>
      <w:r w:rsidRPr="000B68FB">
        <w:rPr>
          <w:i/>
        </w:rPr>
        <w:t>Poznámka: Pokud je autor i název instituce stejný, pak se ta instituce nechává pouze na pozici autor. Čili na tomto místě v citaci by už správě být  neměla. Na druhou stranu, pokud je jako autor uvedena ta instituce jako zkratka, tak pak to tady asi jako rozepsané není nic proti ničemu…ale citační manuál pro APA styl říká, že pokud je autor i instituce, která zprávu vydala, totožný, pak se to na tomto místě už neuvádí…</w:t>
      </w:r>
    </w:p>
    <w:p w14:paraId="247EAC36" w14:textId="77777777" w:rsidR="00B06E36" w:rsidRDefault="00B06E36" w:rsidP="00B06E36">
      <w:pPr>
        <w:spacing w:after="200"/>
        <w:jc w:val="left"/>
        <w:rPr>
          <w:rFonts w:cs="Times New Roman"/>
          <w:color w:val="000000"/>
          <w:szCs w:val="24"/>
        </w:rPr>
      </w:pPr>
      <w:r>
        <w:br w:type="page"/>
      </w:r>
    </w:p>
    <w:bookmarkStart w:id="7" w:name="_Toc85728890" w:displacedByCustomXml="next"/>
    <w:sdt>
      <w:sdtPr>
        <w:rPr>
          <w:rFonts w:eastAsiaTheme="minorHAnsi" w:cstheme="minorBidi"/>
          <w:b w:val="0"/>
          <w:caps w:val="0"/>
          <w:color w:val="auto"/>
          <w:sz w:val="24"/>
          <w:szCs w:val="22"/>
        </w:rPr>
        <w:id w:val="446050228"/>
        <w:docPartObj>
          <w:docPartGallery w:val="Bibliographies"/>
          <w:docPartUnique/>
        </w:docPartObj>
      </w:sdtPr>
      <w:sdtContent>
        <w:p w14:paraId="2AA1649E" w14:textId="77777777" w:rsidR="00B06E36" w:rsidRDefault="00B06E36" w:rsidP="00B06E36">
          <w:pPr>
            <w:pStyle w:val="Nadpis1"/>
            <w:numPr>
              <w:ilvl w:val="0"/>
              <w:numId w:val="11"/>
            </w:numPr>
            <w:ind w:left="0" w:firstLine="0"/>
          </w:pPr>
          <w:r>
            <w:t>Ukázka Seznamu literatury</w:t>
          </w:r>
          <w:bookmarkEnd w:id="7"/>
        </w:p>
        <w:p w14:paraId="0C9DC271" w14:textId="77777777" w:rsidR="00B06E36" w:rsidRDefault="00B06E36" w:rsidP="00B06E36">
          <w:pPr>
            <w:pStyle w:val="Bibliografie"/>
          </w:pPr>
          <w:r>
            <w:t>Výše uvedené způsoby zápisu bibliografických citací různých zdrojů jsou shrnuty zde v seznamu literatury:</w:t>
          </w:r>
        </w:p>
        <w:p w14:paraId="1B390FA4" w14:textId="77777777" w:rsidR="00B06E36" w:rsidRDefault="00B06E36" w:rsidP="00B06E36">
          <w:pPr>
            <w:spacing w:after="0" w:line="240" w:lineRule="auto"/>
            <w:ind w:left="284" w:hanging="284"/>
            <w:rPr>
              <w:noProof/>
              <w:sz w:val="22"/>
            </w:rPr>
          </w:pPr>
          <w:r>
            <w:rPr>
              <w:noProof/>
              <w:sz w:val="22"/>
            </w:rPr>
            <w:t xml:space="preserve">Alberts, B., Johnson, A., Lewis, J., Morgan, D., Raff, M., Roberts, K., &amp; Walter, P. (2015). </w:t>
          </w:r>
          <w:r>
            <w:rPr>
              <w:i/>
              <w:iCs/>
              <w:noProof/>
              <w:sz w:val="22"/>
            </w:rPr>
            <w:t>Molecular biology of the cell</w:t>
          </w:r>
          <w:r>
            <w:rPr>
              <w:noProof/>
              <w:sz w:val="22"/>
            </w:rPr>
            <w:t xml:space="preserve"> (Sixth edition). Garland Science, Taylor and Francis Group.</w:t>
          </w:r>
        </w:p>
        <w:p w14:paraId="7719CEF5" w14:textId="77777777" w:rsidR="00B06E36" w:rsidRDefault="00B06E36" w:rsidP="00B06E36">
          <w:pPr>
            <w:spacing w:after="0" w:line="240" w:lineRule="auto"/>
            <w:ind w:left="284" w:hanging="284"/>
            <w:rPr>
              <w:noProof/>
              <w:sz w:val="22"/>
            </w:rPr>
          </w:pPr>
          <w:r>
            <w:rPr>
              <w:noProof/>
              <w:sz w:val="22"/>
            </w:rPr>
            <w:t xml:space="preserve">Aronstein, K., &amp; Murray, K. (2010). Chalkbrood disease in honey bees. </w:t>
          </w:r>
          <w:r>
            <w:rPr>
              <w:i/>
              <w:iCs/>
              <w:noProof/>
              <w:sz w:val="22"/>
            </w:rPr>
            <w:t>Journal of Invertebrate Pathology</w:t>
          </w:r>
          <w:r>
            <w:rPr>
              <w:noProof/>
              <w:sz w:val="22"/>
            </w:rPr>
            <w:t xml:space="preserve">, </w:t>
          </w:r>
          <w:r>
            <w:rPr>
              <w:i/>
              <w:iCs/>
              <w:noProof/>
              <w:sz w:val="22"/>
            </w:rPr>
            <w:t>103</w:t>
          </w:r>
          <w:r>
            <w:rPr>
              <w:noProof/>
              <w:sz w:val="22"/>
            </w:rPr>
            <w:t xml:space="preserve">, 20-29. </w:t>
          </w:r>
          <w:hyperlink r:id="rId20" w:history="1">
            <w:r>
              <w:rPr>
                <w:rStyle w:val="Hypertextovodkaz"/>
                <w:rFonts w:cs="Times New Roman"/>
                <w:noProof/>
                <w:sz w:val="22"/>
              </w:rPr>
              <w:t>https://doi.org/10.1016/j.jip.2009.06.018</w:t>
            </w:r>
          </w:hyperlink>
        </w:p>
        <w:p w14:paraId="342578AD" w14:textId="77777777" w:rsidR="00B06E36" w:rsidRDefault="00B06E36" w:rsidP="00B06E36">
          <w:pPr>
            <w:spacing w:after="0" w:line="240" w:lineRule="auto"/>
            <w:ind w:left="284" w:hanging="284"/>
            <w:rPr>
              <w:sz w:val="22"/>
            </w:rPr>
          </w:pPr>
          <w:proofErr w:type="spellStart"/>
          <w:r>
            <w:rPr>
              <w:sz w:val="22"/>
            </w:rPr>
            <w:t>Camden</w:t>
          </w:r>
          <w:proofErr w:type="spellEnd"/>
          <w:r>
            <w:rPr>
              <w:sz w:val="22"/>
            </w:rPr>
            <w:t xml:space="preserve"> J. B. (Procter and Gamble </w:t>
          </w:r>
          <w:proofErr w:type="spellStart"/>
          <w:r>
            <w:rPr>
              <w:sz w:val="22"/>
            </w:rPr>
            <w:t>Company</w:t>
          </w:r>
          <w:proofErr w:type="spellEnd"/>
          <w:r>
            <w:rPr>
              <w:sz w:val="22"/>
            </w:rPr>
            <w:t xml:space="preserve">, USA) (2003). </w:t>
          </w:r>
          <w:r>
            <w:rPr>
              <w:i/>
              <w:iCs/>
              <w:sz w:val="22"/>
            </w:rPr>
            <w:t xml:space="preserve">Benzimidazole-2-carbamates </w:t>
          </w:r>
          <w:proofErr w:type="spellStart"/>
          <w:r>
            <w:rPr>
              <w:i/>
              <w:iCs/>
              <w:sz w:val="22"/>
            </w:rPr>
            <w:t>for</w:t>
          </w:r>
          <w:proofErr w:type="spellEnd"/>
          <w:r>
            <w:rPr>
              <w:i/>
              <w:iCs/>
              <w:sz w:val="22"/>
            </w:rPr>
            <w:t xml:space="preserve"> </w:t>
          </w:r>
          <w:proofErr w:type="spellStart"/>
          <w:r>
            <w:rPr>
              <w:i/>
              <w:iCs/>
              <w:sz w:val="22"/>
            </w:rPr>
            <w:t>the</w:t>
          </w:r>
          <w:proofErr w:type="spellEnd"/>
          <w:r>
            <w:rPr>
              <w:i/>
              <w:iCs/>
              <w:sz w:val="22"/>
            </w:rPr>
            <w:t xml:space="preserve"> </w:t>
          </w:r>
          <w:proofErr w:type="spellStart"/>
          <w:r>
            <w:rPr>
              <w:i/>
              <w:iCs/>
              <w:sz w:val="22"/>
            </w:rPr>
            <w:t>treatment</w:t>
          </w:r>
          <w:proofErr w:type="spellEnd"/>
          <w:r>
            <w:rPr>
              <w:i/>
              <w:iCs/>
              <w:sz w:val="22"/>
            </w:rPr>
            <w:t xml:space="preserve"> of </w:t>
          </w:r>
          <w:proofErr w:type="spellStart"/>
          <w:r>
            <w:rPr>
              <w:i/>
              <w:iCs/>
              <w:sz w:val="22"/>
            </w:rPr>
            <w:t>viral</w:t>
          </w:r>
          <w:proofErr w:type="spellEnd"/>
          <w:r>
            <w:rPr>
              <w:i/>
              <w:iCs/>
              <w:sz w:val="22"/>
            </w:rPr>
            <w:t xml:space="preserve"> </w:t>
          </w:r>
          <w:proofErr w:type="spellStart"/>
          <w:r>
            <w:rPr>
              <w:i/>
              <w:iCs/>
              <w:sz w:val="22"/>
            </w:rPr>
            <w:t>infections</w:t>
          </w:r>
          <w:proofErr w:type="spellEnd"/>
          <w:r>
            <w:rPr>
              <w:i/>
              <w:iCs/>
              <w:sz w:val="22"/>
            </w:rPr>
            <w:t xml:space="preserve"> and </w:t>
          </w:r>
          <w:proofErr w:type="spellStart"/>
          <w:r>
            <w:rPr>
              <w:i/>
              <w:iCs/>
              <w:sz w:val="22"/>
            </w:rPr>
            <w:t>cancer</w:t>
          </w:r>
          <w:proofErr w:type="spellEnd"/>
          <w:r>
            <w:rPr>
              <w:sz w:val="22"/>
            </w:rPr>
            <w:t xml:space="preserve">. US 6506783, B1, 14. 1., 24 stran. </w:t>
          </w:r>
        </w:p>
        <w:p w14:paraId="1C935F70" w14:textId="77777777" w:rsidR="00B06E36" w:rsidRDefault="00B06E36" w:rsidP="00B06E36">
          <w:pPr>
            <w:spacing w:after="0" w:line="240" w:lineRule="auto"/>
            <w:ind w:left="284" w:hanging="284"/>
            <w:rPr>
              <w:noProof/>
              <w:sz w:val="22"/>
            </w:rPr>
          </w:pPr>
          <w:r>
            <w:rPr>
              <w:noProof/>
              <w:sz w:val="22"/>
            </w:rPr>
            <w:t xml:space="preserve">Evans, J., Schwarz, R., Chen, Y., Budge, G., Cornman, R., De la Rua, P., de Miranda, J., Foret, S., Foster, L., Gauthier, L., Genersch, E., Gisder, S., Jarosch, A., Kucharski, R., Lopez, D., Lun, C., Moritz, R., Maleszka, R., Muñoz, I. et al. (2015). Standard methods for molecular research in Apis mellifera. </w:t>
          </w:r>
          <w:r>
            <w:rPr>
              <w:i/>
              <w:iCs/>
              <w:noProof/>
              <w:sz w:val="22"/>
            </w:rPr>
            <w:t>Journal of Apicultural Research</w:t>
          </w:r>
          <w:r>
            <w:rPr>
              <w:noProof/>
              <w:sz w:val="22"/>
            </w:rPr>
            <w:t xml:space="preserve">, </w:t>
          </w:r>
          <w:r>
            <w:rPr>
              <w:i/>
              <w:iCs/>
              <w:noProof/>
              <w:sz w:val="22"/>
            </w:rPr>
            <w:t>52</w:t>
          </w:r>
          <w:r>
            <w:rPr>
              <w:noProof/>
              <w:sz w:val="22"/>
            </w:rPr>
            <w:t xml:space="preserve">(4), 1-54. </w:t>
          </w:r>
          <w:hyperlink r:id="rId21" w:history="1">
            <w:r>
              <w:rPr>
                <w:rStyle w:val="Hypertextovodkaz"/>
                <w:noProof/>
                <w:sz w:val="22"/>
              </w:rPr>
              <w:t>https://doi.org/10.3896/IBRA.1.52.4.1</w:t>
            </w:r>
          </w:hyperlink>
        </w:p>
        <w:p w14:paraId="5CC11651" w14:textId="77777777" w:rsidR="00B06E36" w:rsidRDefault="00B06E36" w:rsidP="00B06E36">
          <w:pPr>
            <w:spacing w:after="0" w:line="240" w:lineRule="auto"/>
            <w:ind w:left="284" w:hanging="284"/>
            <w:rPr>
              <w:sz w:val="22"/>
            </w:rPr>
          </w:pPr>
          <w:r>
            <w:rPr>
              <w:sz w:val="22"/>
            </w:rPr>
            <w:t xml:space="preserve">FAO/WHO. (2008). </w:t>
          </w:r>
          <w:proofErr w:type="spellStart"/>
          <w:r>
            <w:rPr>
              <w:i/>
              <w:iCs/>
              <w:sz w:val="22"/>
            </w:rPr>
            <w:t>Enterobacter</w:t>
          </w:r>
          <w:proofErr w:type="spellEnd"/>
          <w:r>
            <w:rPr>
              <w:i/>
              <w:iCs/>
              <w:sz w:val="22"/>
            </w:rPr>
            <w:t xml:space="preserve"> </w:t>
          </w:r>
          <w:proofErr w:type="spellStart"/>
          <w:r>
            <w:rPr>
              <w:i/>
              <w:iCs/>
              <w:sz w:val="22"/>
            </w:rPr>
            <w:t>sakazakii</w:t>
          </w:r>
          <w:proofErr w:type="spellEnd"/>
          <w:r>
            <w:rPr>
              <w:i/>
              <w:iCs/>
              <w:sz w:val="22"/>
            </w:rPr>
            <w:t xml:space="preserve"> </w:t>
          </w:r>
          <w:r>
            <w:rPr>
              <w:sz w:val="22"/>
            </w:rPr>
            <w:t>(</w:t>
          </w:r>
          <w:proofErr w:type="spellStart"/>
          <w:r>
            <w:rPr>
              <w:i/>
              <w:iCs/>
              <w:sz w:val="22"/>
            </w:rPr>
            <w:t>Cronobacter</w:t>
          </w:r>
          <w:proofErr w:type="spellEnd"/>
          <w:r>
            <w:rPr>
              <w:i/>
              <w:iCs/>
              <w:sz w:val="22"/>
            </w:rPr>
            <w:t xml:space="preserve"> </w:t>
          </w:r>
          <w:proofErr w:type="spellStart"/>
          <w:r>
            <w:rPr>
              <w:sz w:val="22"/>
            </w:rPr>
            <w:t>spp</w:t>
          </w:r>
          <w:proofErr w:type="spellEnd"/>
          <w:r>
            <w:rPr>
              <w:sz w:val="22"/>
            </w:rPr>
            <w:t xml:space="preserve">.) in </w:t>
          </w:r>
          <w:proofErr w:type="spellStart"/>
          <w:r>
            <w:rPr>
              <w:sz w:val="22"/>
            </w:rPr>
            <w:t>powdered</w:t>
          </w:r>
          <w:proofErr w:type="spellEnd"/>
          <w:r>
            <w:rPr>
              <w:sz w:val="22"/>
            </w:rPr>
            <w:t xml:space="preserve"> </w:t>
          </w:r>
          <w:proofErr w:type="spellStart"/>
          <w:r>
            <w:rPr>
              <w:sz w:val="22"/>
            </w:rPr>
            <w:t>follow</w:t>
          </w:r>
          <w:proofErr w:type="spellEnd"/>
          <w:r>
            <w:rPr>
              <w:sz w:val="22"/>
            </w:rPr>
            <w:t xml:space="preserve">-up </w:t>
          </w:r>
          <w:proofErr w:type="spellStart"/>
          <w:r>
            <w:rPr>
              <w:sz w:val="22"/>
            </w:rPr>
            <w:t>formulae</w:t>
          </w:r>
          <w:proofErr w:type="spellEnd"/>
          <w:r>
            <w:rPr>
              <w:sz w:val="22"/>
            </w:rPr>
            <w:t xml:space="preserve">. </w:t>
          </w:r>
          <w:proofErr w:type="spellStart"/>
          <w:r>
            <w:rPr>
              <w:sz w:val="22"/>
            </w:rPr>
            <w:t>Microbiological</w:t>
          </w:r>
          <w:proofErr w:type="spellEnd"/>
          <w:r>
            <w:rPr>
              <w:sz w:val="22"/>
            </w:rPr>
            <w:t xml:space="preserve"> Risk </w:t>
          </w:r>
          <w:proofErr w:type="spellStart"/>
          <w:r>
            <w:rPr>
              <w:sz w:val="22"/>
            </w:rPr>
            <w:t>Assessment</w:t>
          </w:r>
          <w:proofErr w:type="spellEnd"/>
          <w:r>
            <w:rPr>
              <w:sz w:val="22"/>
            </w:rPr>
            <w:t xml:space="preserve"> </w:t>
          </w:r>
          <w:proofErr w:type="spellStart"/>
          <w:r>
            <w:rPr>
              <w:sz w:val="22"/>
            </w:rPr>
            <w:t>Series</w:t>
          </w:r>
          <w:proofErr w:type="spellEnd"/>
          <w:r>
            <w:rPr>
              <w:sz w:val="22"/>
            </w:rPr>
            <w:t xml:space="preserve"> No. 15. Food and </w:t>
          </w:r>
          <w:proofErr w:type="spellStart"/>
          <w:r>
            <w:rPr>
              <w:sz w:val="22"/>
            </w:rPr>
            <w:t>Agriculture</w:t>
          </w:r>
          <w:proofErr w:type="spellEnd"/>
          <w:r>
            <w:rPr>
              <w:sz w:val="22"/>
            </w:rPr>
            <w:t xml:space="preserve"> </w:t>
          </w:r>
          <w:proofErr w:type="spellStart"/>
          <w:r>
            <w:rPr>
              <w:sz w:val="22"/>
            </w:rPr>
            <w:t>organization</w:t>
          </w:r>
          <w:proofErr w:type="spellEnd"/>
          <w:r>
            <w:rPr>
              <w:sz w:val="22"/>
            </w:rPr>
            <w:t xml:space="preserve"> of </w:t>
          </w:r>
          <w:proofErr w:type="spellStart"/>
          <w:r>
            <w:rPr>
              <w:sz w:val="22"/>
            </w:rPr>
            <w:t>the</w:t>
          </w:r>
          <w:proofErr w:type="spellEnd"/>
          <w:r>
            <w:rPr>
              <w:sz w:val="22"/>
            </w:rPr>
            <w:t xml:space="preserve"> United </w:t>
          </w:r>
          <w:proofErr w:type="spellStart"/>
          <w:r>
            <w:rPr>
              <w:sz w:val="22"/>
            </w:rPr>
            <w:t>Nations</w:t>
          </w:r>
          <w:proofErr w:type="spellEnd"/>
          <w:r>
            <w:rPr>
              <w:sz w:val="22"/>
            </w:rPr>
            <w:t>/</w:t>
          </w:r>
          <w:proofErr w:type="spellStart"/>
          <w:r>
            <w:rPr>
              <w:sz w:val="22"/>
            </w:rPr>
            <w:t>World</w:t>
          </w:r>
          <w:proofErr w:type="spellEnd"/>
          <w:r>
            <w:rPr>
              <w:sz w:val="22"/>
            </w:rPr>
            <w:t xml:space="preserve"> </w:t>
          </w:r>
          <w:proofErr w:type="spellStart"/>
          <w:r>
            <w:rPr>
              <w:sz w:val="22"/>
            </w:rPr>
            <w:t>Health</w:t>
          </w:r>
          <w:proofErr w:type="spellEnd"/>
          <w:r>
            <w:rPr>
              <w:sz w:val="22"/>
            </w:rPr>
            <w:t xml:space="preserve"> </w:t>
          </w:r>
          <w:proofErr w:type="spellStart"/>
          <w:r>
            <w:rPr>
              <w:sz w:val="22"/>
            </w:rPr>
            <w:t>Organization</w:t>
          </w:r>
          <w:proofErr w:type="spellEnd"/>
          <w:r>
            <w:rPr>
              <w:sz w:val="22"/>
            </w:rPr>
            <w:t xml:space="preserve">. </w:t>
          </w:r>
        </w:p>
        <w:p w14:paraId="7681F7F7" w14:textId="77777777" w:rsidR="00B06E36" w:rsidRDefault="00B06E36" w:rsidP="00B06E36">
          <w:pPr>
            <w:spacing w:after="0" w:line="240" w:lineRule="auto"/>
            <w:ind w:left="284" w:hanging="284"/>
            <w:rPr>
              <w:sz w:val="22"/>
            </w:rPr>
          </w:pPr>
          <w:r>
            <w:rPr>
              <w:sz w:val="22"/>
            </w:rPr>
            <w:t xml:space="preserve">Francová M. A. (2008). </w:t>
          </w:r>
          <w:proofErr w:type="spellStart"/>
          <w:r>
            <w:rPr>
              <w:i/>
              <w:iCs/>
              <w:sz w:val="22"/>
            </w:rPr>
            <w:t>Contribution</w:t>
          </w:r>
          <w:proofErr w:type="spellEnd"/>
          <w:r>
            <w:rPr>
              <w:i/>
              <w:iCs/>
              <w:sz w:val="22"/>
            </w:rPr>
            <w:t xml:space="preserve"> to </w:t>
          </w:r>
          <w:proofErr w:type="spellStart"/>
          <w:r>
            <w:rPr>
              <w:i/>
              <w:iCs/>
              <w:sz w:val="22"/>
            </w:rPr>
            <w:t>the</w:t>
          </w:r>
          <w:proofErr w:type="spellEnd"/>
          <w:r>
            <w:rPr>
              <w:i/>
              <w:iCs/>
              <w:sz w:val="22"/>
            </w:rPr>
            <w:t xml:space="preserve"> </w:t>
          </w:r>
          <w:proofErr w:type="spellStart"/>
          <w:r>
            <w:rPr>
              <w:i/>
              <w:iCs/>
              <w:sz w:val="22"/>
            </w:rPr>
            <w:t>Statistical</w:t>
          </w:r>
          <w:proofErr w:type="spellEnd"/>
          <w:r>
            <w:rPr>
              <w:i/>
              <w:iCs/>
              <w:sz w:val="22"/>
            </w:rPr>
            <w:t xml:space="preserve"> </w:t>
          </w:r>
          <w:proofErr w:type="spellStart"/>
          <w:r>
            <w:rPr>
              <w:i/>
              <w:iCs/>
              <w:sz w:val="22"/>
            </w:rPr>
            <w:t>Thermodynamics</w:t>
          </w:r>
          <w:proofErr w:type="spellEnd"/>
          <w:r>
            <w:rPr>
              <w:i/>
              <w:iCs/>
              <w:sz w:val="22"/>
            </w:rPr>
            <w:t xml:space="preserve"> of Model </w:t>
          </w:r>
          <w:proofErr w:type="spellStart"/>
          <w:r>
            <w:rPr>
              <w:i/>
              <w:iCs/>
              <w:sz w:val="22"/>
            </w:rPr>
            <w:t>Fluids</w:t>
          </w:r>
          <w:proofErr w:type="spellEnd"/>
          <w:r>
            <w:rPr>
              <w:sz w:val="22"/>
            </w:rPr>
            <w:t xml:space="preserve"> </w:t>
          </w:r>
          <w:r>
            <w:rPr>
              <w:color w:val="212529"/>
              <w:sz w:val="22"/>
              <w:shd w:val="clear" w:color="auto" w:fill="FFFFFF"/>
            </w:rPr>
            <w:t>[</w:t>
          </w:r>
          <w:r>
            <w:rPr>
              <w:sz w:val="22"/>
            </w:rPr>
            <w:t>Disertační práce</w:t>
          </w:r>
          <w:r>
            <w:rPr>
              <w:color w:val="212529"/>
              <w:sz w:val="22"/>
              <w:shd w:val="clear" w:color="auto" w:fill="FFFFFF"/>
            </w:rPr>
            <w:t>]</w:t>
          </w:r>
          <w:r>
            <w:rPr>
              <w:sz w:val="22"/>
            </w:rPr>
            <w:t xml:space="preserve">. VŠCHT Praha, Česká republika. </w:t>
          </w:r>
        </w:p>
        <w:p w14:paraId="7312B710" w14:textId="77777777" w:rsidR="00B06E36" w:rsidRDefault="00B06E36" w:rsidP="00B06E36">
          <w:pPr>
            <w:spacing w:after="0" w:line="240" w:lineRule="auto"/>
            <w:ind w:left="284" w:hanging="284"/>
            <w:rPr>
              <w:sz w:val="22"/>
            </w:rPr>
          </w:pPr>
          <w:r>
            <w:rPr>
              <w:noProof/>
              <w:sz w:val="22"/>
            </w:rPr>
            <w:t xml:space="preserve">Hořejší, V., Bartůňková, J., Brdička, T., &amp; Špíšek, R. (2017). </w:t>
          </w:r>
          <w:r>
            <w:rPr>
              <w:i/>
              <w:iCs/>
              <w:noProof/>
              <w:sz w:val="22"/>
            </w:rPr>
            <w:t>Základy imunologie</w:t>
          </w:r>
          <w:r>
            <w:rPr>
              <w:noProof/>
              <w:sz w:val="22"/>
            </w:rPr>
            <w:t xml:space="preserve"> (6., aktualizované vydání). Stanislav Juhaňák - Triton.</w:t>
          </w:r>
          <w:r>
            <w:rPr>
              <w:sz w:val="22"/>
            </w:rPr>
            <w:t xml:space="preserve"> </w:t>
          </w:r>
        </w:p>
        <w:p w14:paraId="3005D63A" w14:textId="77777777" w:rsidR="00B06E36" w:rsidRDefault="00B06E36" w:rsidP="00B06E36">
          <w:pPr>
            <w:spacing w:after="0" w:line="240" w:lineRule="auto"/>
            <w:ind w:left="284" w:hanging="284"/>
            <w:rPr>
              <w:sz w:val="22"/>
            </w:rPr>
          </w:pPr>
          <w:proofErr w:type="spellStart"/>
          <w:r>
            <w:rPr>
              <w:sz w:val="22"/>
            </w:rPr>
            <w:t>Morrison</w:t>
          </w:r>
          <w:proofErr w:type="spellEnd"/>
          <w:r>
            <w:rPr>
              <w:sz w:val="22"/>
            </w:rPr>
            <w:t xml:space="preserve"> C. A., &amp; </w:t>
          </w:r>
          <w:proofErr w:type="spellStart"/>
          <w:r>
            <w:rPr>
              <w:sz w:val="22"/>
            </w:rPr>
            <w:t>Wilkinson</w:t>
          </w:r>
          <w:proofErr w:type="spellEnd"/>
          <w:r>
            <w:rPr>
              <w:sz w:val="22"/>
            </w:rPr>
            <w:t xml:space="preserve"> C. P. (Procter and Gamble </w:t>
          </w:r>
          <w:proofErr w:type="spellStart"/>
          <w:r>
            <w:rPr>
              <w:sz w:val="22"/>
            </w:rPr>
            <w:t>Company</w:t>
          </w:r>
          <w:proofErr w:type="spellEnd"/>
          <w:r>
            <w:rPr>
              <w:sz w:val="22"/>
            </w:rPr>
            <w:t xml:space="preserve">, USA) (1998). </w:t>
          </w:r>
          <w:proofErr w:type="spellStart"/>
          <w:r>
            <w:rPr>
              <w:i/>
              <w:iCs/>
              <w:sz w:val="22"/>
            </w:rPr>
            <w:t>Process</w:t>
          </w:r>
          <w:proofErr w:type="spellEnd"/>
          <w:r>
            <w:rPr>
              <w:i/>
              <w:iCs/>
              <w:sz w:val="22"/>
            </w:rPr>
            <w:t xml:space="preserve"> </w:t>
          </w:r>
          <w:proofErr w:type="spellStart"/>
          <w:r>
            <w:rPr>
              <w:i/>
              <w:iCs/>
              <w:sz w:val="22"/>
            </w:rPr>
            <w:t>for</w:t>
          </w:r>
          <w:proofErr w:type="spellEnd"/>
          <w:r>
            <w:rPr>
              <w:i/>
              <w:iCs/>
              <w:sz w:val="22"/>
            </w:rPr>
            <w:t xml:space="preserve"> </w:t>
          </w:r>
          <w:proofErr w:type="spellStart"/>
          <w:r>
            <w:rPr>
              <w:i/>
              <w:iCs/>
              <w:sz w:val="22"/>
            </w:rPr>
            <w:t>preparation</w:t>
          </w:r>
          <w:proofErr w:type="spellEnd"/>
          <w:r>
            <w:rPr>
              <w:i/>
              <w:iCs/>
              <w:sz w:val="22"/>
            </w:rPr>
            <w:t xml:space="preserve"> of </w:t>
          </w:r>
          <w:proofErr w:type="spellStart"/>
          <w:r>
            <w:rPr>
              <w:i/>
              <w:iCs/>
              <w:sz w:val="22"/>
            </w:rPr>
            <w:t>granular</w:t>
          </w:r>
          <w:proofErr w:type="spellEnd"/>
          <w:r>
            <w:rPr>
              <w:i/>
              <w:iCs/>
              <w:sz w:val="22"/>
            </w:rPr>
            <w:t xml:space="preserve"> detergent </w:t>
          </w:r>
          <w:proofErr w:type="spellStart"/>
          <w:r>
            <w:rPr>
              <w:i/>
              <w:iCs/>
              <w:sz w:val="22"/>
            </w:rPr>
            <w:t>composition</w:t>
          </w:r>
          <w:proofErr w:type="spellEnd"/>
          <w:r>
            <w:rPr>
              <w:i/>
              <w:iCs/>
              <w:sz w:val="22"/>
            </w:rPr>
            <w:t xml:space="preserve"> </w:t>
          </w:r>
          <w:proofErr w:type="spellStart"/>
          <w:r>
            <w:rPr>
              <w:i/>
              <w:iCs/>
              <w:sz w:val="22"/>
            </w:rPr>
            <w:t>or</w:t>
          </w:r>
          <w:proofErr w:type="spellEnd"/>
          <w:r>
            <w:rPr>
              <w:i/>
              <w:iCs/>
              <w:sz w:val="22"/>
            </w:rPr>
            <w:t xml:space="preserve"> </w:t>
          </w:r>
          <w:proofErr w:type="spellStart"/>
          <w:r>
            <w:rPr>
              <w:i/>
              <w:iCs/>
              <w:sz w:val="22"/>
            </w:rPr>
            <w:t>component</w:t>
          </w:r>
          <w:proofErr w:type="spellEnd"/>
          <w:r>
            <w:rPr>
              <w:i/>
              <w:iCs/>
              <w:sz w:val="22"/>
            </w:rPr>
            <w:t xml:space="preserve"> </w:t>
          </w:r>
          <w:proofErr w:type="spellStart"/>
          <w:r>
            <w:rPr>
              <w:i/>
              <w:iCs/>
              <w:sz w:val="22"/>
            </w:rPr>
            <w:t>comprising</w:t>
          </w:r>
          <w:proofErr w:type="spellEnd"/>
          <w:r>
            <w:rPr>
              <w:i/>
              <w:iCs/>
              <w:sz w:val="22"/>
            </w:rPr>
            <w:t xml:space="preserve"> a </w:t>
          </w:r>
          <w:proofErr w:type="spellStart"/>
          <w:r>
            <w:rPr>
              <w:i/>
              <w:iCs/>
              <w:sz w:val="22"/>
            </w:rPr>
            <w:t>water-soluble</w:t>
          </w:r>
          <w:proofErr w:type="spellEnd"/>
          <w:r>
            <w:rPr>
              <w:i/>
              <w:iCs/>
              <w:sz w:val="22"/>
            </w:rPr>
            <w:t xml:space="preserve"> </w:t>
          </w:r>
          <w:proofErr w:type="spellStart"/>
          <w:r>
            <w:rPr>
              <w:i/>
              <w:iCs/>
              <w:sz w:val="22"/>
            </w:rPr>
            <w:t>cationic</w:t>
          </w:r>
          <w:proofErr w:type="spellEnd"/>
          <w:r>
            <w:rPr>
              <w:i/>
              <w:iCs/>
              <w:sz w:val="22"/>
            </w:rPr>
            <w:t xml:space="preserve"> </w:t>
          </w:r>
          <w:proofErr w:type="spellStart"/>
          <w:r>
            <w:rPr>
              <w:i/>
              <w:iCs/>
              <w:sz w:val="22"/>
            </w:rPr>
            <w:t>surfactant</w:t>
          </w:r>
          <w:proofErr w:type="spellEnd"/>
          <w:r>
            <w:rPr>
              <w:sz w:val="22"/>
            </w:rPr>
            <w:t xml:space="preserve">. Eur. Pat. </w:t>
          </w:r>
          <w:proofErr w:type="spellStart"/>
          <w:r>
            <w:rPr>
              <w:sz w:val="22"/>
            </w:rPr>
            <w:t>Appl</w:t>
          </w:r>
          <w:proofErr w:type="spellEnd"/>
          <w:r>
            <w:rPr>
              <w:sz w:val="22"/>
            </w:rPr>
            <w:t xml:space="preserve">. EP 879876, A1, 25. 11., 6 stran. </w:t>
          </w:r>
        </w:p>
        <w:p w14:paraId="6AF83AD2" w14:textId="77777777" w:rsidR="00B06E36" w:rsidRDefault="00B06E36" w:rsidP="00B06E36">
          <w:pPr>
            <w:spacing w:after="0" w:line="240" w:lineRule="auto"/>
            <w:ind w:left="284" w:hanging="284"/>
            <w:rPr>
              <w:sz w:val="22"/>
            </w:rPr>
          </w:pPr>
          <w:r>
            <w:rPr>
              <w:noProof/>
              <w:sz w:val="22"/>
            </w:rPr>
            <w:t xml:space="preserve">NCBI. </w:t>
          </w:r>
          <w:hyperlink r:id="rId22" w:history="1">
            <w:r>
              <w:rPr>
                <w:rStyle w:val="Hypertextovodkaz"/>
                <w:rFonts w:cs="Times New Roman"/>
                <w:noProof/>
                <w:sz w:val="22"/>
              </w:rPr>
              <w:t>https://www.ncbi.nlm.nih.gov/</w:t>
            </w:r>
          </w:hyperlink>
          <w:r>
            <w:rPr>
              <w:noProof/>
              <w:sz w:val="22"/>
            </w:rPr>
            <w:t xml:space="preserve"> </w:t>
          </w:r>
          <w:r>
            <w:rPr>
              <w:sz w:val="22"/>
            </w:rPr>
            <w:t>(21. 10. 2021).</w:t>
          </w:r>
        </w:p>
        <w:p w14:paraId="4FF57CA1" w14:textId="77777777" w:rsidR="00B06E36" w:rsidRPr="00072D83" w:rsidRDefault="00B06E36" w:rsidP="00B06E36">
          <w:pPr>
            <w:ind w:left="284" w:hanging="284"/>
            <w:rPr>
              <w:rFonts w:cs="Times New Roman"/>
              <w:color w:val="212529"/>
              <w:sz w:val="22"/>
              <w:shd w:val="clear" w:color="auto" w:fill="FFFFFF"/>
            </w:rPr>
          </w:pPr>
          <w:r w:rsidRPr="00072D83">
            <w:rPr>
              <w:rFonts w:cs="Times New Roman"/>
              <w:color w:val="212529"/>
              <w:sz w:val="22"/>
              <w:shd w:val="clear" w:color="auto" w:fill="FFFFFF"/>
            </w:rPr>
            <w:t xml:space="preserve">Paten, A. M., </w:t>
          </w:r>
          <w:proofErr w:type="spellStart"/>
          <w:r w:rsidRPr="00072D83">
            <w:rPr>
              <w:rFonts w:cs="Times New Roman"/>
              <w:color w:val="212529"/>
              <w:sz w:val="22"/>
              <w:shd w:val="clear" w:color="auto" w:fill="FFFFFF"/>
            </w:rPr>
            <w:t>Taylor</w:t>
          </w:r>
          <w:proofErr w:type="spellEnd"/>
          <w:r w:rsidRPr="00072D83">
            <w:rPr>
              <w:rFonts w:cs="Times New Roman"/>
              <w:color w:val="212529"/>
              <w:sz w:val="22"/>
              <w:shd w:val="clear" w:color="auto" w:fill="FFFFFF"/>
            </w:rPr>
            <w:t xml:space="preserve">, M. C., Williams, M. R., </w:t>
          </w:r>
          <w:proofErr w:type="spellStart"/>
          <w:r w:rsidRPr="00072D83">
            <w:rPr>
              <w:rFonts w:cs="Times New Roman"/>
              <w:color w:val="212529"/>
              <w:sz w:val="22"/>
              <w:shd w:val="clear" w:color="auto" w:fill="FFFFFF"/>
            </w:rPr>
            <w:t>Warden</w:t>
          </w:r>
          <w:proofErr w:type="spellEnd"/>
          <w:r w:rsidRPr="00072D83">
            <w:rPr>
              <w:rFonts w:cs="Times New Roman"/>
              <w:color w:val="212529"/>
              <w:sz w:val="22"/>
              <w:shd w:val="clear" w:color="auto" w:fill="FFFFFF"/>
            </w:rPr>
            <w:t xml:space="preserve">, A. C., &amp; </w:t>
          </w:r>
          <w:proofErr w:type="spellStart"/>
          <w:r w:rsidRPr="00072D83">
            <w:rPr>
              <w:rFonts w:cs="Times New Roman"/>
              <w:color w:val="212529"/>
              <w:sz w:val="22"/>
              <w:shd w:val="clear" w:color="auto" w:fill="FFFFFF"/>
            </w:rPr>
            <w:t>Kumar</w:t>
          </w:r>
          <w:proofErr w:type="spellEnd"/>
          <w:r w:rsidRPr="00072D83">
            <w:rPr>
              <w:rFonts w:cs="Times New Roman"/>
              <w:color w:val="212529"/>
              <w:sz w:val="22"/>
              <w:shd w:val="clear" w:color="auto" w:fill="FFFFFF"/>
            </w:rPr>
            <w:t xml:space="preserve">, A. (2022). </w:t>
          </w:r>
          <w:proofErr w:type="spellStart"/>
          <w:r w:rsidRPr="00072D83">
            <w:rPr>
              <w:rFonts w:cs="Times New Roman"/>
              <w:color w:val="212529"/>
              <w:sz w:val="22"/>
              <w:shd w:val="clear" w:color="auto" w:fill="FFFFFF"/>
            </w:rPr>
            <w:t>Acute</w:t>
          </w:r>
          <w:proofErr w:type="spellEnd"/>
          <w:r w:rsidRPr="00072D83">
            <w:rPr>
              <w:rFonts w:cs="Times New Roman"/>
              <w:color w:val="212529"/>
              <w:sz w:val="22"/>
              <w:shd w:val="clear" w:color="auto" w:fill="FFFFFF"/>
            </w:rPr>
            <w:t xml:space="preserve"> </w:t>
          </w:r>
          <w:proofErr w:type="spellStart"/>
          <w:r w:rsidRPr="00072D83">
            <w:rPr>
              <w:rFonts w:cs="Times New Roman"/>
              <w:color w:val="212529"/>
              <w:sz w:val="22"/>
              <w:shd w:val="clear" w:color="auto" w:fill="FFFFFF"/>
            </w:rPr>
            <w:t>sublethal</w:t>
          </w:r>
          <w:proofErr w:type="spellEnd"/>
          <w:r w:rsidRPr="00072D83">
            <w:rPr>
              <w:rFonts w:cs="Times New Roman"/>
              <w:color w:val="212529"/>
              <w:sz w:val="22"/>
              <w:shd w:val="clear" w:color="auto" w:fill="FFFFFF"/>
            </w:rPr>
            <w:t xml:space="preserve"> </w:t>
          </w:r>
          <w:proofErr w:type="spellStart"/>
          <w:r w:rsidRPr="00072D83">
            <w:rPr>
              <w:rFonts w:cs="Times New Roman"/>
              <w:color w:val="212529"/>
              <w:sz w:val="22"/>
              <w:shd w:val="clear" w:color="auto" w:fill="FFFFFF"/>
            </w:rPr>
            <w:t>exposure</w:t>
          </w:r>
          <w:proofErr w:type="spellEnd"/>
          <w:r w:rsidRPr="00072D83">
            <w:rPr>
              <w:rFonts w:cs="Times New Roman"/>
              <w:color w:val="212529"/>
              <w:sz w:val="22"/>
              <w:shd w:val="clear" w:color="auto" w:fill="FFFFFF"/>
            </w:rPr>
            <w:t xml:space="preserve"> to a </w:t>
          </w:r>
          <w:proofErr w:type="spellStart"/>
          <w:r w:rsidRPr="00072D83">
            <w:rPr>
              <w:rFonts w:cs="Times New Roman"/>
              <w:color w:val="212529"/>
              <w:sz w:val="22"/>
              <w:shd w:val="clear" w:color="auto" w:fill="FFFFFF"/>
            </w:rPr>
            <w:t>neonicotinoid</w:t>
          </w:r>
          <w:proofErr w:type="spellEnd"/>
          <w:r w:rsidRPr="00072D83">
            <w:rPr>
              <w:rFonts w:cs="Times New Roman"/>
              <w:color w:val="212529"/>
              <w:sz w:val="22"/>
              <w:shd w:val="clear" w:color="auto" w:fill="FFFFFF"/>
            </w:rPr>
            <w:t xml:space="preserve"> pesticide </w:t>
          </w:r>
          <w:proofErr w:type="spellStart"/>
          <w:r w:rsidRPr="00072D83">
            <w:rPr>
              <w:rFonts w:cs="Times New Roman"/>
              <w:color w:val="212529"/>
              <w:sz w:val="22"/>
              <w:shd w:val="clear" w:color="auto" w:fill="FFFFFF"/>
            </w:rPr>
            <w:t>triggers</w:t>
          </w:r>
          <w:proofErr w:type="spellEnd"/>
          <w:r w:rsidRPr="00072D83">
            <w:rPr>
              <w:rFonts w:cs="Times New Roman"/>
              <w:color w:val="212529"/>
              <w:sz w:val="22"/>
              <w:shd w:val="clear" w:color="auto" w:fill="FFFFFF"/>
            </w:rPr>
            <w:t xml:space="preserve"> a </w:t>
          </w:r>
          <w:proofErr w:type="spellStart"/>
          <w:r w:rsidRPr="00072D83">
            <w:rPr>
              <w:rFonts w:cs="Times New Roman"/>
              <w:color w:val="212529"/>
              <w:sz w:val="22"/>
              <w:shd w:val="clear" w:color="auto" w:fill="FFFFFF"/>
            </w:rPr>
            <w:t>short</w:t>
          </w:r>
          <w:proofErr w:type="spellEnd"/>
          <w:r w:rsidRPr="00072D83">
            <w:rPr>
              <w:rFonts w:cs="Times New Roman"/>
              <w:color w:val="212529"/>
              <w:sz w:val="22"/>
              <w:shd w:val="clear" w:color="auto" w:fill="FFFFFF"/>
            </w:rPr>
            <w:t xml:space="preserve">-term </w:t>
          </w:r>
          <w:proofErr w:type="spellStart"/>
          <w:r w:rsidRPr="00072D83">
            <w:rPr>
              <w:rFonts w:cs="Times New Roman"/>
              <w:color w:val="212529"/>
              <w:sz w:val="22"/>
              <w:shd w:val="clear" w:color="auto" w:fill="FFFFFF"/>
            </w:rPr>
            <w:t>metabolic</w:t>
          </w:r>
          <w:proofErr w:type="spellEnd"/>
          <w:r w:rsidRPr="00072D83">
            <w:rPr>
              <w:rFonts w:cs="Times New Roman"/>
              <w:color w:val="212529"/>
              <w:sz w:val="22"/>
              <w:shd w:val="clear" w:color="auto" w:fill="FFFFFF"/>
            </w:rPr>
            <w:t xml:space="preserve"> response in </w:t>
          </w:r>
          <w:proofErr w:type="spellStart"/>
          <w:r w:rsidRPr="00072D83">
            <w:rPr>
              <w:rFonts w:cs="Times New Roman"/>
              <w:color w:val="212529"/>
              <w:sz w:val="22"/>
              <w:shd w:val="clear" w:color="auto" w:fill="FFFFFF"/>
            </w:rPr>
            <w:t>honey</w:t>
          </w:r>
          <w:proofErr w:type="spellEnd"/>
          <w:r w:rsidRPr="00072D83">
            <w:rPr>
              <w:rFonts w:cs="Times New Roman"/>
              <w:color w:val="212529"/>
              <w:sz w:val="22"/>
              <w:shd w:val="clear" w:color="auto" w:fill="FFFFFF"/>
            </w:rPr>
            <w:t xml:space="preserve"> </w:t>
          </w:r>
          <w:proofErr w:type="spellStart"/>
          <w:r w:rsidRPr="00072D83">
            <w:rPr>
              <w:rFonts w:cs="Times New Roman"/>
              <w:color w:val="212529"/>
              <w:sz w:val="22"/>
              <w:shd w:val="clear" w:color="auto" w:fill="FFFFFF"/>
            </w:rPr>
            <w:t>bee</w:t>
          </w:r>
          <w:proofErr w:type="spellEnd"/>
          <w:r w:rsidRPr="00072D83">
            <w:rPr>
              <w:rFonts w:cs="Times New Roman"/>
              <w:color w:val="212529"/>
              <w:sz w:val="22"/>
              <w:shd w:val="clear" w:color="auto" w:fill="FFFFFF"/>
            </w:rPr>
            <w:t xml:space="preserve"> </w:t>
          </w:r>
          <w:proofErr w:type="spellStart"/>
          <w:r w:rsidRPr="00072D83">
            <w:rPr>
              <w:rFonts w:cs="Times New Roman"/>
              <w:color w:val="212529"/>
              <w:sz w:val="22"/>
              <w:shd w:val="clear" w:color="auto" w:fill="FFFFFF"/>
            </w:rPr>
            <w:t>larvae</w:t>
          </w:r>
          <w:proofErr w:type="spellEnd"/>
          <w:r w:rsidRPr="00072D83">
            <w:rPr>
              <w:rFonts w:cs="Times New Roman"/>
              <w:color w:val="212529"/>
              <w:sz w:val="22"/>
              <w:shd w:val="clear" w:color="auto" w:fill="FFFFFF"/>
            </w:rPr>
            <w:t xml:space="preserve">. In D. J. </w:t>
          </w:r>
          <w:proofErr w:type="spellStart"/>
          <w:r w:rsidRPr="00072D83">
            <w:rPr>
              <w:rFonts w:cs="Times New Roman"/>
              <w:color w:val="212529"/>
              <w:sz w:val="22"/>
              <w:shd w:val="clear" w:color="auto" w:fill="FFFFFF"/>
            </w:rPr>
            <w:t>Beale</w:t>
          </w:r>
          <w:proofErr w:type="spellEnd"/>
          <w:r w:rsidRPr="00072D83">
            <w:rPr>
              <w:rFonts w:cs="Times New Roman"/>
              <w:color w:val="212529"/>
              <w:sz w:val="22"/>
              <w:shd w:val="clear" w:color="auto" w:fill="FFFFFF"/>
            </w:rPr>
            <w:t xml:space="preserve">, K. E. </w:t>
          </w:r>
          <w:proofErr w:type="spellStart"/>
          <w:r w:rsidRPr="00072D83">
            <w:rPr>
              <w:rFonts w:cs="Times New Roman"/>
              <w:color w:val="212529"/>
              <w:sz w:val="22"/>
              <w:shd w:val="clear" w:color="auto" w:fill="FFFFFF"/>
            </w:rPr>
            <w:t>Hillyer</w:t>
          </w:r>
          <w:proofErr w:type="spellEnd"/>
          <w:r w:rsidRPr="00072D83">
            <w:rPr>
              <w:rFonts w:cs="Times New Roman"/>
              <w:color w:val="212529"/>
              <w:sz w:val="22"/>
              <w:shd w:val="clear" w:color="auto" w:fill="FFFFFF"/>
            </w:rPr>
            <w:t xml:space="preserve">, A. C. </w:t>
          </w:r>
          <w:proofErr w:type="spellStart"/>
          <w:r w:rsidRPr="00072D83">
            <w:rPr>
              <w:rFonts w:cs="Times New Roman"/>
              <w:color w:val="212529"/>
              <w:sz w:val="22"/>
              <w:shd w:val="clear" w:color="auto" w:fill="FFFFFF"/>
            </w:rPr>
            <w:t>Warden</w:t>
          </w:r>
          <w:proofErr w:type="spellEnd"/>
          <w:r w:rsidRPr="00072D83">
            <w:rPr>
              <w:rFonts w:cs="Times New Roman"/>
              <w:color w:val="212529"/>
              <w:sz w:val="22"/>
              <w:shd w:val="clear" w:color="auto" w:fill="FFFFFF"/>
            </w:rPr>
            <w:t>, &amp; O. A. H. Jones (</w:t>
          </w:r>
          <w:proofErr w:type="spellStart"/>
          <w:r w:rsidRPr="00072D83">
            <w:rPr>
              <w:rFonts w:cs="Times New Roman"/>
              <w:color w:val="212529"/>
              <w:sz w:val="22"/>
              <w:shd w:val="clear" w:color="auto" w:fill="FFFFFF"/>
            </w:rPr>
            <w:t>Eds</w:t>
          </w:r>
          <w:proofErr w:type="spellEnd"/>
          <w:r w:rsidRPr="00072D83">
            <w:rPr>
              <w:rFonts w:cs="Times New Roman"/>
              <w:color w:val="212529"/>
              <w:sz w:val="22"/>
              <w:shd w:val="clear" w:color="auto" w:fill="FFFFFF"/>
            </w:rPr>
            <w:t>.),  </w:t>
          </w:r>
          <w:proofErr w:type="spellStart"/>
          <w:r w:rsidRPr="00072D83">
            <w:rPr>
              <w:rFonts w:cs="Times New Roman"/>
              <w:i/>
              <w:iCs/>
              <w:color w:val="212529"/>
              <w:sz w:val="22"/>
              <w:shd w:val="clear" w:color="auto" w:fill="FFFFFF"/>
            </w:rPr>
            <w:t>Applied</w:t>
          </w:r>
          <w:proofErr w:type="spellEnd"/>
          <w:r w:rsidRPr="00072D83">
            <w:rPr>
              <w:rFonts w:cs="Times New Roman"/>
              <w:i/>
              <w:iCs/>
              <w:color w:val="212529"/>
              <w:sz w:val="22"/>
              <w:shd w:val="clear" w:color="auto" w:fill="FFFFFF"/>
            </w:rPr>
            <w:t xml:space="preserve"> </w:t>
          </w:r>
          <w:proofErr w:type="spellStart"/>
          <w:r w:rsidRPr="00072D83">
            <w:rPr>
              <w:rFonts w:cs="Times New Roman"/>
              <w:i/>
              <w:iCs/>
              <w:color w:val="212529"/>
              <w:sz w:val="22"/>
              <w:shd w:val="clear" w:color="auto" w:fill="FFFFFF"/>
            </w:rPr>
            <w:t>Environmental</w:t>
          </w:r>
          <w:proofErr w:type="spellEnd"/>
          <w:r w:rsidRPr="00072D83">
            <w:rPr>
              <w:rFonts w:cs="Times New Roman"/>
              <w:i/>
              <w:iCs/>
              <w:color w:val="212529"/>
              <w:sz w:val="22"/>
              <w:shd w:val="clear" w:color="auto" w:fill="FFFFFF"/>
            </w:rPr>
            <w:t xml:space="preserve"> </w:t>
          </w:r>
          <w:proofErr w:type="spellStart"/>
          <w:r w:rsidRPr="00072D83">
            <w:rPr>
              <w:rFonts w:cs="Times New Roman"/>
              <w:i/>
              <w:iCs/>
              <w:color w:val="212529"/>
              <w:sz w:val="22"/>
              <w:shd w:val="clear" w:color="auto" w:fill="FFFFFF"/>
            </w:rPr>
            <w:t>Metabolomics</w:t>
          </w:r>
          <w:proofErr w:type="spellEnd"/>
          <w:r w:rsidRPr="00072D83">
            <w:rPr>
              <w:rFonts w:cs="Times New Roman"/>
              <w:color w:val="212529"/>
              <w:sz w:val="22"/>
              <w:shd w:val="clear" w:color="auto" w:fill="FFFFFF"/>
            </w:rPr>
            <w:t xml:space="preserve"> (s. 359-376). </w:t>
          </w:r>
          <w:proofErr w:type="spellStart"/>
          <w:r w:rsidRPr="00072D83">
            <w:rPr>
              <w:rFonts w:cs="Times New Roman"/>
              <w:color w:val="212529"/>
              <w:sz w:val="22"/>
              <w:shd w:val="clear" w:color="auto" w:fill="FFFFFF"/>
            </w:rPr>
            <w:t>Elsevier</w:t>
          </w:r>
          <w:proofErr w:type="spellEnd"/>
          <w:r w:rsidRPr="00072D83">
            <w:rPr>
              <w:rFonts w:cs="Times New Roman"/>
              <w:color w:val="212529"/>
              <w:sz w:val="22"/>
              <w:shd w:val="clear" w:color="auto" w:fill="FFFFFF"/>
            </w:rPr>
            <w:t xml:space="preserve">. </w:t>
          </w:r>
          <w:hyperlink r:id="rId23" w:history="1">
            <w:r w:rsidRPr="00072D83">
              <w:rPr>
                <w:rStyle w:val="Hypertextovodkaz"/>
                <w:rFonts w:cs="Times New Roman"/>
                <w:sz w:val="22"/>
                <w:shd w:val="clear" w:color="auto" w:fill="FFFFFF"/>
              </w:rPr>
              <w:t>https://doi.org/10.1016/B978-0-12-816460-0.00007-1</w:t>
            </w:r>
          </w:hyperlink>
        </w:p>
        <w:p w14:paraId="17BB0D86" w14:textId="77777777" w:rsidR="00B06E36" w:rsidRDefault="00B06E36" w:rsidP="00B06E36">
          <w:pPr>
            <w:spacing w:after="0" w:line="240" w:lineRule="auto"/>
            <w:ind w:left="284" w:hanging="284"/>
            <w:rPr>
              <w:noProof/>
              <w:sz w:val="22"/>
            </w:rPr>
          </w:pPr>
          <w:r>
            <w:rPr>
              <w:noProof/>
              <w:sz w:val="22"/>
            </w:rPr>
            <w:t xml:space="preserve">Pfaffl, M. (2001). A new mathematical model for relative quantification in real-time RT-PCR. </w:t>
          </w:r>
          <w:r>
            <w:rPr>
              <w:i/>
              <w:iCs/>
              <w:noProof/>
              <w:sz w:val="22"/>
            </w:rPr>
            <w:t>Nucleic Acids Research</w:t>
          </w:r>
          <w:r>
            <w:rPr>
              <w:noProof/>
              <w:sz w:val="22"/>
            </w:rPr>
            <w:t xml:space="preserve">, </w:t>
          </w:r>
          <w:r>
            <w:rPr>
              <w:i/>
              <w:iCs/>
              <w:noProof/>
              <w:sz w:val="22"/>
            </w:rPr>
            <w:t>29</w:t>
          </w:r>
          <w:r>
            <w:rPr>
              <w:noProof/>
              <w:sz w:val="22"/>
            </w:rPr>
            <w:t>(9), 45e-45. https://doi.org/10.1093/nar/29.9.e45</w:t>
          </w:r>
        </w:p>
        <w:p w14:paraId="7E0289C5" w14:textId="77777777" w:rsidR="00B06E36" w:rsidRDefault="00B06E36" w:rsidP="00B06E36">
          <w:pPr>
            <w:spacing w:after="0" w:line="240" w:lineRule="auto"/>
            <w:ind w:left="284" w:hanging="284"/>
            <w:rPr>
              <w:sz w:val="22"/>
            </w:rPr>
          </w:pPr>
          <w:proofErr w:type="spellStart"/>
          <w:r>
            <w:rPr>
              <w:sz w:val="22"/>
            </w:rPr>
            <w:t>Ralley</w:t>
          </w:r>
          <w:proofErr w:type="spellEnd"/>
          <w:r>
            <w:rPr>
              <w:sz w:val="22"/>
            </w:rPr>
            <w:t xml:space="preserve">, S. A. (1998). </w:t>
          </w:r>
          <w:proofErr w:type="spellStart"/>
          <w:r>
            <w:rPr>
              <w:i/>
              <w:iCs/>
              <w:sz w:val="22"/>
            </w:rPr>
            <w:t>Complete</w:t>
          </w:r>
          <w:proofErr w:type="spellEnd"/>
          <w:r>
            <w:rPr>
              <w:i/>
              <w:iCs/>
              <w:sz w:val="22"/>
            </w:rPr>
            <w:t xml:space="preserve"> </w:t>
          </w:r>
          <w:proofErr w:type="spellStart"/>
          <w:r>
            <w:rPr>
              <w:i/>
              <w:iCs/>
              <w:sz w:val="22"/>
            </w:rPr>
            <w:t>nucleotide</w:t>
          </w:r>
          <w:proofErr w:type="spellEnd"/>
          <w:r>
            <w:rPr>
              <w:i/>
              <w:iCs/>
              <w:sz w:val="22"/>
            </w:rPr>
            <w:t xml:space="preserve"> </w:t>
          </w:r>
          <w:proofErr w:type="spellStart"/>
          <w:r>
            <w:rPr>
              <w:i/>
              <w:iCs/>
              <w:sz w:val="22"/>
            </w:rPr>
            <w:t>sequence</w:t>
          </w:r>
          <w:proofErr w:type="spellEnd"/>
          <w:r>
            <w:rPr>
              <w:i/>
              <w:iCs/>
              <w:sz w:val="22"/>
            </w:rPr>
            <w:t xml:space="preserve"> of </w:t>
          </w:r>
          <w:proofErr w:type="spellStart"/>
          <w:r>
            <w:rPr>
              <w:i/>
              <w:iCs/>
              <w:sz w:val="22"/>
            </w:rPr>
            <w:t>human</w:t>
          </w:r>
          <w:proofErr w:type="spellEnd"/>
          <w:r>
            <w:rPr>
              <w:i/>
              <w:iCs/>
              <w:sz w:val="22"/>
            </w:rPr>
            <w:t xml:space="preserve"> </w:t>
          </w:r>
          <w:proofErr w:type="spellStart"/>
          <w:r>
            <w:rPr>
              <w:i/>
              <w:iCs/>
              <w:sz w:val="22"/>
            </w:rPr>
            <w:t>papillomavirus</w:t>
          </w:r>
          <w:proofErr w:type="spellEnd"/>
          <w:r>
            <w:rPr>
              <w:i/>
              <w:iCs/>
              <w:sz w:val="22"/>
            </w:rPr>
            <w:t xml:space="preserve"> type 17</w:t>
          </w:r>
          <w:r>
            <w:rPr>
              <w:sz w:val="22"/>
            </w:rPr>
            <w:t xml:space="preserve"> </w:t>
          </w:r>
          <w:r>
            <w:rPr>
              <w:color w:val="212529"/>
              <w:sz w:val="22"/>
              <w:shd w:val="clear" w:color="auto" w:fill="FFFFFF"/>
            </w:rPr>
            <w:t>[</w:t>
          </w:r>
          <w:r>
            <w:rPr>
              <w:sz w:val="22"/>
            </w:rPr>
            <w:t>Ph.D. thesis</w:t>
          </w:r>
          <w:r>
            <w:rPr>
              <w:color w:val="212529"/>
              <w:sz w:val="22"/>
              <w:shd w:val="clear" w:color="auto" w:fill="FFFFFF"/>
            </w:rPr>
            <w:t>]</w:t>
          </w:r>
          <w:r>
            <w:rPr>
              <w:sz w:val="22"/>
            </w:rPr>
            <w:t xml:space="preserve">. University of </w:t>
          </w:r>
          <w:proofErr w:type="spellStart"/>
          <w:r>
            <w:rPr>
              <w:sz w:val="22"/>
            </w:rPr>
            <w:t>California</w:t>
          </w:r>
          <w:proofErr w:type="spellEnd"/>
          <w:r>
            <w:rPr>
              <w:sz w:val="22"/>
            </w:rPr>
            <w:t xml:space="preserve">, Los Angeles, USA. </w:t>
          </w:r>
        </w:p>
        <w:p w14:paraId="426C3E55" w14:textId="77777777" w:rsidR="00B06E36" w:rsidRDefault="00B06E36" w:rsidP="00B06E36">
          <w:pPr>
            <w:spacing w:after="0" w:line="240" w:lineRule="auto"/>
            <w:ind w:left="284" w:hanging="284"/>
            <w:rPr>
              <w:sz w:val="22"/>
            </w:rPr>
          </w:pPr>
          <w:r>
            <w:rPr>
              <w:sz w:val="22"/>
            </w:rPr>
            <w:t xml:space="preserve">U.S. </w:t>
          </w:r>
          <w:proofErr w:type="spellStart"/>
          <w:r>
            <w:rPr>
              <w:sz w:val="22"/>
            </w:rPr>
            <w:t>Environmental</w:t>
          </w:r>
          <w:proofErr w:type="spellEnd"/>
          <w:r>
            <w:rPr>
              <w:sz w:val="22"/>
            </w:rPr>
            <w:t xml:space="preserve"> </w:t>
          </w:r>
          <w:proofErr w:type="spellStart"/>
          <w:r>
            <w:rPr>
              <w:sz w:val="22"/>
            </w:rPr>
            <w:t>Protection</w:t>
          </w:r>
          <w:proofErr w:type="spellEnd"/>
          <w:r>
            <w:rPr>
              <w:sz w:val="22"/>
            </w:rPr>
            <w:t xml:space="preserve"> </w:t>
          </w:r>
          <w:proofErr w:type="spellStart"/>
          <w:r>
            <w:rPr>
              <w:sz w:val="22"/>
            </w:rPr>
            <w:t>Agency</w:t>
          </w:r>
          <w:proofErr w:type="spellEnd"/>
          <w:r>
            <w:rPr>
              <w:sz w:val="22"/>
            </w:rPr>
            <w:t xml:space="preserve">. http://www.epa.gov/ (21. 10. 2021). </w:t>
          </w:r>
        </w:p>
        <w:p w14:paraId="4DA00EC8" w14:textId="77777777" w:rsidR="00B06E36" w:rsidRDefault="00B06E36" w:rsidP="00B06E36">
          <w:pPr>
            <w:spacing w:after="0" w:line="240" w:lineRule="auto"/>
            <w:ind w:left="284" w:hanging="284"/>
            <w:rPr>
              <w:sz w:val="22"/>
            </w:rPr>
          </w:pPr>
          <w:proofErr w:type="spellStart"/>
          <w:r>
            <w:rPr>
              <w:sz w:val="22"/>
            </w:rPr>
            <w:t>World</w:t>
          </w:r>
          <w:proofErr w:type="spellEnd"/>
          <w:r>
            <w:rPr>
              <w:sz w:val="22"/>
            </w:rPr>
            <w:t xml:space="preserve"> </w:t>
          </w:r>
          <w:proofErr w:type="spellStart"/>
          <w:r>
            <w:rPr>
              <w:sz w:val="22"/>
            </w:rPr>
            <w:t>Health</w:t>
          </w:r>
          <w:proofErr w:type="spellEnd"/>
          <w:r>
            <w:rPr>
              <w:sz w:val="22"/>
            </w:rPr>
            <w:t xml:space="preserve"> </w:t>
          </w:r>
          <w:proofErr w:type="spellStart"/>
          <w:r>
            <w:rPr>
              <w:sz w:val="22"/>
            </w:rPr>
            <w:t>Organization</w:t>
          </w:r>
          <w:proofErr w:type="spellEnd"/>
          <w:r>
            <w:rPr>
              <w:sz w:val="22"/>
            </w:rPr>
            <w:t xml:space="preserve">. </w:t>
          </w:r>
          <w:hyperlink r:id="rId24" w:history="1">
            <w:r>
              <w:rPr>
                <w:rStyle w:val="Hypertextovodkaz"/>
                <w:rFonts w:cs="Times New Roman"/>
                <w:sz w:val="22"/>
              </w:rPr>
              <w:t>https://www.who.int/</w:t>
            </w:r>
          </w:hyperlink>
          <w:r>
            <w:rPr>
              <w:sz w:val="22"/>
            </w:rPr>
            <w:t xml:space="preserve"> (21.10.2021).</w:t>
          </w:r>
        </w:p>
        <w:p w14:paraId="1063E893" w14:textId="77777777" w:rsidR="00B06E36" w:rsidRDefault="00B06E36" w:rsidP="00B06E36">
          <w:pPr>
            <w:spacing w:after="0" w:line="240" w:lineRule="auto"/>
            <w:ind w:left="284" w:hanging="284"/>
            <w:rPr>
              <w:b/>
              <w:sz w:val="22"/>
            </w:rPr>
          </w:pPr>
          <w:r w:rsidRPr="00072D83">
            <w:rPr>
              <w:i/>
              <w:sz w:val="22"/>
            </w:rPr>
            <w:t>Zásady pro bezpečnou práci v chemických laboratořích: ČSN 018003</w:t>
          </w:r>
          <w:r>
            <w:rPr>
              <w:sz w:val="22"/>
            </w:rPr>
            <w:t>. (2017). Úřad pro technickou normalizaci, metrologii a státní zkušebnictví</w:t>
          </w:r>
          <w:r>
            <w:rPr>
              <w:b/>
              <w:sz w:val="22"/>
            </w:rPr>
            <w:t xml:space="preserve">. </w:t>
          </w:r>
          <w:r>
            <w:rPr>
              <w:sz w:val="22"/>
            </w:rPr>
            <w:t>Praha. Česká republika.</w:t>
          </w:r>
        </w:p>
        <w:p w14:paraId="63DE01AD" w14:textId="77777777" w:rsidR="00B06E36" w:rsidRDefault="00B06E36" w:rsidP="00B06E36"/>
        <w:p w14:paraId="56F3457A" w14:textId="77777777" w:rsidR="00B06E36" w:rsidRDefault="00B06E36" w:rsidP="00B06E36">
          <w:pPr>
            <w:spacing w:after="0" w:line="240" w:lineRule="auto"/>
            <w:ind w:firstLine="284"/>
          </w:pPr>
        </w:p>
      </w:sdtContent>
    </w:sdt>
    <w:p w14:paraId="4DBD4E48" w14:textId="77777777" w:rsidR="00B06E36" w:rsidRDefault="00B06E36" w:rsidP="00B06E36"/>
    <w:p w14:paraId="5F2939C4" w14:textId="77777777" w:rsidR="001E725A" w:rsidRDefault="001E725A" w:rsidP="00436DDC"/>
    <w:p w14:paraId="51DBDEB4" w14:textId="77777777" w:rsidR="001E725A" w:rsidRDefault="001E725A" w:rsidP="00436DDC"/>
    <w:p w14:paraId="218F9C4F" w14:textId="77777777" w:rsidR="001E725A" w:rsidRDefault="001E725A" w:rsidP="00436DDC"/>
    <w:p w14:paraId="1C40AFAA" w14:textId="77777777" w:rsidR="001E725A" w:rsidRDefault="001E725A" w:rsidP="00436DDC"/>
    <w:p w14:paraId="3E2960DF" w14:textId="77777777" w:rsidR="00810063" w:rsidRPr="004850F4" w:rsidRDefault="00810063" w:rsidP="006C39D8">
      <w:pPr>
        <w:pStyle w:val="Default"/>
        <w:ind w:left="260" w:hanging="260"/>
        <w:jc w:val="both"/>
      </w:pPr>
    </w:p>
    <w:p w14:paraId="324B41FD" w14:textId="77777777" w:rsidR="00E45DD8" w:rsidRDefault="00E45DD8">
      <w:pPr>
        <w:spacing w:after="200"/>
        <w:jc w:val="left"/>
        <w:rPr>
          <w:rFonts w:eastAsiaTheme="majorEastAsia" w:cstheme="majorBidi"/>
          <w:b/>
          <w:caps/>
          <w:color w:val="000000" w:themeColor="text1"/>
          <w:sz w:val="28"/>
          <w:szCs w:val="32"/>
          <w:highlight w:val="lightGray"/>
        </w:rPr>
      </w:pPr>
      <w:r>
        <w:rPr>
          <w:highlight w:val="lightGray"/>
        </w:rPr>
        <w:br w:type="page"/>
      </w:r>
    </w:p>
    <w:p w14:paraId="497D70FB" w14:textId="6A64A643" w:rsidR="006C39D8" w:rsidRPr="004850F4" w:rsidRDefault="00135557" w:rsidP="000B194C">
      <w:pPr>
        <w:pStyle w:val="Nadpis1"/>
      </w:pPr>
      <w:bookmarkStart w:id="8" w:name="_Toc85728891"/>
      <w:r>
        <w:lastRenderedPageBreak/>
        <w:t>Zkratky, názvosloví a nomenklatura</w:t>
      </w:r>
      <w:bookmarkEnd w:id="8"/>
      <w:r>
        <w:t xml:space="preserve"> </w:t>
      </w:r>
    </w:p>
    <w:p w14:paraId="6C6417BC" w14:textId="5B774FC1" w:rsidR="006C39D8" w:rsidRPr="004850F4" w:rsidRDefault="006C39D8" w:rsidP="00C9573A">
      <w:pPr>
        <w:pStyle w:val="Default"/>
        <w:spacing w:after="240" w:line="276" w:lineRule="auto"/>
        <w:jc w:val="both"/>
      </w:pPr>
      <w:r w:rsidRPr="004850F4">
        <w:t xml:space="preserve">V textu </w:t>
      </w:r>
      <w:r w:rsidR="00E613F7">
        <w:t>závěrečné</w:t>
      </w:r>
      <w:r w:rsidRPr="004850F4">
        <w:t xml:space="preserve"> práce se používají výhradně SI jednotky. Výjimkou je používání jednotek Da (</w:t>
      </w:r>
      <w:proofErr w:type="spellStart"/>
      <w:r w:rsidRPr="004850F4">
        <w:t>daltony</w:t>
      </w:r>
      <w:proofErr w:type="spellEnd"/>
      <w:r w:rsidRPr="004850F4">
        <w:t>) pro vyjádření molekulové hmotnosti. Hmotnost molekul je možné vyjadřovat buď relativně (</w:t>
      </w:r>
      <w:proofErr w:type="spellStart"/>
      <w:r w:rsidRPr="004850F4">
        <w:t>M</w:t>
      </w:r>
      <w:r w:rsidR="004E1F5D">
        <w:rPr>
          <w:vertAlign w:val="subscript"/>
        </w:rPr>
        <w:t>r</w:t>
      </w:r>
      <w:proofErr w:type="spellEnd"/>
      <w:r w:rsidRPr="004850F4">
        <w:rPr>
          <w:position w:val="-10"/>
          <w:vertAlign w:val="subscript"/>
        </w:rPr>
        <w:t xml:space="preserve"> </w:t>
      </w:r>
      <w:r w:rsidRPr="004850F4">
        <w:t>= 10 000), jako molární hmotnost (M = 10 000 g·mo</w:t>
      </w:r>
      <w:r w:rsidR="00C808DF" w:rsidRPr="004850F4">
        <w:t>l</w:t>
      </w:r>
      <w:r w:rsidR="00C808DF" w:rsidRPr="004850F4">
        <w:rPr>
          <w:vertAlign w:val="superscript"/>
        </w:rPr>
        <w:t>-1</w:t>
      </w:r>
      <w:r w:rsidRPr="004850F4">
        <w:t>) nebo pomocí jednotek Da a jejich násobků (</w:t>
      </w:r>
      <w:proofErr w:type="spellStart"/>
      <w:r w:rsidRPr="004850F4">
        <w:t>M</w:t>
      </w:r>
      <w:r w:rsidR="004E1F5D">
        <w:rPr>
          <w:vertAlign w:val="subscript"/>
        </w:rPr>
        <w:t>w</w:t>
      </w:r>
      <w:proofErr w:type="spellEnd"/>
      <w:r w:rsidRPr="004850F4">
        <w:rPr>
          <w:position w:val="-10"/>
          <w:vertAlign w:val="subscript"/>
        </w:rPr>
        <w:t xml:space="preserve"> </w:t>
      </w:r>
      <w:r w:rsidRPr="004850F4">
        <w:t xml:space="preserve">= 10 </w:t>
      </w:r>
      <w:proofErr w:type="spellStart"/>
      <w:r w:rsidRPr="004850F4">
        <w:t>kDa</w:t>
      </w:r>
      <w:proofErr w:type="spellEnd"/>
      <w:r w:rsidRPr="004850F4">
        <w:t xml:space="preserve">). </w:t>
      </w:r>
      <w:r w:rsidRPr="004850F4">
        <w:rPr>
          <w:b/>
          <w:bCs/>
        </w:rPr>
        <w:t>V celé práci však může být použit pouze jeden z výše uvedených způsobů</w:t>
      </w:r>
      <w:r w:rsidRPr="004850F4">
        <w:t xml:space="preserve">. </w:t>
      </w:r>
    </w:p>
    <w:p w14:paraId="4155F0E0" w14:textId="77777777" w:rsidR="00C9573A" w:rsidRDefault="006C39D8" w:rsidP="00C9573A">
      <w:pPr>
        <w:pStyle w:val="Default"/>
        <w:spacing w:after="240" w:line="276" w:lineRule="auto"/>
        <w:jc w:val="both"/>
      </w:pPr>
      <w:r w:rsidRPr="004850F4">
        <w:t xml:space="preserve">Jednotky koncentrace a složené jednotky se zapisují </w:t>
      </w:r>
      <w:r w:rsidRPr="00A73C84">
        <w:rPr>
          <w:b/>
        </w:rPr>
        <w:t>následujícím způsobem</w:t>
      </w:r>
      <w:r w:rsidRPr="004850F4">
        <w:t>: mol·l</w:t>
      </w:r>
      <w:r w:rsidR="004E1F5D">
        <w:rPr>
          <w:vertAlign w:val="superscript"/>
        </w:rPr>
        <w:t>-1</w:t>
      </w:r>
      <w:r w:rsidRPr="004850F4">
        <w:t>, mg·ml</w:t>
      </w:r>
      <w:r w:rsidR="00C808DF" w:rsidRPr="004850F4">
        <w:rPr>
          <w:vertAlign w:val="superscript"/>
        </w:rPr>
        <w:t>-1</w:t>
      </w:r>
      <w:r w:rsidRPr="004850F4">
        <w:t>, m·s</w:t>
      </w:r>
      <w:r w:rsidR="00C808DF" w:rsidRPr="004850F4">
        <w:rPr>
          <w:vertAlign w:val="superscript"/>
        </w:rPr>
        <w:t>-1</w:t>
      </w:r>
      <w:r w:rsidRPr="004850F4">
        <w:t xml:space="preserve"> atd., </w:t>
      </w:r>
      <w:r w:rsidRPr="00C9573A">
        <w:rPr>
          <w:b/>
        </w:rPr>
        <w:t>nikoliv mol/l, M, N, mg/ml, m</w:t>
      </w:r>
      <w:r w:rsidRPr="00480B55">
        <w:rPr>
          <w:b/>
        </w:rPr>
        <w:t>/s</w:t>
      </w:r>
      <w:r w:rsidRPr="00C9573A">
        <w:t>.</w:t>
      </w:r>
      <w:r w:rsidRPr="004850F4">
        <w:t xml:space="preserve"> </w:t>
      </w:r>
    </w:p>
    <w:p w14:paraId="3B165DBD" w14:textId="77777777" w:rsidR="00480287" w:rsidRDefault="006C39D8" w:rsidP="00633643">
      <w:pPr>
        <w:pStyle w:val="Default"/>
        <w:spacing w:after="240" w:line="276" w:lineRule="auto"/>
        <w:jc w:val="both"/>
      </w:pPr>
      <w:r w:rsidRPr="004850F4">
        <w:t>Časové jednotky sekunda, minuta, hodina a den se zkracují následovně: s, min., h, d; delší časové úseky (týden, rok) se vypisují slovy. Podmínky, za kterých probíhalo odstřeďování vzorků, se uvádějí relativně ve vztahu ke gravitaci (</w:t>
      </w:r>
      <w:r w:rsidRPr="004850F4">
        <w:rPr>
          <w:i/>
          <w:iCs/>
        </w:rPr>
        <w:t>g</w:t>
      </w:r>
      <w:r w:rsidRPr="004850F4">
        <w:t xml:space="preserve">). </w:t>
      </w:r>
    </w:p>
    <w:p w14:paraId="035D4328" w14:textId="7B6A60F4" w:rsidR="00633643" w:rsidRDefault="00C9573A" w:rsidP="00633643">
      <w:pPr>
        <w:pStyle w:val="Default"/>
        <w:spacing w:after="240" w:line="276" w:lineRule="auto"/>
        <w:jc w:val="both"/>
      </w:pPr>
      <w:r w:rsidRPr="00C9573A">
        <w:rPr>
          <w:b/>
        </w:rPr>
        <w:t>Zkratky genů je nutno psát kurzívou.</w:t>
      </w:r>
      <w:r w:rsidR="00A73C84">
        <w:rPr>
          <w:b/>
        </w:rPr>
        <w:t xml:space="preserve"> </w:t>
      </w:r>
      <w:r w:rsidRPr="00C9573A">
        <w:t>Všeobecně užívané zkratky a symboly, jako jsou jednopísmenkové či třípísmenkové zkratky aminokyselin</w:t>
      </w:r>
      <w:r w:rsidR="00B524E4">
        <w:t xml:space="preserve"> a níže uvedené zkratky,</w:t>
      </w:r>
      <w:r w:rsidRPr="00C9573A">
        <w:t xml:space="preserve"> není třeba blíže specifikovat. </w:t>
      </w:r>
    </w:p>
    <w:p w14:paraId="3CA43D0A" w14:textId="1D8E9E57" w:rsidR="00810063" w:rsidRPr="004850F4" w:rsidRDefault="006C39D8" w:rsidP="00633643">
      <w:pPr>
        <w:pStyle w:val="Nadpis2"/>
      </w:pPr>
      <w:r w:rsidRPr="00B524E4">
        <w:t>Seznam běžných zkratek</w:t>
      </w:r>
      <w:r w:rsidR="00C9573A" w:rsidRPr="00B524E4">
        <w:t>:</w:t>
      </w:r>
    </w:p>
    <w:p w14:paraId="03C68519" w14:textId="77777777" w:rsidR="006C39D8" w:rsidRPr="004850F4" w:rsidRDefault="00810063" w:rsidP="00B524E4">
      <w:pPr>
        <w:pStyle w:val="Default"/>
        <w:ind w:left="567"/>
        <w:jc w:val="both"/>
      </w:pPr>
      <w:r w:rsidRPr="004850F4">
        <w:t xml:space="preserve">A </w:t>
      </w:r>
      <w:r w:rsidRPr="004850F4">
        <w:tab/>
      </w:r>
      <w:r w:rsidRPr="004850F4">
        <w:tab/>
      </w:r>
      <w:r w:rsidR="006C39D8" w:rsidRPr="004850F4">
        <w:t xml:space="preserve">absorbance </w:t>
      </w:r>
    </w:p>
    <w:p w14:paraId="71ECC91A" w14:textId="77777777" w:rsidR="006C39D8" w:rsidRPr="004850F4" w:rsidRDefault="006C39D8" w:rsidP="00B524E4">
      <w:pPr>
        <w:pStyle w:val="Default"/>
        <w:ind w:left="567"/>
        <w:jc w:val="both"/>
      </w:pPr>
      <w:r w:rsidRPr="004850F4">
        <w:t xml:space="preserve">AAS </w:t>
      </w:r>
      <w:r w:rsidR="00810063" w:rsidRPr="004850F4">
        <w:tab/>
      </w:r>
      <w:r w:rsidR="00810063" w:rsidRPr="004850F4">
        <w:tab/>
      </w:r>
      <w:r w:rsidRPr="004850F4">
        <w:t xml:space="preserve">atomová absorpční spektrometrie </w:t>
      </w:r>
    </w:p>
    <w:p w14:paraId="23EBCD0E" w14:textId="77777777" w:rsidR="006C39D8" w:rsidRPr="004850F4" w:rsidRDefault="006C39D8" w:rsidP="00B524E4">
      <w:pPr>
        <w:pStyle w:val="Default"/>
        <w:ind w:left="567"/>
        <w:jc w:val="both"/>
      </w:pPr>
      <w:r w:rsidRPr="004850F4">
        <w:t xml:space="preserve">Ab </w:t>
      </w:r>
      <w:r w:rsidR="00810063" w:rsidRPr="004850F4">
        <w:tab/>
      </w:r>
      <w:r w:rsidR="00810063" w:rsidRPr="004850F4">
        <w:tab/>
      </w:r>
      <w:r w:rsidRPr="004850F4">
        <w:t xml:space="preserve">protilátka </w:t>
      </w:r>
    </w:p>
    <w:p w14:paraId="28264710" w14:textId="77777777" w:rsidR="006C39D8" w:rsidRPr="004850F4" w:rsidRDefault="006C39D8" w:rsidP="00B524E4">
      <w:pPr>
        <w:pStyle w:val="Default"/>
        <w:ind w:left="567"/>
        <w:jc w:val="both"/>
      </w:pPr>
      <w:r w:rsidRPr="004850F4">
        <w:t xml:space="preserve">AES </w:t>
      </w:r>
      <w:r w:rsidR="00810063" w:rsidRPr="004850F4">
        <w:tab/>
      </w:r>
      <w:r w:rsidR="00810063" w:rsidRPr="004850F4">
        <w:tab/>
      </w:r>
      <w:r w:rsidRPr="004850F4">
        <w:t xml:space="preserve">atomová emisní spektrometrie </w:t>
      </w:r>
    </w:p>
    <w:p w14:paraId="5F80F465" w14:textId="77777777" w:rsidR="006C39D8" w:rsidRPr="004850F4" w:rsidRDefault="006C39D8" w:rsidP="00B524E4">
      <w:pPr>
        <w:pStyle w:val="Default"/>
        <w:ind w:left="567"/>
        <w:jc w:val="both"/>
      </w:pPr>
      <w:proofErr w:type="spellStart"/>
      <w:r w:rsidRPr="004850F4">
        <w:t>Ag</w:t>
      </w:r>
      <w:proofErr w:type="spellEnd"/>
      <w:r w:rsidRPr="004850F4">
        <w:t xml:space="preserve"> </w:t>
      </w:r>
      <w:r w:rsidR="00810063" w:rsidRPr="004850F4">
        <w:tab/>
      </w:r>
      <w:r w:rsidR="00810063" w:rsidRPr="004850F4">
        <w:tab/>
      </w:r>
      <w:r w:rsidRPr="004850F4">
        <w:t xml:space="preserve">antigen </w:t>
      </w:r>
    </w:p>
    <w:p w14:paraId="26CA58D6" w14:textId="6574C6C6" w:rsidR="00C9573A" w:rsidRDefault="00C9573A" w:rsidP="00B524E4">
      <w:pPr>
        <w:pStyle w:val="Default"/>
        <w:ind w:left="567"/>
      </w:pPr>
      <w:r>
        <w:t>ATP</w:t>
      </w:r>
      <w:r>
        <w:tab/>
      </w:r>
      <w:r>
        <w:tab/>
        <w:t>Adenosintrifosfát</w:t>
      </w:r>
    </w:p>
    <w:p w14:paraId="712CC0BF" w14:textId="3C0855A4" w:rsidR="006C39D8" w:rsidRPr="004850F4" w:rsidRDefault="006C39D8" w:rsidP="00B524E4">
      <w:pPr>
        <w:pStyle w:val="Default"/>
        <w:ind w:left="567"/>
      </w:pPr>
      <w:proofErr w:type="spellStart"/>
      <w:r w:rsidRPr="004850F4">
        <w:t>bp</w:t>
      </w:r>
      <w:proofErr w:type="spellEnd"/>
      <w:r w:rsidRPr="004850F4">
        <w:t xml:space="preserve"> </w:t>
      </w:r>
      <w:r w:rsidR="00810063" w:rsidRPr="004850F4">
        <w:tab/>
      </w:r>
      <w:r w:rsidR="00810063" w:rsidRPr="004850F4">
        <w:tab/>
      </w:r>
      <w:r w:rsidRPr="004850F4">
        <w:t xml:space="preserve">pár </w:t>
      </w:r>
      <w:proofErr w:type="spellStart"/>
      <w:r w:rsidRPr="004850F4">
        <w:t>ba</w:t>
      </w:r>
      <w:r w:rsidR="00C9573A">
        <w:t>z</w:t>
      </w:r>
      <w:r w:rsidRPr="004850F4">
        <w:t>í</w:t>
      </w:r>
      <w:proofErr w:type="spellEnd"/>
      <w:r w:rsidRPr="004850F4">
        <w:t xml:space="preserve"> </w:t>
      </w:r>
    </w:p>
    <w:p w14:paraId="5CEB5B77" w14:textId="3FC08F5F" w:rsidR="006C39D8" w:rsidRPr="004850F4" w:rsidRDefault="006C39D8" w:rsidP="00B524E4">
      <w:pPr>
        <w:pStyle w:val="Default"/>
        <w:ind w:left="567"/>
      </w:pPr>
      <w:proofErr w:type="spellStart"/>
      <w:r w:rsidRPr="004850F4">
        <w:t>cpDNA</w:t>
      </w:r>
      <w:proofErr w:type="spellEnd"/>
      <w:r w:rsidRPr="004850F4">
        <w:t xml:space="preserve"> </w:t>
      </w:r>
      <w:r w:rsidR="00810063" w:rsidRPr="004850F4">
        <w:tab/>
      </w:r>
      <w:r w:rsidR="00B524E4">
        <w:tab/>
      </w:r>
      <w:r w:rsidRPr="004850F4">
        <w:t xml:space="preserve">DNA chloroplastů </w:t>
      </w:r>
    </w:p>
    <w:p w14:paraId="4C20DCA4" w14:textId="4D3E6177" w:rsidR="006C39D8" w:rsidRDefault="006C39D8" w:rsidP="00B524E4">
      <w:pPr>
        <w:pStyle w:val="Default"/>
        <w:ind w:left="567"/>
      </w:pPr>
      <w:r w:rsidRPr="004850F4">
        <w:t>Da (</w:t>
      </w:r>
      <w:proofErr w:type="spellStart"/>
      <w:r w:rsidRPr="004850F4">
        <w:t>kDa</w:t>
      </w:r>
      <w:proofErr w:type="spellEnd"/>
      <w:r w:rsidRPr="004850F4">
        <w:t xml:space="preserve">) </w:t>
      </w:r>
      <w:r w:rsidR="00810063" w:rsidRPr="004850F4">
        <w:tab/>
      </w:r>
      <w:r w:rsidRPr="004850F4">
        <w:t>Dalton (</w:t>
      </w:r>
      <w:proofErr w:type="spellStart"/>
      <w:r w:rsidRPr="004850F4">
        <w:t>kilodalton</w:t>
      </w:r>
      <w:proofErr w:type="spellEnd"/>
      <w:r w:rsidRPr="004850F4">
        <w:t xml:space="preserve">) </w:t>
      </w:r>
    </w:p>
    <w:p w14:paraId="6D2DE8EC" w14:textId="594914BD" w:rsidR="00B524E4" w:rsidRPr="004850F4" w:rsidRDefault="00B524E4" w:rsidP="00B524E4">
      <w:pPr>
        <w:pStyle w:val="Default"/>
        <w:tabs>
          <w:tab w:val="left" w:pos="1416"/>
        </w:tabs>
        <w:ind w:left="567"/>
      </w:pPr>
      <w:r>
        <w:t>DNA</w:t>
      </w:r>
      <w:r>
        <w:tab/>
      </w:r>
      <w:r>
        <w:tab/>
        <w:t>deoxyribonukleová kyselina</w:t>
      </w:r>
    </w:p>
    <w:p w14:paraId="23BD5573" w14:textId="65C4755F" w:rsidR="006C39D8" w:rsidRDefault="006C39D8" w:rsidP="00B524E4">
      <w:pPr>
        <w:pStyle w:val="Default"/>
        <w:ind w:left="567"/>
      </w:pPr>
      <w:r w:rsidRPr="004850F4">
        <w:t xml:space="preserve">EDTA </w:t>
      </w:r>
      <w:r w:rsidR="00810063" w:rsidRPr="004850F4">
        <w:tab/>
      </w:r>
      <w:r w:rsidR="00810063" w:rsidRPr="004850F4">
        <w:tab/>
      </w:r>
      <w:r w:rsidRPr="004850F4">
        <w:t xml:space="preserve">kyselina </w:t>
      </w:r>
      <w:proofErr w:type="spellStart"/>
      <w:r w:rsidRPr="004850F4">
        <w:t>ethylendiaminotetraoctová</w:t>
      </w:r>
      <w:proofErr w:type="spellEnd"/>
      <w:r w:rsidRPr="004850F4">
        <w:t xml:space="preserve"> </w:t>
      </w:r>
    </w:p>
    <w:p w14:paraId="3CD79900" w14:textId="518C05C7" w:rsidR="00C9573A" w:rsidRPr="004850F4" w:rsidRDefault="00C9573A" w:rsidP="00B524E4">
      <w:pPr>
        <w:pStyle w:val="Default"/>
        <w:ind w:left="567"/>
      </w:pPr>
      <w:r>
        <w:t>ELISA</w:t>
      </w:r>
      <w:r>
        <w:tab/>
      </w:r>
      <w:r>
        <w:tab/>
        <w:t>enzyme-</w:t>
      </w:r>
      <w:proofErr w:type="spellStart"/>
      <w:r>
        <w:t>linked</w:t>
      </w:r>
      <w:proofErr w:type="spellEnd"/>
      <w:r>
        <w:t xml:space="preserve"> </w:t>
      </w:r>
      <w:proofErr w:type="spellStart"/>
      <w:r>
        <w:t>immuno</w:t>
      </w:r>
      <w:proofErr w:type="spellEnd"/>
      <w:r>
        <w:t xml:space="preserve"> sorbent </w:t>
      </w:r>
      <w:proofErr w:type="spellStart"/>
      <w:r>
        <w:t>assay</w:t>
      </w:r>
      <w:proofErr w:type="spellEnd"/>
    </w:p>
    <w:p w14:paraId="3183D666" w14:textId="77777777" w:rsidR="006C39D8" w:rsidRPr="004850F4" w:rsidRDefault="006C39D8" w:rsidP="00B524E4">
      <w:pPr>
        <w:pStyle w:val="Default"/>
        <w:ind w:left="567"/>
      </w:pPr>
      <w:r w:rsidRPr="004850F4">
        <w:t xml:space="preserve">EPR </w:t>
      </w:r>
      <w:r w:rsidR="00810063" w:rsidRPr="004850F4">
        <w:tab/>
      </w:r>
      <w:r w:rsidR="00810063" w:rsidRPr="004850F4">
        <w:tab/>
      </w:r>
      <w:r w:rsidRPr="004850F4">
        <w:t xml:space="preserve">elektronová paramagnetické rezonance </w:t>
      </w:r>
    </w:p>
    <w:p w14:paraId="29C4D4AF" w14:textId="77777777" w:rsidR="006C39D8" w:rsidRPr="004850F4" w:rsidRDefault="006C39D8" w:rsidP="00B524E4">
      <w:pPr>
        <w:pStyle w:val="Default"/>
        <w:ind w:left="567"/>
      </w:pPr>
      <w:r w:rsidRPr="004850F4">
        <w:t xml:space="preserve">ESR </w:t>
      </w:r>
      <w:r w:rsidR="00810063" w:rsidRPr="004850F4">
        <w:tab/>
      </w:r>
      <w:r w:rsidR="00810063" w:rsidRPr="004850F4">
        <w:tab/>
      </w:r>
      <w:r w:rsidRPr="004850F4">
        <w:t xml:space="preserve">elektronová spinová rezonance </w:t>
      </w:r>
    </w:p>
    <w:p w14:paraId="7F1FF7F1" w14:textId="77777777" w:rsidR="006C39D8" w:rsidRPr="004850F4" w:rsidRDefault="006C39D8" w:rsidP="00B524E4">
      <w:pPr>
        <w:pStyle w:val="Default"/>
        <w:ind w:left="567"/>
      </w:pPr>
      <w:r w:rsidRPr="004850F4">
        <w:t xml:space="preserve">GC </w:t>
      </w:r>
      <w:r w:rsidR="00810063" w:rsidRPr="004850F4">
        <w:tab/>
      </w:r>
      <w:r w:rsidR="00810063" w:rsidRPr="004850F4">
        <w:tab/>
      </w:r>
      <w:r w:rsidRPr="004850F4">
        <w:t xml:space="preserve">plynová chromatografie </w:t>
      </w:r>
    </w:p>
    <w:p w14:paraId="0877C580" w14:textId="77777777" w:rsidR="006C39D8" w:rsidRPr="004850F4" w:rsidRDefault="006C39D8" w:rsidP="00B524E4">
      <w:pPr>
        <w:pStyle w:val="Default"/>
        <w:ind w:left="567"/>
      </w:pPr>
      <w:r w:rsidRPr="004850F4">
        <w:t xml:space="preserve">HPLC </w:t>
      </w:r>
      <w:r w:rsidR="00810063" w:rsidRPr="004850F4">
        <w:tab/>
      </w:r>
      <w:r w:rsidR="00810063" w:rsidRPr="004850F4">
        <w:tab/>
      </w:r>
      <w:r w:rsidRPr="004850F4">
        <w:t xml:space="preserve">vysokoúčinná kapalinová chromatografie </w:t>
      </w:r>
    </w:p>
    <w:p w14:paraId="75E0772B" w14:textId="77777777" w:rsidR="006C39D8" w:rsidRPr="004850F4" w:rsidRDefault="006C39D8" w:rsidP="00B524E4">
      <w:pPr>
        <w:pStyle w:val="Default"/>
        <w:ind w:left="567"/>
      </w:pPr>
      <w:proofErr w:type="spellStart"/>
      <w:r w:rsidRPr="004850F4">
        <w:t>Ig</w:t>
      </w:r>
      <w:proofErr w:type="spellEnd"/>
      <w:r w:rsidRPr="004850F4">
        <w:t xml:space="preserve"> </w:t>
      </w:r>
      <w:r w:rsidR="00810063" w:rsidRPr="004850F4">
        <w:tab/>
      </w:r>
      <w:r w:rsidR="00810063" w:rsidRPr="004850F4">
        <w:tab/>
      </w:r>
      <w:r w:rsidRPr="004850F4">
        <w:t xml:space="preserve">imunoglobulin </w:t>
      </w:r>
    </w:p>
    <w:p w14:paraId="3F48AB40" w14:textId="77777777" w:rsidR="006C39D8" w:rsidRPr="004850F4" w:rsidRDefault="006C39D8" w:rsidP="00B524E4">
      <w:pPr>
        <w:pStyle w:val="Default"/>
        <w:ind w:left="567"/>
      </w:pPr>
      <w:r w:rsidRPr="004850F4">
        <w:t xml:space="preserve">IU </w:t>
      </w:r>
      <w:r w:rsidR="00810063" w:rsidRPr="004850F4">
        <w:tab/>
      </w:r>
      <w:r w:rsidR="00810063" w:rsidRPr="004850F4">
        <w:tab/>
      </w:r>
      <w:r w:rsidRPr="004850F4">
        <w:t xml:space="preserve">mezinárodní jednotka enzymové aktivity </w:t>
      </w:r>
    </w:p>
    <w:p w14:paraId="61DE8F30" w14:textId="77777777" w:rsidR="006C39D8" w:rsidRPr="004850F4" w:rsidRDefault="006C39D8" w:rsidP="00B524E4">
      <w:pPr>
        <w:pStyle w:val="Default"/>
        <w:ind w:left="567"/>
      </w:pPr>
      <w:r w:rsidRPr="004850F4">
        <w:t xml:space="preserve">LC </w:t>
      </w:r>
      <w:r w:rsidR="00810063" w:rsidRPr="004850F4">
        <w:tab/>
      </w:r>
      <w:r w:rsidR="00810063" w:rsidRPr="004850F4">
        <w:tab/>
      </w:r>
      <w:r w:rsidRPr="004850F4">
        <w:t xml:space="preserve">kapalinová chromatografie </w:t>
      </w:r>
    </w:p>
    <w:p w14:paraId="32281595" w14:textId="77777777" w:rsidR="006C39D8" w:rsidRPr="004850F4" w:rsidRDefault="006C39D8" w:rsidP="00B524E4">
      <w:pPr>
        <w:pStyle w:val="Default"/>
        <w:ind w:left="567"/>
      </w:pPr>
      <w:proofErr w:type="spellStart"/>
      <w:r w:rsidRPr="004850F4">
        <w:t>Mab</w:t>
      </w:r>
      <w:proofErr w:type="spellEnd"/>
      <w:r w:rsidRPr="004850F4">
        <w:t xml:space="preserve"> </w:t>
      </w:r>
      <w:r w:rsidR="00810063" w:rsidRPr="004850F4">
        <w:tab/>
      </w:r>
      <w:r w:rsidR="00810063" w:rsidRPr="004850F4">
        <w:tab/>
      </w:r>
      <w:r w:rsidRPr="004850F4">
        <w:t xml:space="preserve">monoklonální protilátka </w:t>
      </w:r>
    </w:p>
    <w:p w14:paraId="46D0B33F" w14:textId="77777777" w:rsidR="006C39D8" w:rsidRPr="004850F4" w:rsidRDefault="006C39D8" w:rsidP="00B524E4">
      <w:pPr>
        <w:pStyle w:val="Default"/>
        <w:ind w:left="567"/>
      </w:pPr>
      <w:r w:rsidRPr="004850F4">
        <w:t xml:space="preserve">MIC </w:t>
      </w:r>
      <w:r w:rsidR="00810063" w:rsidRPr="004850F4">
        <w:tab/>
      </w:r>
      <w:r w:rsidR="00810063" w:rsidRPr="004850F4">
        <w:tab/>
      </w:r>
      <w:r w:rsidRPr="004850F4">
        <w:t xml:space="preserve">minimální inhibiční koncentrace </w:t>
      </w:r>
    </w:p>
    <w:p w14:paraId="4F79419E" w14:textId="120935EC" w:rsidR="006C39D8" w:rsidRPr="004850F4" w:rsidRDefault="006C39D8" w:rsidP="00B524E4">
      <w:pPr>
        <w:pStyle w:val="Default"/>
        <w:ind w:left="2124" w:hanging="1557"/>
      </w:pPr>
      <w:proofErr w:type="spellStart"/>
      <w:r w:rsidRPr="004850F4">
        <w:t>M</w:t>
      </w:r>
      <w:r w:rsidR="004E1F5D">
        <w:rPr>
          <w:vertAlign w:val="subscript"/>
        </w:rPr>
        <w:t>r</w:t>
      </w:r>
      <w:proofErr w:type="spellEnd"/>
      <w:r w:rsidRPr="004850F4">
        <w:rPr>
          <w:position w:val="-10"/>
          <w:vertAlign w:val="subscript"/>
        </w:rPr>
        <w:t xml:space="preserve"> </w:t>
      </w:r>
      <w:r w:rsidRPr="004850F4">
        <w:t xml:space="preserve">(M, </w:t>
      </w:r>
      <w:proofErr w:type="spellStart"/>
      <w:r w:rsidRPr="004850F4">
        <w:t>M</w:t>
      </w:r>
      <w:r w:rsidR="004E1F5D">
        <w:rPr>
          <w:vertAlign w:val="subscript"/>
        </w:rPr>
        <w:t>w</w:t>
      </w:r>
      <w:proofErr w:type="spellEnd"/>
      <w:r w:rsidRPr="004850F4">
        <w:t xml:space="preserve">) </w:t>
      </w:r>
      <w:r w:rsidR="00810063" w:rsidRPr="004850F4">
        <w:tab/>
      </w:r>
      <w:r w:rsidRPr="004850F4">
        <w:t xml:space="preserve">relativní molekulová hmotnost (molární molekulová hmotnost, molekulová hmotnost v jednotkách Da) </w:t>
      </w:r>
    </w:p>
    <w:p w14:paraId="79D71A0B" w14:textId="07C2CFC8" w:rsidR="006C39D8" w:rsidRPr="004850F4" w:rsidRDefault="006C39D8" w:rsidP="00B524E4">
      <w:pPr>
        <w:pStyle w:val="Default"/>
        <w:ind w:left="567"/>
      </w:pPr>
      <w:r w:rsidRPr="004850F4">
        <w:t>mol·l</w:t>
      </w:r>
      <w:r w:rsidR="00C808DF" w:rsidRPr="004850F4">
        <w:rPr>
          <w:vertAlign w:val="superscript"/>
        </w:rPr>
        <w:t>-1</w:t>
      </w:r>
      <w:r w:rsidRPr="004850F4">
        <w:rPr>
          <w:position w:val="10"/>
          <w:vertAlign w:val="superscript"/>
        </w:rPr>
        <w:t xml:space="preserve"> </w:t>
      </w:r>
      <w:r w:rsidR="00810063" w:rsidRPr="004850F4">
        <w:rPr>
          <w:position w:val="10"/>
          <w:vertAlign w:val="superscript"/>
        </w:rPr>
        <w:tab/>
      </w:r>
      <w:r w:rsidR="00810063" w:rsidRPr="004850F4">
        <w:rPr>
          <w:position w:val="10"/>
          <w:vertAlign w:val="superscript"/>
        </w:rPr>
        <w:tab/>
      </w:r>
      <w:r w:rsidRPr="004850F4">
        <w:t xml:space="preserve">mol na litr </w:t>
      </w:r>
    </w:p>
    <w:p w14:paraId="4C0F1B6B" w14:textId="1CB9B6D6" w:rsidR="006C39D8" w:rsidRDefault="006C39D8" w:rsidP="00B524E4">
      <w:pPr>
        <w:pStyle w:val="Default"/>
        <w:ind w:left="567"/>
      </w:pPr>
      <w:r w:rsidRPr="004850F4">
        <w:t xml:space="preserve">MS </w:t>
      </w:r>
      <w:r w:rsidR="00810063" w:rsidRPr="004850F4">
        <w:tab/>
      </w:r>
      <w:r w:rsidR="00810063" w:rsidRPr="004850F4">
        <w:tab/>
      </w:r>
      <w:r w:rsidRPr="004850F4">
        <w:t xml:space="preserve">hmotnostní spektrometrie </w:t>
      </w:r>
    </w:p>
    <w:p w14:paraId="1BA7E28C" w14:textId="0666592F" w:rsidR="00B524E4" w:rsidRPr="004850F4" w:rsidRDefault="00B524E4" w:rsidP="00B524E4">
      <w:pPr>
        <w:pStyle w:val="Default"/>
        <w:ind w:left="567"/>
      </w:pPr>
      <w:r>
        <w:t>NADPH</w:t>
      </w:r>
      <w:r>
        <w:tab/>
      </w:r>
      <w:r>
        <w:tab/>
      </w:r>
      <w:proofErr w:type="spellStart"/>
      <w:r w:rsidRPr="00B524E4">
        <w:t>nikotinamidadenindinukleotidfosfát</w:t>
      </w:r>
      <w:proofErr w:type="spellEnd"/>
    </w:p>
    <w:p w14:paraId="7A9BC8C9" w14:textId="77777777" w:rsidR="006C39D8" w:rsidRPr="004850F4" w:rsidRDefault="006C39D8" w:rsidP="00B524E4">
      <w:pPr>
        <w:pStyle w:val="Default"/>
        <w:ind w:left="567"/>
      </w:pPr>
      <w:proofErr w:type="spellStart"/>
      <w:r w:rsidRPr="004850F4">
        <w:t>nm</w:t>
      </w:r>
      <w:proofErr w:type="spellEnd"/>
      <w:r w:rsidRPr="004850F4">
        <w:t xml:space="preserve"> </w:t>
      </w:r>
      <w:r w:rsidR="00810063" w:rsidRPr="004850F4">
        <w:tab/>
      </w:r>
      <w:r w:rsidR="00810063" w:rsidRPr="004850F4">
        <w:tab/>
      </w:r>
      <w:r w:rsidRPr="004850F4">
        <w:t xml:space="preserve">nanometr </w:t>
      </w:r>
    </w:p>
    <w:p w14:paraId="4572BCF5" w14:textId="77777777" w:rsidR="006C39D8" w:rsidRPr="004850F4" w:rsidRDefault="006C39D8" w:rsidP="00B524E4">
      <w:pPr>
        <w:pStyle w:val="Default"/>
        <w:ind w:left="567"/>
      </w:pPr>
      <w:r w:rsidRPr="004850F4">
        <w:t xml:space="preserve">NMR </w:t>
      </w:r>
      <w:r w:rsidR="00810063" w:rsidRPr="004850F4">
        <w:tab/>
      </w:r>
      <w:r w:rsidR="00810063" w:rsidRPr="004850F4">
        <w:tab/>
      </w:r>
      <w:r w:rsidRPr="004850F4">
        <w:t xml:space="preserve">nukleární magnetická rezonance </w:t>
      </w:r>
    </w:p>
    <w:p w14:paraId="5DC7D93F" w14:textId="1F780744" w:rsidR="006C39D8" w:rsidRPr="004850F4" w:rsidRDefault="004E1F5D" w:rsidP="00B524E4">
      <w:pPr>
        <w:pStyle w:val="Default"/>
        <w:ind w:left="567"/>
      </w:pPr>
      <w:r>
        <w:lastRenderedPageBreak/>
        <w:t>ORF</w:t>
      </w:r>
      <w:r w:rsidR="006C39D8" w:rsidRPr="004850F4">
        <w:t xml:space="preserve"> </w:t>
      </w:r>
      <w:r w:rsidR="00810063" w:rsidRPr="004850F4">
        <w:tab/>
      </w:r>
      <w:r w:rsidR="00B524E4">
        <w:tab/>
      </w:r>
      <w:r w:rsidR="006C39D8" w:rsidRPr="004850F4">
        <w:t xml:space="preserve">otevřený čtecí rámec </w:t>
      </w:r>
    </w:p>
    <w:p w14:paraId="56E62259" w14:textId="5ABB6F1A" w:rsidR="006C39D8" w:rsidRPr="004850F4" w:rsidRDefault="006C39D8" w:rsidP="00B524E4">
      <w:pPr>
        <w:pStyle w:val="Default"/>
        <w:ind w:left="567"/>
      </w:pPr>
      <w:r w:rsidRPr="004850F4">
        <w:t>P</w:t>
      </w:r>
      <w:r w:rsidR="00810063" w:rsidRPr="004850F4">
        <w:tab/>
      </w:r>
      <w:r w:rsidR="00810063" w:rsidRPr="004850F4">
        <w:tab/>
      </w:r>
      <w:r w:rsidR="00B524E4">
        <w:tab/>
      </w:r>
      <w:r w:rsidRPr="004850F4">
        <w:t xml:space="preserve">pravděpodobnost </w:t>
      </w:r>
    </w:p>
    <w:p w14:paraId="55C08FB7" w14:textId="77777777" w:rsidR="006C39D8" w:rsidRPr="004850F4" w:rsidRDefault="006C39D8" w:rsidP="00B524E4">
      <w:pPr>
        <w:pStyle w:val="Default"/>
        <w:ind w:left="567"/>
      </w:pPr>
      <w:r w:rsidRPr="004850F4">
        <w:t xml:space="preserve">PCB </w:t>
      </w:r>
      <w:r w:rsidR="00810063" w:rsidRPr="004850F4">
        <w:tab/>
      </w:r>
      <w:r w:rsidR="00810063" w:rsidRPr="004850F4">
        <w:tab/>
      </w:r>
      <w:r w:rsidRPr="004850F4">
        <w:t xml:space="preserve">polychlorované bifenyly </w:t>
      </w:r>
    </w:p>
    <w:p w14:paraId="57564216" w14:textId="77777777" w:rsidR="006C39D8" w:rsidRPr="004850F4" w:rsidRDefault="006C39D8" w:rsidP="00B524E4">
      <w:pPr>
        <w:pStyle w:val="Default"/>
        <w:ind w:left="567"/>
      </w:pPr>
      <w:r w:rsidRPr="004850F4">
        <w:t xml:space="preserve">PVC </w:t>
      </w:r>
      <w:r w:rsidR="00810063" w:rsidRPr="004850F4">
        <w:tab/>
      </w:r>
      <w:r w:rsidR="00810063" w:rsidRPr="004850F4">
        <w:tab/>
      </w:r>
      <w:r w:rsidRPr="004850F4">
        <w:t xml:space="preserve">polyvinylchlorid </w:t>
      </w:r>
    </w:p>
    <w:p w14:paraId="23322155" w14:textId="30343F40" w:rsidR="006C39D8" w:rsidRDefault="006C39D8" w:rsidP="00B524E4">
      <w:pPr>
        <w:pStyle w:val="Default"/>
        <w:ind w:left="567"/>
      </w:pPr>
      <w:proofErr w:type="spellStart"/>
      <w:r w:rsidRPr="004850F4">
        <w:t>recDNA</w:t>
      </w:r>
      <w:proofErr w:type="spellEnd"/>
      <w:r w:rsidRPr="004850F4">
        <w:t xml:space="preserve"> </w:t>
      </w:r>
      <w:r w:rsidR="00810063" w:rsidRPr="004850F4">
        <w:tab/>
      </w:r>
      <w:r w:rsidRPr="004850F4">
        <w:t>rekombinantní DNA</w:t>
      </w:r>
    </w:p>
    <w:p w14:paraId="5F6B3EA8" w14:textId="64D3B539" w:rsidR="00B524E4" w:rsidRPr="004850F4" w:rsidRDefault="00B524E4" w:rsidP="00B524E4">
      <w:pPr>
        <w:pStyle w:val="Default"/>
        <w:ind w:left="567"/>
      </w:pPr>
      <w:r>
        <w:t>RNA</w:t>
      </w:r>
      <w:r>
        <w:tab/>
      </w:r>
      <w:r>
        <w:tab/>
        <w:t>ribonukleová kyselina</w:t>
      </w:r>
    </w:p>
    <w:p w14:paraId="55357D77" w14:textId="0298F3B4" w:rsidR="006C39D8" w:rsidRDefault="006C39D8" w:rsidP="00B524E4">
      <w:pPr>
        <w:pStyle w:val="Default"/>
        <w:ind w:left="567"/>
      </w:pPr>
      <w:r w:rsidRPr="004850F4">
        <w:t xml:space="preserve">RTG </w:t>
      </w:r>
      <w:r w:rsidR="00810063" w:rsidRPr="004850F4">
        <w:tab/>
      </w:r>
      <w:r w:rsidR="00810063" w:rsidRPr="004850F4">
        <w:tab/>
      </w:r>
      <w:r w:rsidRPr="004850F4">
        <w:t>rentgenografie</w:t>
      </w:r>
    </w:p>
    <w:p w14:paraId="40C9F97C" w14:textId="6334BDE2" w:rsidR="00B524E4" w:rsidRPr="004850F4" w:rsidRDefault="00B524E4" w:rsidP="00B524E4">
      <w:pPr>
        <w:pStyle w:val="Default"/>
        <w:ind w:left="2124" w:hanging="1557"/>
      </w:pPr>
      <w:r>
        <w:t>SDS-PAGE</w:t>
      </w:r>
      <w:r>
        <w:tab/>
      </w:r>
      <w:r w:rsidRPr="00B524E4">
        <w:t xml:space="preserve">elektroforéza v </w:t>
      </w:r>
      <w:proofErr w:type="spellStart"/>
      <w:r w:rsidRPr="00B524E4">
        <w:t>polyakrylamidovém</w:t>
      </w:r>
      <w:proofErr w:type="spellEnd"/>
      <w:r w:rsidRPr="00B524E4">
        <w:t xml:space="preserve"> gelu v přítomnosti </w:t>
      </w:r>
      <w:proofErr w:type="spellStart"/>
      <w:r w:rsidRPr="00B524E4">
        <w:t>dodecylsíranu</w:t>
      </w:r>
      <w:proofErr w:type="spellEnd"/>
      <w:r w:rsidRPr="00B524E4">
        <w:t xml:space="preserve"> sodného</w:t>
      </w:r>
    </w:p>
    <w:p w14:paraId="001B11EE" w14:textId="73A1FF18" w:rsidR="006C39D8" w:rsidRPr="004850F4" w:rsidRDefault="006C39D8" w:rsidP="00B524E4">
      <w:pPr>
        <w:pStyle w:val="Default"/>
        <w:ind w:left="567"/>
      </w:pPr>
      <w:proofErr w:type="spellStart"/>
      <w:r w:rsidRPr="004850F4">
        <w:t>subsp</w:t>
      </w:r>
      <w:proofErr w:type="spellEnd"/>
      <w:r w:rsidRPr="004850F4">
        <w:t>.</w:t>
      </w:r>
      <w:r w:rsidR="00810063" w:rsidRPr="004850F4">
        <w:tab/>
      </w:r>
      <w:r w:rsidR="00810063" w:rsidRPr="004850F4">
        <w:tab/>
      </w:r>
      <w:proofErr w:type="spellStart"/>
      <w:r w:rsidRPr="004850F4">
        <w:t>subspecies</w:t>
      </w:r>
      <w:proofErr w:type="spellEnd"/>
      <w:r w:rsidRPr="004850F4">
        <w:t xml:space="preserve"> </w:t>
      </w:r>
    </w:p>
    <w:p w14:paraId="298B86D1" w14:textId="77777777" w:rsidR="006C39D8" w:rsidRPr="004850F4" w:rsidRDefault="006C39D8" w:rsidP="00B524E4">
      <w:pPr>
        <w:pStyle w:val="Default"/>
        <w:ind w:left="567"/>
      </w:pPr>
      <w:r w:rsidRPr="004850F4">
        <w:t xml:space="preserve">TLC </w:t>
      </w:r>
      <w:r w:rsidR="00810063" w:rsidRPr="004850F4">
        <w:tab/>
      </w:r>
      <w:r w:rsidR="00810063" w:rsidRPr="004850F4">
        <w:tab/>
      </w:r>
      <w:r w:rsidRPr="004850F4">
        <w:t xml:space="preserve">chromatografie na tenké vrstvě </w:t>
      </w:r>
    </w:p>
    <w:p w14:paraId="68BFD1F9" w14:textId="77777777" w:rsidR="006C39D8" w:rsidRPr="004850F4" w:rsidRDefault="006C39D8" w:rsidP="00B524E4">
      <w:pPr>
        <w:pStyle w:val="Default"/>
        <w:ind w:left="567"/>
      </w:pPr>
      <w:r w:rsidRPr="004850F4">
        <w:t xml:space="preserve">UV </w:t>
      </w:r>
      <w:r w:rsidR="00810063" w:rsidRPr="004850F4">
        <w:tab/>
      </w:r>
      <w:r w:rsidR="00810063" w:rsidRPr="004850F4">
        <w:tab/>
      </w:r>
      <w:r w:rsidRPr="004850F4">
        <w:t xml:space="preserve">ultrafialový </w:t>
      </w:r>
    </w:p>
    <w:p w14:paraId="21E721B7" w14:textId="77777777" w:rsidR="006C39D8" w:rsidRPr="004850F4" w:rsidRDefault="006C39D8" w:rsidP="00B524E4">
      <w:pPr>
        <w:pStyle w:val="Default"/>
        <w:ind w:left="567"/>
      </w:pPr>
      <w:r w:rsidRPr="004850F4">
        <w:t xml:space="preserve">vs. </w:t>
      </w:r>
      <w:r w:rsidR="00810063" w:rsidRPr="004850F4">
        <w:tab/>
      </w:r>
      <w:r w:rsidR="00810063" w:rsidRPr="004850F4">
        <w:tab/>
      </w:r>
      <w:r w:rsidRPr="004850F4">
        <w:t xml:space="preserve">versus </w:t>
      </w:r>
    </w:p>
    <w:p w14:paraId="3B051E4E" w14:textId="77777777" w:rsidR="006C39D8" w:rsidRPr="004850F4" w:rsidRDefault="006C39D8" w:rsidP="00B524E4">
      <w:pPr>
        <w:pStyle w:val="Default"/>
        <w:ind w:left="567"/>
      </w:pPr>
      <w:r w:rsidRPr="004850F4">
        <w:t xml:space="preserve">v/v </w:t>
      </w:r>
      <w:r w:rsidR="00810063" w:rsidRPr="004850F4">
        <w:tab/>
      </w:r>
      <w:r w:rsidR="00810063" w:rsidRPr="004850F4">
        <w:tab/>
      </w:r>
      <w:r w:rsidRPr="004850F4">
        <w:t xml:space="preserve">objem na objem </w:t>
      </w:r>
    </w:p>
    <w:p w14:paraId="4E687259" w14:textId="77777777" w:rsidR="006C39D8" w:rsidRPr="004850F4" w:rsidRDefault="006C39D8" w:rsidP="00B524E4">
      <w:pPr>
        <w:pStyle w:val="Default"/>
        <w:ind w:left="567"/>
      </w:pPr>
      <w:r w:rsidRPr="004850F4">
        <w:t xml:space="preserve">w/v </w:t>
      </w:r>
      <w:r w:rsidR="00810063" w:rsidRPr="004850F4">
        <w:tab/>
      </w:r>
      <w:r w:rsidR="00810063" w:rsidRPr="004850F4">
        <w:tab/>
      </w:r>
      <w:r w:rsidRPr="004850F4">
        <w:t xml:space="preserve">hmotnost na objem </w:t>
      </w:r>
    </w:p>
    <w:p w14:paraId="17F79C46" w14:textId="77777777" w:rsidR="006C39D8" w:rsidRPr="004850F4" w:rsidRDefault="006C39D8" w:rsidP="00B524E4">
      <w:pPr>
        <w:pStyle w:val="Default"/>
        <w:ind w:left="567"/>
      </w:pPr>
      <w:r w:rsidRPr="004850F4">
        <w:t xml:space="preserve">w/w </w:t>
      </w:r>
      <w:r w:rsidR="00810063" w:rsidRPr="004850F4">
        <w:tab/>
      </w:r>
      <w:r w:rsidR="00810063" w:rsidRPr="004850F4">
        <w:tab/>
      </w:r>
      <w:r w:rsidRPr="004850F4">
        <w:t xml:space="preserve">hmotnost na hmotnost </w:t>
      </w:r>
    </w:p>
    <w:p w14:paraId="6696AA5B" w14:textId="77777777" w:rsidR="00810063" w:rsidRPr="004850F4" w:rsidRDefault="00810063" w:rsidP="006C39D8">
      <w:pPr>
        <w:pStyle w:val="Default"/>
        <w:rPr>
          <w:b/>
          <w:bCs/>
        </w:rPr>
      </w:pPr>
    </w:p>
    <w:p w14:paraId="094521AA" w14:textId="1896B768" w:rsidR="00B524E4" w:rsidRPr="00B077C1" w:rsidRDefault="00B524E4" w:rsidP="00480B55">
      <w:pPr>
        <w:pStyle w:val="Nadpis2"/>
      </w:pPr>
      <w:r w:rsidRPr="00B077C1">
        <w:t>Nomenklatura organismů</w:t>
      </w:r>
      <w:r w:rsidR="00B077C1" w:rsidRPr="00B077C1">
        <w:t>:</w:t>
      </w:r>
    </w:p>
    <w:p w14:paraId="79FB535D" w14:textId="323B3FCD" w:rsidR="00A73C84" w:rsidRDefault="00A73C84" w:rsidP="00B077C1">
      <w:pPr>
        <w:pStyle w:val="Default"/>
        <w:spacing w:after="240" w:line="276" w:lineRule="auto"/>
        <w:jc w:val="both"/>
      </w:pPr>
      <w:r w:rsidRPr="00B077C1">
        <w:rPr>
          <w:b/>
        </w:rPr>
        <w:t>Latinská jména organismů se píší</w:t>
      </w:r>
      <w:r>
        <w:t xml:space="preserve"> (</w:t>
      </w:r>
      <w:r w:rsidRPr="00B077C1">
        <w:t>podobně jako ostatní latinská slova</w:t>
      </w:r>
      <w:r>
        <w:t>)</w:t>
      </w:r>
      <w:r w:rsidRPr="00B077C1">
        <w:t xml:space="preserve"> </w:t>
      </w:r>
      <w:r w:rsidRPr="00B077C1">
        <w:rPr>
          <w:b/>
        </w:rPr>
        <w:t>kurzívou</w:t>
      </w:r>
      <w:r w:rsidRPr="00B077C1">
        <w:t xml:space="preserve"> (</w:t>
      </w:r>
      <w:proofErr w:type="spellStart"/>
      <w:r w:rsidRPr="00B077C1">
        <w:rPr>
          <w:i/>
          <w:iCs/>
        </w:rPr>
        <w:t>Xenorhabdus</w:t>
      </w:r>
      <w:proofErr w:type="spellEnd"/>
      <w:r w:rsidRPr="00B077C1">
        <w:rPr>
          <w:i/>
          <w:iCs/>
        </w:rPr>
        <w:t xml:space="preserve"> </w:t>
      </w:r>
      <w:proofErr w:type="spellStart"/>
      <w:r w:rsidRPr="00B077C1">
        <w:rPr>
          <w:i/>
          <w:iCs/>
        </w:rPr>
        <w:t>nematophylus</w:t>
      </w:r>
      <w:proofErr w:type="spellEnd"/>
      <w:r w:rsidRPr="00B077C1">
        <w:t xml:space="preserve">). Rodové jméno se uvádí vždy s </w:t>
      </w:r>
      <w:r w:rsidRPr="00B077C1">
        <w:rPr>
          <w:b/>
        </w:rPr>
        <w:t>velkým počátečním písmenem</w:t>
      </w:r>
      <w:r w:rsidRPr="00B077C1">
        <w:t xml:space="preserve">. Počeštělé názvy skupin mikroorganismů se píší s malým počátečním písmenem bez zvýraznění (pseudomonády, salmonely, stafylokoky). </w:t>
      </w:r>
    </w:p>
    <w:p w14:paraId="6BFA8CA2" w14:textId="1C0B8480" w:rsidR="00A73C84" w:rsidRDefault="006C39D8" w:rsidP="00B077C1">
      <w:pPr>
        <w:pStyle w:val="Default"/>
        <w:spacing w:after="240" w:line="276" w:lineRule="auto"/>
        <w:jc w:val="both"/>
      </w:pPr>
      <w:r w:rsidRPr="00B077C1">
        <w:t xml:space="preserve">Platná latinská binomická jména mikroorganismů, rostlin a živočichů </w:t>
      </w:r>
      <w:r w:rsidRPr="00B077C1">
        <w:rPr>
          <w:b/>
        </w:rPr>
        <w:t xml:space="preserve">musí být </w:t>
      </w:r>
      <w:r w:rsidR="00B077C1" w:rsidRPr="00B077C1">
        <w:rPr>
          <w:b/>
        </w:rPr>
        <w:t>při prvním výskytu názvu organismu v textu uvedena v nezkráceném rozsahu</w:t>
      </w:r>
      <w:r w:rsidRPr="00B077C1">
        <w:rPr>
          <w:b/>
        </w:rPr>
        <w:t>.</w:t>
      </w:r>
      <w:r w:rsidRPr="00B077C1">
        <w:t xml:space="preserve"> </w:t>
      </w:r>
      <w:r w:rsidR="00A73C84">
        <w:t xml:space="preserve"> </w:t>
      </w:r>
      <w:r w:rsidR="00B077C1" w:rsidRPr="00B077C1">
        <w:rPr>
          <w:b/>
        </w:rPr>
        <w:t>V dalším textu může být rodové jméno organismu zkráceno</w:t>
      </w:r>
      <w:r w:rsidR="00B077C1" w:rsidRPr="00B077C1">
        <w:t xml:space="preserve"> (</w:t>
      </w:r>
      <w:r w:rsidR="00B077C1" w:rsidRPr="00B077C1">
        <w:rPr>
          <w:i/>
          <w:iCs/>
        </w:rPr>
        <w:t xml:space="preserve">X. </w:t>
      </w:r>
      <w:proofErr w:type="spellStart"/>
      <w:r w:rsidR="00B077C1" w:rsidRPr="00B077C1">
        <w:rPr>
          <w:i/>
          <w:iCs/>
        </w:rPr>
        <w:t>nematophylus</w:t>
      </w:r>
      <w:proofErr w:type="spellEnd"/>
      <w:r w:rsidR="00B077C1" w:rsidRPr="00B077C1">
        <w:t>). Jsou-li v textu popisovány druhy začínající stejným písmenem</w:t>
      </w:r>
      <w:r w:rsidR="00B077C1">
        <w:t xml:space="preserve"> </w:t>
      </w:r>
      <w:r w:rsidR="00B077C1" w:rsidRPr="00B077C1">
        <w:t>(</w:t>
      </w:r>
      <w:proofErr w:type="spellStart"/>
      <w:r w:rsidR="00B077C1" w:rsidRPr="00B077C1">
        <w:rPr>
          <w:i/>
          <w:iCs/>
        </w:rPr>
        <w:t>Salmonella</w:t>
      </w:r>
      <w:proofErr w:type="spellEnd"/>
      <w:r w:rsidR="00B077C1" w:rsidRPr="00B077C1">
        <w:t xml:space="preserve">, </w:t>
      </w:r>
      <w:proofErr w:type="spellStart"/>
      <w:r w:rsidR="00B077C1" w:rsidRPr="00B077C1">
        <w:rPr>
          <w:i/>
          <w:iCs/>
        </w:rPr>
        <w:t>Streptococcus</w:t>
      </w:r>
      <w:proofErr w:type="spellEnd"/>
      <w:r w:rsidR="00B077C1" w:rsidRPr="00B077C1">
        <w:t xml:space="preserve">, </w:t>
      </w:r>
      <w:proofErr w:type="spellStart"/>
      <w:r w:rsidR="00B077C1" w:rsidRPr="00B077C1">
        <w:rPr>
          <w:i/>
          <w:iCs/>
        </w:rPr>
        <w:t>Staphylococcus</w:t>
      </w:r>
      <w:proofErr w:type="spellEnd"/>
      <w:r w:rsidR="00B077C1" w:rsidRPr="00B077C1">
        <w:t>) je třeba používat takových zkratek, aby byl každý popisovaný organismus jednoznačně identifikovatelný (</w:t>
      </w:r>
      <w:proofErr w:type="spellStart"/>
      <w:r w:rsidR="00B077C1" w:rsidRPr="00B077C1">
        <w:rPr>
          <w:i/>
          <w:iCs/>
        </w:rPr>
        <w:t>Salm</w:t>
      </w:r>
      <w:proofErr w:type="spellEnd"/>
      <w:r w:rsidR="00B077C1" w:rsidRPr="00B077C1">
        <w:t xml:space="preserve">., </w:t>
      </w:r>
      <w:proofErr w:type="spellStart"/>
      <w:r w:rsidR="00B077C1" w:rsidRPr="00B077C1">
        <w:rPr>
          <w:i/>
          <w:iCs/>
        </w:rPr>
        <w:t>Strep</w:t>
      </w:r>
      <w:proofErr w:type="spellEnd"/>
      <w:r w:rsidR="00B077C1" w:rsidRPr="00B077C1">
        <w:t xml:space="preserve">., </w:t>
      </w:r>
      <w:proofErr w:type="spellStart"/>
      <w:r w:rsidR="00B077C1" w:rsidRPr="00B077C1">
        <w:rPr>
          <w:i/>
          <w:iCs/>
        </w:rPr>
        <w:t>Staph</w:t>
      </w:r>
      <w:proofErr w:type="spellEnd"/>
      <w:r w:rsidR="00B077C1" w:rsidRPr="00B077C1">
        <w:rPr>
          <w:i/>
          <w:iCs/>
        </w:rPr>
        <w:t>.</w:t>
      </w:r>
      <w:r w:rsidR="00B077C1" w:rsidRPr="00B077C1">
        <w:t>).</w:t>
      </w:r>
    </w:p>
    <w:p w14:paraId="7A64D343" w14:textId="77777777" w:rsidR="00346EC4" w:rsidRDefault="00346EC4" w:rsidP="00B077C1">
      <w:pPr>
        <w:pStyle w:val="Default"/>
        <w:spacing w:after="240" w:line="276" w:lineRule="auto"/>
        <w:jc w:val="both"/>
        <w:rPr>
          <w:b/>
          <w:bCs/>
        </w:rPr>
      </w:pPr>
      <w:r w:rsidRPr="00346EC4">
        <w:rPr>
          <w:rStyle w:val="Nadpis2Char"/>
        </w:rPr>
        <w:t>Názvosloví upravuje několik kodexů</w:t>
      </w:r>
      <w:r>
        <w:t>:</w:t>
      </w:r>
      <w:r w:rsidRPr="00346EC4">
        <w:rPr>
          <w:b/>
          <w:bCs/>
        </w:rPr>
        <w:t xml:space="preserve"> </w:t>
      </w:r>
    </w:p>
    <w:p w14:paraId="0A85B377" w14:textId="7AD66E30" w:rsidR="00346EC4" w:rsidRDefault="00346EC4" w:rsidP="00346EC4">
      <w:pPr>
        <w:rPr>
          <w:b/>
          <w:bCs/>
        </w:rPr>
      </w:pPr>
      <w:r w:rsidRPr="00B077C1">
        <w:rPr>
          <w:b/>
          <w:bCs/>
        </w:rPr>
        <w:t xml:space="preserve">International </w:t>
      </w:r>
      <w:proofErr w:type="spellStart"/>
      <w:r w:rsidRPr="00B077C1">
        <w:rPr>
          <w:b/>
          <w:bCs/>
        </w:rPr>
        <w:t>Code</w:t>
      </w:r>
      <w:proofErr w:type="spellEnd"/>
      <w:r w:rsidRPr="00B077C1">
        <w:rPr>
          <w:b/>
          <w:bCs/>
        </w:rPr>
        <w:t xml:space="preserve"> of </w:t>
      </w:r>
      <w:proofErr w:type="spellStart"/>
      <w:r w:rsidRPr="00B077C1">
        <w:rPr>
          <w:b/>
          <w:bCs/>
        </w:rPr>
        <w:t>Zoological</w:t>
      </w:r>
      <w:proofErr w:type="spellEnd"/>
      <w:r w:rsidRPr="00B077C1">
        <w:rPr>
          <w:b/>
          <w:bCs/>
        </w:rPr>
        <w:t xml:space="preserve"> </w:t>
      </w:r>
      <w:proofErr w:type="spellStart"/>
      <w:r w:rsidRPr="00B077C1">
        <w:rPr>
          <w:b/>
          <w:bCs/>
        </w:rPr>
        <w:t>Nomenclature</w:t>
      </w:r>
      <w:proofErr w:type="spellEnd"/>
      <w:r>
        <w:t xml:space="preserve"> (Mezinárodní kód zoologické nomenklatury) – pravidla pro názvosloví živočichů.</w:t>
      </w:r>
      <w:r w:rsidRPr="00346EC4">
        <w:rPr>
          <w:b/>
          <w:bCs/>
        </w:rPr>
        <w:t xml:space="preserve"> </w:t>
      </w:r>
    </w:p>
    <w:p w14:paraId="356E3F74" w14:textId="0F4E0FAB" w:rsidR="00A73C84" w:rsidRDefault="00346EC4" w:rsidP="00346EC4">
      <w:r w:rsidRPr="00B077C1">
        <w:rPr>
          <w:b/>
          <w:bCs/>
        </w:rPr>
        <w:t>I</w:t>
      </w:r>
      <w:r>
        <w:rPr>
          <w:b/>
          <w:bCs/>
        </w:rPr>
        <w:t>n</w:t>
      </w:r>
      <w:r w:rsidRPr="00B077C1">
        <w:rPr>
          <w:b/>
          <w:bCs/>
        </w:rPr>
        <w:t xml:space="preserve">ternational </w:t>
      </w:r>
      <w:proofErr w:type="spellStart"/>
      <w:r w:rsidRPr="00B077C1">
        <w:rPr>
          <w:b/>
          <w:bCs/>
        </w:rPr>
        <w:t>Code</w:t>
      </w:r>
      <w:proofErr w:type="spellEnd"/>
      <w:r w:rsidRPr="00B077C1">
        <w:rPr>
          <w:b/>
          <w:bCs/>
        </w:rPr>
        <w:t xml:space="preserve"> of </w:t>
      </w:r>
      <w:proofErr w:type="spellStart"/>
      <w:r w:rsidRPr="00B077C1">
        <w:rPr>
          <w:b/>
          <w:bCs/>
        </w:rPr>
        <w:t>Botanical</w:t>
      </w:r>
      <w:proofErr w:type="spellEnd"/>
      <w:r w:rsidRPr="00B077C1">
        <w:rPr>
          <w:b/>
          <w:bCs/>
        </w:rPr>
        <w:t xml:space="preserve"> </w:t>
      </w:r>
      <w:proofErr w:type="spellStart"/>
      <w:r w:rsidRPr="00B077C1">
        <w:rPr>
          <w:b/>
          <w:bCs/>
        </w:rPr>
        <w:t>Nomenclature</w:t>
      </w:r>
      <w:proofErr w:type="spellEnd"/>
      <w:r>
        <w:rPr>
          <w:b/>
          <w:bCs/>
        </w:rPr>
        <w:t xml:space="preserve"> </w:t>
      </w:r>
      <w:r>
        <w:t>(Mezinárodní kód nomenklatury řas, hub a rostlin)</w:t>
      </w:r>
      <w:r w:rsidRPr="00346EC4">
        <w:t xml:space="preserve"> </w:t>
      </w:r>
      <w:r>
        <w:t>– pravidla n</w:t>
      </w:r>
      <w:r w:rsidR="00A73C84">
        <w:t xml:space="preserve">ázvosloví </w:t>
      </w:r>
      <w:r w:rsidR="00A73C84" w:rsidRPr="00A73C84">
        <w:t>řas, hub a rostlin</w:t>
      </w:r>
      <w:r>
        <w:t>. Problematiku nomenklatury kultivarů šlechtěných rostlin upravuje samostatný kodex</w:t>
      </w:r>
      <w:r w:rsidR="00A73C84" w:rsidRPr="00B077C1">
        <w:t xml:space="preserve"> </w:t>
      </w:r>
      <w:r w:rsidRPr="00346EC4">
        <w:rPr>
          <w:b/>
        </w:rPr>
        <w:t xml:space="preserve">International </w:t>
      </w:r>
      <w:proofErr w:type="spellStart"/>
      <w:r w:rsidRPr="00346EC4">
        <w:rPr>
          <w:b/>
        </w:rPr>
        <w:t>Code</w:t>
      </w:r>
      <w:proofErr w:type="spellEnd"/>
      <w:r w:rsidRPr="00346EC4">
        <w:rPr>
          <w:b/>
        </w:rPr>
        <w:t xml:space="preserve"> of </w:t>
      </w:r>
      <w:proofErr w:type="spellStart"/>
      <w:r w:rsidRPr="00346EC4">
        <w:rPr>
          <w:b/>
        </w:rPr>
        <w:t>Nomenclature</w:t>
      </w:r>
      <w:proofErr w:type="spellEnd"/>
      <w:r w:rsidRPr="00346EC4">
        <w:rPr>
          <w:b/>
        </w:rPr>
        <w:t xml:space="preserve"> </w:t>
      </w:r>
      <w:proofErr w:type="spellStart"/>
      <w:r w:rsidRPr="00346EC4">
        <w:rPr>
          <w:b/>
        </w:rPr>
        <w:t>for</w:t>
      </w:r>
      <w:proofErr w:type="spellEnd"/>
      <w:r w:rsidRPr="00346EC4">
        <w:rPr>
          <w:b/>
        </w:rPr>
        <w:t xml:space="preserve"> </w:t>
      </w:r>
      <w:proofErr w:type="spellStart"/>
      <w:r w:rsidRPr="00346EC4">
        <w:rPr>
          <w:b/>
        </w:rPr>
        <w:t>Cultivated</w:t>
      </w:r>
      <w:proofErr w:type="spellEnd"/>
      <w:r w:rsidRPr="00346EC4">
        <w:rPr>
          <w:b/>
        </w:rPr>
        <w:t xml:space="preserve"> </w:t>
      </w:r>
      <w:proofErr w:type="spellStart"/>
      <w:r w:rsidRPr="00346EC4">
        <w:rPr>
          <w:b/>
        </w:rPr>
        <w:t>Plants</w:t>
      </w:r>
      <w:proofErr w:type="spellEnd"/>
      <w:r w:rsidRPr="00346EC4">
        <w:t xml:space="preserve"> (Mezinárodní kód nomenklatury kulturních rostlin).</w:t>
      </w:r>
    </w:p>
    <w:p w14:paraId="40BBB9B6" w14:textId="6BA67507" w:rsidR="00346EC4" w:rsidRDefault="00346EC4" w:rsidP="00346EC4">
      <w:r w:rsidRPr="00346EC4">
        <w:rPr>
          <w:b/>
        </w:rPr>
        <w:t xml:space="preserve">International </w:t>
      </w:r>
      <w:proofErr w:type="spellStart"/>
      <w:r w:rsidRPr="00346EC4">
        <w:rPr>
          <w:b/>
        </w:rPr>
        <w:t>Code</w:t>
      </w:r>
      <w:proofErr w:type="spellEnd"/>
      <w:r w:rsidRPr="00346EC4">
        <w:rPr>
          <w:b/>
        </w:rPr>
        <w:t xml:space="preserve"> of </w:t>
      </w:r>
      <w:proofErr w:type="spellStart"/>
      <w:r w:rsidRPr="00346EC4">
        <w:rPr>
          <w:b/>
        </w:rPr>
        <w:t>Nomenclature</w:t>
      </w:r>
      <w:proofErr w:type="spellEnd"/>
      <w:r w:rsidRPr="00346EC4">
        <w:rPr>
          <w:b/>
        </w:rPr>
        <w:t xml:space="preserve"> of </w:t>
      </w:r>
      <w:proofErr w:type="spellStart"/>
      <w:r w:rsidRPr="00346EC4">
        <w:rPr>
          <w:b/>
        </w:rPr>
        <w:t>Bacteria</w:t>
      </w:r>
      <w:proofErr w:type="spellEnd"/>
      <w:r>
        <w:t xml:space="preserve"> </w:t>
      </w:r>
      <w:r w:rsidRPr="00346EC4">
        <w:t xml:space="preserve">(Mezinárodní kód nomenklatury </w:t>
      </w:r>
      <w:proofErr w:type="spellStart"/>
      <w:r>
        <w:t>prokaryot</w:t>
      </w:r>
      <w:proofErr w:type="spellEnd"/>
      <w:r w:rsidRPr="00346EC4">
        <w:t>)</w:t>
      </w:r>
      <w:r>
        <w:t xml:space="preserve"> –</w:t>
      </w:r>
      <w:r w:rsidRPr="00346EC4">
        <w:t xml:space="preserve"> klasifikace a </w:t>
      </w:r>
      <w:r w:rsidRPr="00346EC4">
        <w:rPr>
          <w:b/>
        </w:rPr>
        <w:t>nomenklaturu bakterií upravuje samostatný dokument</w:t>
      </w:r>
      <w:r>
        <w:rPr>
          <w:b/>
        </w:rPr>
        <w:t>!</w:t>
      </w:r>
    </w:p>
    <w:p w14:paraId="3A6966C6" w14:textId="7E1AA8D5" w:rsidR="00346EC4" w:rsidRPr="00F26729" w:rsidRDefault="001D3C3F" w:rsidP="00346EC4">
      <w:pPr>
        <w:rPr>
          <w:bCs/>
          <w:u w:val="single"/>
        </w:rPr>
      </w:pPr>
      <w:r>
        <w:rPr>
          <w:bCs/>
          <w:u w:val="single"/>
        </w:rPr>
        <w:br w:type="column"/>
      </w:r>
      <w:r w:rsidR="00346EC4" w:rsidRPr="00F26729">
        <w:rPr>
          <w:bCs/>
          <w:u w:val="single"/>
        </w:rPr>
        <w:t xml:space="preserve">Několik vybraných pravidel pro nomenklaturu mikroorganismů je popsáno níže: </w:t>
      </w:r>
    </w:p>
    <w:p w14:paraId="1546BBDD" w14:textId="77D090CE" w:rsidR="00B077C1" w:rsidRPr="00346EC4" w:rsidRDefault="00346EC4" w:rsidP="00346EC4">
      <w:pPr>
        <w:rPr>
          <w:bCs/>
        </w:rPr>
      </w:pPr>
      <w:r w:rsidRPr="00346EC4">
        <w:rPr>
          <w:b/>
          <w:bCs/>
        </w:rPr>
        <w:t>1)</w:t>
      </w:r>
      <w:r>
        <w:rPr>
          <w:bCs/>
        </w:rPr>
        <w:t xml:space="preserve"> </w:t>
      </w:r>
      <w:r w:rsidRPr="00346EC4">
        <w:t>Názvy vyšších taxonů se píší kurzívou, vždy s velkým počátečním písmenem (</w:t>
      </w:r>
      <w:proofErr w:type="spellStart"/>
      <w:r w:rsidRPr="00346EC4">
        <w:rPr>
          <w:i/>
          <w:iCs/>
        </w:rPr>
        <w:t>Enterobacteriaceae</w:t>
      </w:r>
      <w:proofErr w:type="spellEnd"/>
      <w:r w:rsidRPr="00346EC4">
        <w:t xml:space="preserve">, </w:t>
      </w:r>
      <w:proofErr w:type="spellStart"/>
      <w:r w:rsidRPr="00346EC4">
        <w:rPr>
          <w:i/>
          <w:iCs/>
        </w:rPr>
        <w:t>Vibrionaceae</w:t>
      </w:r>
      <w:proofErr w:type="spellEnd"/>
      <w:r w:rsidRPr="00346EC4">
        <w:t>).</w:t>
      </w:r>
      <w:r>
        <w:t xml:space="preserve"> </w:t>
      </w:r>
      <w:r w:rsidR="006C39D8" w:rsidRPr="00B077C1">
        <w:t xml:space="preserve">Poddruhy jsou uváděny kurzívou s malým počátečním písmenem. Před označením poddruhu je uvedena zkratka slova </w:t>
      </w:r>
      <w:proofErr w:type="spellStart"/>
      <w:r w:rsidR="006C39D8" w:rsidRPr="00B077C1">
        <w:t>subspecies</w:t>
      </w:r>
      <w:proofErr w:type="spellEnd"/>
      <w:r w:rsidR="006C39D8" w:rsidRPr="00B077C1">
        <w:t xml:space="preserve"> (</w:t>
      </w:r>
      <w:proofErr w:type="spellStart"/>
      <w:r w:rsidR="006C39D8" w:rsidRPr="00B077C1">
        <w:rPr>
          <w:i/>
          <w:iCs/>
        </w:rPr>
        <w:t>Campylobacter</w:t>
      </w:r>
      <w:proofErr w:type="spellEnd"/>
      <w:r w:rsidR="006C39D8" w:rsidRPr="00B077C1">
        <w:rPr>
          <w:i/>
          <w:iCs/>
        </w:rPr>
        <w:t xml:space="preserve"> </w:t>
      </w:r>
      <w:proofErr w:type="spellStart"/>
      <w:r w:rsidR="006C39D8" w:rsidRPr="00B077C1">
        <w:rPr>
          <w:i/>
          <w:iCs/>
        </w:rPr>
        <w:t>hyointestinalis</w:t>
      </w:r>
      <w:proofErr w:type="spellEnd"/>
      <w:r w:rsidR="006C39D8" w:rsidRPr="00B077C1">
        <w:rPr>
          <w:i/>
          <w:iCs/>
        </w:rPr>
        <w:t xml:space="preserve"> </w:t>
      </w:r>
      <w:proofErr w:type="spellStart"/>
      <w:r w:rsidR="006C39D8" w:rsidRPr="00B077C1">
        <w:t>subsp</w:t>
      </w:r>
      <w:proofErr w:type="spellEnd"/>
      <w:r w:rsidR="006C39D8" w:rsidRPr="00B077C1">
        <w:t xml:space="preserve">. </w:t>
      </w:r>
      <w:proofErr w:type="spellStart"/>
      <w:r w:rsidR="006C39D8" w:rsidRPr="00B077C1">
        <w:rPr>
          <w:i/>
          <w:iCs/>
        </w:rPr>
        <w:t>lawsonnii</w:t>
      </w:r>
      <w:proofErr w:type="spellEnd"/>
      <w:r w:rsidR="006C39D8" w:rsidRPr="00B077C1">
        <w:t xml:space="preserve">, </w:t>
      </w:r>
      <w:proofErr w:type="spellStart"/>
      <w:r w:rsidR="006C39D8" w:rsidRPr="00B077C1">
        <w:rPr>
          <w:i/>
          <w:iCs/>
        </w:rPr>
        <w:t>Morganella</w:t>
      </w:r>
      <w:proofErr w:type="spellEnd"/>
      <w:r w:rsidR="006C39D8" w:rsidRPr="00B077C1">
        <w:rPr>
          <w:i/>
          <w:iCs/>
        </w:rPr>
        <w:t xml:space="preserve"> </w:t>
      </w:r>
      <w:proofErr w:type="spellStart"/>
      <w:r w:rsidR="006C39D8" w:rsidRPr="00B077C1">
        <w:rPr>
          <w:i/>
          <w:iCs/>
        </w:rPr>
        <w:t>morganii</w:t>
      </w:r>
      <w:proofErr w:type="spellEnd"/>
      <w:r w:rsidR="006C39D8" w:rsidRPr="00B077C1">
        <w:rPr>
          <w:i/>
          <w:iCs/>
        </w:rPr>
        <w:t xml:space="preserve"> </w:t>
      </w:r>
      <w:proofErr w:type="spellStart"/>
      <w:r w:rsidR="006C39D8" w:rsidRPr="00B077C1">
        <w:t>subsp</w:t>
      </w:r>
      <w:proofErr w:type="spellEnd"/>
      <w:r w:rsidR="006C39D8" w:rsidRPr="00B077C1">
        <w:t xml:space="preserve">. </w:t>
      </w:r>
      <w:proofErr w:type="spellStart"/>
      <w:r w:rsidR="006C39D8" w:rsidRPr="00B077C1">
        <w:rPr>
          <w:i/>
          <w:iCs/>
        </w:rPr>
        <w:t>sibonii</w:t>
      </w:r>
      <w:proofErr w:type="spellEnd"/>
      <w:r w:rsidR="006C39D8" w:rsidRPr="00B077C1">
        <w:t xml:space="preserve">). </w:t>
      </w:r>
    </w:p>
    <w:p w14:paraId="5A60E1CB" w14:textId="7A2F5C05" w:rsidR="00B077C1" w:rsidRDefault="00346EC4" w:rsidP="00346EC4">
      <w:r w:rsidRPr="00346EC4">
        <w:rPr>
          <w:b/>
        </w:rPr>
        <w:t>2)</w:t>
      </w:r>
      <w:r>
        <w:t xml:space="preserve"> </w:t>
      </w:r>
      <w:r w:rsidR="006C39D8" w:rsidRPr="00B077C1">
        <w:t>Skupiny a typy mikroorganismů se píší bez zvýraznění. (</w:t>
      </w:r>
      <w:proofErr w:type="spellStart"/>
      <w:r w:rsidR="006C39D8" w:rsidRPr="00B077C1">
        <w:rPr>
          <w:i/>
          <w:iCs/>
        </w:rPr>
        <w:t>Staphylococcus</w:t>
      </w:r>
      <w:proofErr w:type="spellEnd"/>
      <w:r w:rsidR="006C39D8" w:rsidRPr="00B077C1">
        <w:rPr>
          <w:i/>
          <w:iCs/>
        </w:rPr>
        <w:t xml:space="preserve"> aureus </w:t>
      </w:r>
      <w:r w:rsidR="006C39D8" w:rsidRPr="00B077C1">
        <w:t xml:space="preserve">skupina A, </w:t>
      </w:r>
      <w:proofErr w:type="spellStart"/>
      <w:r w:rsidR="006C39D8" w:rsidRPr="00B077C1">
        <w:rPr>
          <w:i/>
          <w:iCs/>
        </w:rPr>
        <w:t>Cronobacter</w:t>
      </w:r>
      <w:proofErr w:type="spellEnd"/>
      <w:r w:rsidR="006C39D8" w:rsidRPr="00B077C1">
        <w:rPr>
          <w:i/>
          <w:iCs/>
        </w:rPr>
        <w:t xml:space="preserve"> </w:t>
      </w:r>
      <w:proofErr w:type="spellStart"/>
      <w:r w:rsidR="006C39D8" w:rsidRPr="00B077C1">
        <w:t>genomospecies</w:t>
      </w:r>
      <w:proofErr w:type="spellEnd"/>
      <w:r w:rsidR="006C39D8" w:rsidRPr="00B077C1">
        <w:t xml:space="preserve"> 1, </w:t>
      </w:r>
      <w:proofErr w:type="spellStart"/>
      <w:r w:rsidR="006C39D8" w:rsidRPr="00B077C1">
        <w:rPr>
          <w:i/>
          <w:iCs/>
        </w:rPr>
        <w:t>Escherichia</w:t>
      </w:r>
      <w:proofErr w:type="spellEnd"/>
      <w:r w:rsidR="006C39D8" w:rsidRPr="00B077C1">
        <w:rPr>
          <w:i/>
          <w:iCs/>
        </w:rPr>
        <w:t xml:space="preserve"> coli </w:t>
      </w:r>
      <w:r w:rsidR="006C39D8" w:rsidRPr="00B077C1">
        <w:t xml:space="preserve">O:150:K93:H6). </w:t>
      </w:r>
      <w:proofErr w:type="spellStart"/>
      <w:r w:rsidR="006C39D8" w:rsidRPr="00B077C1">
        <w:t>Sérovary</w:t>
      </w:r>
      <w:proofErr w:type="spellEnd"/>
      <w:r w:rsidR="006C39D8" w:rsidRPr="00B077C1">
        <w:t xml:space="preserve"> salmonel se uvádějí podle zavedených nomenklaturních pravidel (</w:t>
      </w:r>
      <w:proofErr w:type="spellStart"/>
      <w:r w:rsidR="006C39D8" w:rsidRPr="00B077C1">
        <w:rPr>
          <w:i/>
          <w:iCs/>
        </w:rPr>
        <w:t>Salmonella</w:t>
      </w:r>
      <w:proofErr w:type="spellEnd"/>
      <w:r w:rsidR="006C39D8" w:rsidRPr="00B077C1">
        <w:rPr>
          <w:i/>
          <w:iCs/>
        </w:rPr>
        <w:t xml:space="preserve"> </w:t>
      </w:r>
      <w:proofErr w:type="spellStart"/>
      <w:r w:rsidR="006C39D8" w:rsidRPr="00B077C1">
        <w:rPr>
          <w:i/>
          <w:iCs/>
        </w:rPr>
        <w:t>enterica</w:t>
      </w:r>
      <w:proofErr w:type="spellEnd"/>
      <w:r w:rsidR="006C39D8" w:rsidRPr="00B077C1">
        <w:rPr>
          <w:i/>
          <w:iCs/>
        </w:rPr>
        <w:t xml:space="preserve"> </w:t>
      </w:r>
      <w:proofErr w:type="spellStart"/>
      <w:r w:rsidR="006C39D8" w:rsidRPr="00B077C1">
        <w:t>serovar</w:t>
      </w:r>
      <w:proofErr w:type="spellEnd"/>
      <w:r w:rsidR="006C39D8" w:rsidRPr="00B077C1">
        <w:t xml:space="preserve"> </w:t>
      </w:r>
      <w:proofErr w:type="spellStart"/>
      <w:r w:rsidR="006C39D8" w:rsidRPr="00B077C1">
        <w:t>Typhimurium</w:t>
      </w:r>
      <w:proofErr w:type="spellEnd"/>
      <w:r w:rsidR="006C39D8" w:rsidRPr="00B077C1">
        <w:t xml:space="preserve">, nebo zkráceně </w:t>
      </w:r>
      <w:proofErr w:type="spellStart"/>
      <w:r w:rsidR="006C39D8" w:rsidRPr="00B077C1">
        <w:rPr>
          <w:i/>
          <w:iCs/>
        </w:rPr>
        <w:t>Salmonella</w:t>
      </w:r>
      <w:proofErr w:type="spellEnd"/>
      <w:r w:rsidR="006C39D8" w:rsidRPr="00B077C1">
        <w:rPr>
          <w:i/>
          <w:iCs/>
        </w:rPr>
        <w:t xml:space="preserve"> </w:t>
      </w:r>
      <w:proofErr w:type="spellStart"/>
      <w:r w:rsidR="006C39D8" w:rsidRPr="00B077C1">
        <w:t>Typhimurium</w:t>
      </w:r>
      <w:proofErr w:type="spellEnd"/>
      <w:r w:rsidR="006C39D8" w:rsidRPr="00B077C1">
        <w:t xml:space="preserve"> popř. </w:t>
      </w:r>
      <w:proofErr w:type="spellStart"/>
      <w:r w:rsidR="006C39D8" w:rsidRPr="00B077C1">
        <w:rPr>
          <w:i/>
          <w:iCs/>
        </w:rPr>
        <w:t>Salm</w:t>
      </w:r>
      <w:proofErr w:type="spellEnd"/>
      <w:r w:rsidR="006C39D8" w:rsidRPr="00B077C1">
        <w:t xml:space="preserve">. </w:t>
      </w:r>
      <w:proofErr w:type="spellStart"/>
      <w:r w:rsidR="006C39D8" w:rsidRPr="00B077C1">
        <w:t>Typhimurium</w:t>
      </w:r>
      <w:proofErr w:type="spellEnd"/>
      <w:r w:rsidR="006C39D8" w:rsidRPr="00B077C1">
        <w:t xml:space="preserve">). </w:t>
      </w:r>
    </w:p>
    <w:p w14:paraId="43E5511F" w14:textId="6288E14A" w:rsidR="006C39D8" w:rsidRPr="00B077C1" w:rsidRDefault="00346EC4" w:rsidP="00346EC4">
      <w:r w:rsidRPr="00346EC4">
        <w:rPr>
          <w:b/>
        </w:rPr>
        <w:t>3)</w:t>
      </w:r>
      <w:r>
        <w:t xml:space="preserve"> </w:t>
      </w:r>
      <w:r w:rsidR="006C39D8" w:rsidRPr="00B077C1">
        <w:t xml:space="preserve">První zmínka o </w:t>
      </w:r>
      <w:proofErr w:type="spellStart"/>
      <w:r w:rsidR="006C39D8" w:rsidRPr="00B077C1">
        <w:t>sérovaru</w:t>
      </w:r>
      <w:proofErr w:type="spellEnd"/>
      <w:r w:rsidR="006C39D8" w:rsidRPr="00B077C1">
        <w:t xml:space="preserve"> je v textu uváděna plným názvem mikroorganismu, následovaném slovem </w:t>
      </w:r>
      <w:proofErr w:type="spellStart"/>
      <w:r w:rsidR="006C39D8" w:rsidRPr="00B077C1">
        <w:t>sérovar</w:t>
      </w:r>
      <w:proofErr w:type="spellEnd"/>
      <w:r w:rsidR="006C39D8" w:rsidRPr="00B077C1">
        <w:t xml:space="preserve"> a názvem popř. označením </w:t>
      </w:r>
      <w:proofErr w:type="spellStart"/>
      <w:r w:rsidR="006C39D8" w:rsidRPr="00B077C1">
        <w:t>sérovaru</w:t>
      </w:r>
      <w:proofErr w:type="spellEnd"/>
      <w:r w:rsidR="006C39D8" w:rsidRPr="00B077C1">
        <w:t xml:space="preserve"> (</w:t>
      </w:r>
      <w:proofErr w:type="spellStart"/>
      <w:r w:rsidR="006C39D8" w:rsidRPr="00B077C1">
        <w:rPr>
          <w:i/>
          <w:iCs/>
        </w:rPr>
        <w:t>Salmonella</w:t>
      </w:r>
      <w:proofErr w:type="spellEnd"/>
      <w:r w:rsidR="006C39D8" w:rsidRPr="00B077C1">
        <w:rPr>
          <w:i/>
          <w:iCs/>
        </w:rPr>
        <w:t xml:space="preserve"> </w:t>
      </w:r>
      <w:proofErr w:type="spellStart"/>
      <w:r w:rsidR="006C39D8" w:rsidRPr="00B077C1">
        <w:rPr>
          <w:i/>
          <w:iCs/>
        </w:rPr>
        <w:t>enterica</w:t>
      </w:r>
      <w:proofErr w:type="spellEnd"/>
      <w:r w:rsidR="006C39D8" w:rsidRPr="00B077C1">
        <w:rPr>
          <w:i/>
          <w:iCs/>
        </w:rPr>
        <w:t xml:space="preserve"> </w:t>
      </w:r>
      <w:proofErr w:type="spellStart"/>
      <w:r w:rsidR="006C39D8" w:rsidRPr="00B077C1">
        <w:t>serovar</w:t>
      </w:r>
      <w:proofErr w:type="spellEnd"/>
      <w:r w:rsidR="006C39D8" w:rsidRPr="00B077C1">
        <w:t xml:space="preserve"> </w:t>
      </w:r>
      <w:proofErr w:type="spellStart"/>
      <w:r w:rsidR="006C39D8" w:rsidRPr="00B077C1">
        <w:t>Typhimurium</w:t>
      </w:r>
      <w:proofErr w:type="spellEnd"/>
      <w:r w:rsidR="006C39D8" w:rsidRPr="00B077C1">
        <w:t xml:space="preserve">, </w:t>
      </w:r>
      <w:proofErr w:type="spellStart"/>
      <w:r w:rsidR="006C39D8" w:rsidRPr="00B077C1">
        <w:rPr>
          <w:i/>
          <w:iCs/>
        </w:rPr>
        <w:t>Escherichia</w:t>
      </w:r>
      <w:proofErr w:type="spellEnd"/>
      <w:r w:rsidR="006C39D8" w:rsidRPr="00B077C1">
        <w:rPr>
          <w:i/>
          <w:iCs/>
        </w:rPr>
        <w:t xml:space="preserve"> coli </w:t>
      </w:r>
      <w:proofErr w:type="spellStart"/>
      <w:r w:rsidR="006C39D8" w:rsidRPr="00B077C1">
        <w:t>sérovar</w:t>
      </w:r>
      <w:proofErr w:type="spellEnd"/>
      <w:r w:rsidR="006C39D8" w:rsidRPr="00B077C1">
        <w:t xml:space="preserve"> O:150:K93:H6). V dalším textu může být </w:t>
      </w:r>
      <w:proofErr w:type="spellStart"/>
      <w:r w:rsidR="006C39D8" w:rsidRPr="00B077C1">
        <w:t>sérovar</w:t>
      </w:r>
      <w:proofErr w:type="spellEnd"/>
      <w:r w:rsidR="006C39D8" w:rsidRPr="00B077C1">
        <w:t xml:space="preserve"> uváděn již ve zkrácené podobě (</w:t>
      </w:r>
      <w:proofErr w:type="spellStart"/>
      <w:r w:rsidR="006C39D8" w:rsidRPr="00B077C1">
        <w:rPr>
          <w:i/>
          <w:iCs/>
        </w:rPr>
        <w:t>Salm</w:t>
      </w:r>
      <w:proofErr w:type="spellEnd"/>
      <w:r w:rsidR="006C39D8" w:rsidRPr="00B077C1">
        <w:t xml:space="preserve">. </w:t>
      </w:r>
      <w:proofErr w:type="spellStart"/>
      <w:r w:rsidR="006C39D8" w:rsidRPr="00B077C1">
        <w:t>Typhimurium</w:t>
      </w:r>
      <w:proofErr w:type="spellEnd"/>
      <w:r w:rsidR="006C39D8" w:rsidRPr="00B077C1">
        <w:t xml:space="preserve">, </w:t>
      </w:r>
      <w:r w:rsidR="006C39D8" w:rsidRPr="00B077C1">
        <w:rPr>
          <w:i/>
          <w:iCs/>
        </w:rPr>
        <w:t xml:space="preserve">E. coli </w:t>
      </w:r>
      <w:r w:rsidR="006C39D8" w:rsidRPr="00B077C1">
        <w:t xml:space="preserve">O:150:K93:H6). </w:t>
      </w:r>
    </w:p>
    <w:p w14:paraId="1863182E" w14:textId="77777777" w:rsidR="00633643" w:rsidRDefault="00F26729" w:rsidP="00633643">
      <w:r w:rsidRPr="00F26729">
        <w:rPr>
          <w:b/>
        </w:rPr>
        <w:t>4)</w:t>
      </w:r>
      <w:r>
        <w:t xml:space="preserve"> </w:t>
      </w:r>
      <w:r w:rsidR="006C39D8" w:rsidRPr="00F26729">
        <w:rPr>
          <w:b/>
        </w:rPr>
        <w:t>Obdobná pravidla</w:t>
      </w:r>
      <w:r w:rsidR="006C39D8" w:rsidRPr="00B077C1">
        <w:t xml:space="preserve"> platí pro psaní rodových a druhových jmen a názvů nižších taxonů </w:t>
      </w:r>
      <w:r w:rsidR="006C39D8" w:rsidRPr="00F26729">
        <w:rPr>
          <w:b/>
        </w:rPr>
        <w:t>kvasinek, plísní a vyšších rostlin</w:t>
      </w:r>
      <w:r w:rsidR="006C39D8" w:rsidRPr="00B077C1">
        <w:t xml:space="preserve"> (</w:t>
      </w:r>
      <w:proofErr w:type="spellStart"/>
      <w:r w:rsidR="006C39D8" w:rsidRPr="00B077C1">
        <w:rPr>
          <w:i/>
          <w:iCs/>
        </w:rPr>
        <w:t>Arabidopsis</w:t>
      </w:r>
      <w:proofErr w:type="spellEnd"/>
      <w:r w:rsidR="006C39D8" w:rsidRPr="00B077C1">
        <w:rPr>
          <w:i/>
          <w:iCs/>
        </w:rPr>
        <w:t xml:space="preserve"> </w:t>
      </w:r>
      <w:proofErr w:type="spellStart"/>
      <w:r w:rsidR="006C39D8" w:rsidRPr="00B077C1">
        <w:rPr>
          <w:i/>
          <w:iCs/>
        </w:rPr>
        <w:t>thaliana</w:t>
      </w:r>
      <w:proofErr w:type="spellEnd"/>
      <w:r w:rsidR="006C39D8" w:rsidRPr="00B077C1">
        <w:rPr>
          <w:i/>
          <w:iCs/>
        </w:rPr>
        <w:t xml:space="preserve"> </w:t>
      </w:r>
      <w:r w:rsidR="006C39D8" w:rsidRPr="00B077C1">
        <w:t xml:space="preserve">ekotyp Col-0, </w:t>
      </w:r>
      <w:proofErr w:type="spellStart"/>
      <w:r w:rsidR="006C39D8" w:rsidRPr="00B077C1">
        <w:rPr>
          <w:i/>
          <w:iCs/>
        </w:rPr>
        <w:t>Saxifraga</w:t>
      </w:r>
      <w:proofErr w:type="spellEnd"/>
      <w:r w:rsidR="006C39D8" w:rsidRPr="00B077C1">
        <w:rPr>
          <w:i/>
          <w:iCs/>
        </w:rPr>
        <w:t xml:space="preserve"> </w:t>
      </w:r>
      <w:proofErr w:type="spellStart"/>
      <w:r w:rsidR="006C39D8" w:rsidRPr="00B077C1">
        <w:rPr>
          <w:i/>
          <w:iCs/>
        </w:rPr>
        <w:t>aizoon</w:t>
      </w:r>
      <w:proofErr w:type="spellEnd"/>
      <w:r w:rsidR="006C39D8" w:rsidRPr="00B077C1">
        <w:rPr>
          <w:i/>
          <w:iCs/>
        </w:rPr>
        <w:t xml:space="preserve"> </w:t>
      </w:r>
      <w:r w:rsidR="006C39D8" w:rsidRPr="00B077C1">
        <w:t xml:space="preserve">var. </w:t>
      </w:r>
      <w:proofErr w:type="spellStart"/>
      <w:r w:rsidR="006C39D8" w:rsidRPr="00B077C1">
        <w:rPr>
          <w:i/>
          <w:iCs/>
        </w:rPr>
        <w:t>aizoon</w:t>
      </w:r>
      <w:proofErr w:type="spellEnd"/>
      <w:r w:rsidR="006C39D8" w:rsidRPr="00B077C1">
        <w:rPr>
          <w:i/>
          <w:iCs/>
        </w:rPr>
        <w:t xml:space="preserve"> </w:t>
      </w:r>
      <w:proofErr w:type="spellStart"/>
      <w:r w:rsidR="006C39D8" w:rsidRPr="00B077C1">
        <w:t>subvar</w:t>
      </w:r>
      <w:proofErr w:type="spellEnd"/>
      <w:r w:rsidR="006C39D8" w:rsidRPr="00B077C1">
        <w:t xml:space="preserve">. </w:t>
      </w:r>
      <w:proofErr w:type="spellStart"/>
      <w:r w:rsidR="006C39D8" w:rsidRPr="00B077C1">
        <w:rPr>
          <w:i/>
          <w:iCs/>
        </w:rPr>
        <w:t>buviola</w:t>
      </w:r>
      <w:proofErr w:type="spellEnd"/>
      <w:r w:rsidR="006C39D8" w:rsidRPr="00B077C1">
        <w:rPr>
          <w:i/>
          <w:iCs/>
        </w:rPr>
        <w:t xml:space="preserve"> </w:t>
      </w:r>
      <w:r w:rsidR="006C39D8" w:rsidRPr="00B077C1">
        <w:t xml:space="preserve">f. </w:t>
      </w:r>
      <w:proofErr w:type="spellStart"/>
      <w:r w:rsidR="006C39D8" w:rsidRPr="00B077C1">
        <w:rPr>
          <w:i/>
          <w:iCs/>
        </w:rPr>
        <w:t>mullicaulis</w:t>
      </w:r>
      <w:proofErr w:type="spellEnd"/>
      <w:r w:rsidR="006C39D8" w:rsidRPr="00B077C1">
        <w:rPr>
          <w:i/>
          <w:iCs/>
        </w:rPr>
        <w:t xml:space="preserve"> </w:t>
      </w:r>
      <w:proofErr w:type="spellStart"/>
      <w:r w:rsidR="006C39D8" w:rsidRPr="00B077C1">
        <w:t>subf</w:t>
      </w:r>
      <w:proofErr w:type="spellEnd"/>
      <w:r w:rsidR="006C39D8" w:rsidRPr="00B077C1">
        <w:t xml:space="preserve">. </w:t>
      </w:r>
      <w:proofErr w:type="spellStart"/>
      <w:r w:rsidR="006C39D8" w:rsidRPr="00B077C1">
        <w:rPr>
          <w:i/>
          <w:iCs/>
        </w:rPr>
        <w:t>surculosa</w:t>
      </w:r>
      <w:proofErr w:type="spellEnd"/>
      <w:r w:rsidR="006C39D8" w:rsidRPr="00B077C1">
        <w:t xml:space="preserve">). </w:t>
      </w:r>
    </w:p>
    <w:p w14:paraId="118A50DE" w14:textId="07746C15" w:rsidR="006C39D8" w:rsidRPr="00F26729" w:rsidRDefault="006C39D8" w:rsidP="00633643">
      <w:pPr>
        <w:pStyle w:val="Nadpis2"/>
      </w:pPr>
      <w:r w:rsidRPr="00F26729">
        <w:t>Zkratky běžných rodových jmen mikroorganismů</w:t>
      </w:r>
      <w:r w:rsidR="00B077C1" w:rsidRPr="00F26729">
        <w:t>:</w:t>
      </w:r>
    </w:p>
    <w:p w14:paraId="024CFC71" w14:textId="77777777" w:rsidR="006C39D8" w:rsidRPr="009852D4" w:rsidRDefault="006C39D8" w:rsidP="00160822">
      <w:pPr>
        <w:pStyle w:val="Default"/>
        <w:spacing w:after="120"/>
        <w:ind w:left="709"/>
        <w:jc w:val="both"/>
      </w:pPr>
      <w:proofErr w:type="spellStart"/>
      <w:r w:rsidRPr="009852D4">
        <w:rPr>
          <w:i/>
          <w:iCs/>
        </w:rPr>
        <w:t>Acet</w:t>
      </w:r>
      <w:proofErr w:type="spellEnd"/>
      <w:r w:rsidRPr="009852D4">
        <w:rPr>
          <w:i/>
          <w:iCs/>
        </w:rPr>
        <w:t xml:space="preserve">., </w:t>
      </w:r>
      <w:proofErr w:type="spellStart"/>
      <w:r w:rsidRPr="009852D4">
        <w:rPr>
          <w:i/>
          <w:iCs/>
        </w:rPr>
        <w:t>Acetobacter</w:t>
      </w:r>
      <w:proofErr w:type="spellEnd"/>
      <w:r w:rsidRPr="009852D4">
        <w:rPr>
          <w:i/>
          <w:iCs/>
        </w:rPr>
        <w:t xml:space="preserve">; </w:t>
      </w:r>
      <w:proofErr w:type="spellStart"/>
      <w:r w:rsidRPr="009852D4">
        <w:rPr>
          <w:i/>
          <w:iCs/>
        </w:rPr>
        <w:t>Ac</w:t>
      </w:r>
      <w:proofErr w:type="spellEnd"/>
      <w:r w:rsidRPr="009852D4">
        <w:rPr>
          <w:i/>
          <w:iCs/>
        </w:rPr>
        <w:t xml:space="preserve">., </w:t>
      </w:r>
      <w:proofErr w:type="spellStart"/>
      <w:r w:rsidRPr="009852D4">
        <w:rPr>
          <w:i/>
          <w:iCs/>
        </w:rPr>
        <w:t>Acinetobacter</w:t>
      </w:r>
      <w:proofErr w:type="spellEnd"/>
      <w:r w:rsidRPr="009852D4">
        <w:rPr>
          <w:i/>
          <w:iCs/>
        </w:rPr>
        <w:t xml:space="preserve">; </w:t>
      </w:r>
      <w:proofErr w:type="spellStart"/>
      <w:r w:rsidRPr="009852D4">
        <w:rPr>
          <w:i/>
          <w:iCs/>
        </w:rPr>
        <w:t>Act</w:t>
      </w:r>
      <w:proofErr w:type="spellEnd"/>
      <w:r w:rsidRPr="009852D4">
        <w:rPr>
          <w:i/>
          <w:iCs/>
        </w:rPr>
        <w:t xml:space="preserve">., </w:t>
      </w:r>
      <w:proofErr w:type="spellStart"/>
      <w:r w:rsidRPr="009852D4">
        <w:rPr>
          <w:i/>
          <w:iCs/>
        </w:rPr>
        <w:t>Actinomyces</w:t>
      </w:r>
      <w:proofErr w:type="spellEnd"/>
      <w:r w:rsidRPr="009852D4">
        <w:rPr>
          <w:i/>
          <w:iCs/>
        </w:rPr>
        <w:t xml:space="preserve">; Aer., </w:t>
      </w:r>
      <w:proofErr w:type="spellStart"/>
      <w:r w:rsidRPr="009852D4">
        <w:rPr>
          <w:i/>
          <w:iCs/>
        </w:rPr>
        <w:t>Aeromonas</w:t>
      </w:r>
      <w:proofErr w:type="spellEnd"/>
      <w:r w:rsidRPr="009852D4">
        <w:rPr>
          <w:i/>
          <w:iCs/>
        </w:rPr>
        <w:t xml:space="preserve">; </w:t>
      </w:r>
      <w:proofErr w:type="spellStart"/>
      <w:r w:rsidRPr="009852D4">
        <w:rPr>
          <w:i/>
          <w:iCs/>
        </w:rPr>
        <w:t>Ag</w:t>
      </w:r>
      <w:proofErr w:type="spellEnd"/>
      <w:r w:rsidRPr="009852D4">
        <w:rPr>
          <w:i/>
          <w:iCs/>
        </w:rPr>
        <w:t xml:space="preserve">., </w:t>
      </w:r>
      <w:proofErr w:type="spellStart"/>
      <w:r w:rsidRPr="009852D4">
        <w:rPr>
          <w:i/>
          <w:iCs/>
        </w:rPr>
        <w:t>Agrobacterium</w:t>
      </w:r>
      <w:proofErr w:type="spellEnd"/>
      <w:r w:rsidRPr="009852D4">
        <w:rPr>
          <w:i/>
          <w:iCs/>
        </w:rPr>
        <w:t xml:space="preserve">; </w:t>
      </w:r>
      <w:proofErr w:type="spellStart"/>
      <w:r w:rsidRPr="009852D4">
        <w:rPr>
          <w:i/>
          <w:iCs/>
        </w:rPr>
        <w:t>Alc</w:t>
      </w:r>
      <w:proofErr w:type="spellEnd"/>
      <w:r w:rsidRPr="009852D4">
        <w:rPr>
          <w:i/>
          <w:iCs/>
        </w:rPr>
        <w:t xml:space="preserve">., </w:t>
      </w:r>
      <w:proofErr w:type="spellStart"/>
      <w:r w:rsidRPr="009852D4">
        <w:rPr>
          <w:i/>
          <w:iCs/>
        </w:rPr>
        <w:t>Alcaligenes</w:t>
      </w:r>
      <w:proofErr w:type="spellEnd"/>
      <w:r w:rsidRPr="009852D4">
        <w:rPr>
          <w:i/>
          <w:iCs/>
        </w:rPr>
        <w:t xml:space="preserve">; Alt., </w:t>
      </w:r>
      <w:proofErr w:type="spellStart"/>
      <w:r w:rsidRPr="009852D4">
        <w:rPr>
          <w:i/>
          <w:iCs/>
        </w:rPr>
        <w:t>Alteromonas</w:t>
      </w:r>
      <w:proofErr w:type="spellEnd"/>
      <w:r w:rsidRPr="009852D4">
        <w:rPr>
          <w:i/>
          <w:iCs/>
        </w:rPr>
        <w:t xml:space="preserve">; </w:t>
      </w:r>
    </w:p>
    <w:p w14:paraId="5E7D1978" w14:textId="77777777" w:rsidR="006C39D8" w:rsidRPr="009852D4" w:rsidRDefault="006C39D8" w:rsidP="00160822">
      <w:pPr>
        <w:pStyle w:val="Default"/>
        <w:spacing w:after="120"/>
        <w:ind w:left="709"/>
        <w:jc w:val="both"/>
      </w:pPr>
      <w:r w:rsidRPr="009852D4">
        <w:rPr>
          <w:i/>
          <w:iCs/>
        </w:rPr>
        <w:t xml:space="preserve">B., </w:t>
      </w:r>
      <w:proofErr w:type="spellStart"/>
      <w:r w:rsidRPr="009852D4">
        <w:rPr>
          <w:i/>
          <w:iCs/>
        </w:rPr>
        <w:t>Bacillus</w:t>
      </w:r>
      <w:proofErr w:type="spellEnd"/>
      <w:r w:rsidRPr="009852D4">
        <w:rPr>
          <w:i/>
          <w:iCs/>
        </w:rPr>
        <w:t xml:space="preserve">; </w:t>
      </w:r>
      <w:proofErr w:type="spellStart"/>
      <w:r w:rsidRPr="009852D4">
        <w:rPr>
          <w:i/>
          <w:iCs/>
        </w:rPr>
        <w:t>Bact</w:t>
      </w:r>
      <w:proofErr w:type="spellEnd"/>
      <w:r w:rsidRPr="009852D4">
        <w:rPr>
          <w:i/>
          <w:iCs/>
        </w:rPr>
        <w:t xml:space="preserve">., </w:t>
      </w:r>
      <w:proofErr w:type="spellStart"/>
      <w:r w:rsidRPr="009852D4">
        <w:rPr>
          <w:i/>
          <w:iCs/>
        </w:rPr>
        <w:t>Bacteroides</w:t>
      </w:r>
      <w:proofErr w:type="spellEnd"/>
      <w:r w:rsidRPr="009852D4">
        <w:rPr>
          <w:i/>
          <w:iCs/>
        </w:rPr>
        <w:t xml:space="preserve">; </w:t>
      </w:r>
      <w:proofErr w:type="spellStart"/>
      <w:r w:rsidRPr="009852D4">
        <w:rPr>
          <w:i/>
          <w:iCs/>
        </w:rPr>
        <w:t>Bord</w:t>
      </w:r>
      <w:proofErr w:type="spellEnd"/>
      <w:r w:rsidRPr="009852D4">
        <w:rPr>
          <w:i/>
          <w:iCs/>
        </w:rPr>
        <w:t xml:space="preserve">., </w:t>
      </w:r>
      <w:proofErr w:type="spellStart"/>
      <w:r w:rsidRPr="009852D4">
        <w:rPr>
          <w:i/>
          <w:iCs/>
        </w:rPr>
        <w:t>Bordetella</w:t>
      </w:r>
      <w:proofErr w:type="spellEnd"/>
      <w:r w:rsidRPr="009852D4">
        <w:rPr>
          <w:i/>
          <w:iCs/>
        </w:rPr>
        <w:t xml:space="preserve">; Bran., </w:t>
      </w:r>
      <w:proofErr w:type="spellStart"/>
      <w:r w:rsidRPr="009852D4">
        <w:rPr>
          <w:i/>
          <w:iCs/>
        </w:rPr>
        <w:t>Branhamella</w:t>
      </w:r>
      <w:proofErr w:type="spellEnd"/>
      <w:r w:rsidRPr="009852D4">
        <w:rPr>
          <w:i/>
          <w:iCs/>
        </w:rPr>
        <w:t xml:space="preserve">; Br., </w:t>
      </w:r>
      <w:proofErr w:type="spellStart"/>
      <w:r w:rsidRPr="009852D4">
        <w:rPr>
          <w:i/>
          <w:iCs/>
        </w:rPr>
        <w:t>Brucella</w:t>
      </w:r>
      <w:proofErr w:type="spellEnd"/>
      <w:r w:rsidRPr="009852D4">
        <w:rPr>
          <w:i/>
          <w:iCs/>
        </w:rPr>
        <w:t xml:space="preserve">; </w:t>
      </w:r>
    </w:p>
    <w:p w14:paraId="2B260BC5" w14:textId="63D4549C" w:rsidR="00160822" w:rsidRPr="00160822" w:rsidRDefault="006C39D8" w:rsidP="00160822">
      <w:pPr>
        <w:pStyle w:val="Default"/>
        <w:spacing w:after="120"/>
        <w:ind w:left="709"/>
        <w:jc w:val="both"/>
        <w:rPr>
          <w:i/>
          <w:iCs/>
        </w:rPr>
      </w:pPr>
      <w:r w:rsidRPr="009852D4">
        <w:rPr>
          <w:i/>
          <w:iCs/>
        </w:rPr>
        <w:t xml:space="preserve">Camp., </w:t>
      </w:r>
      <w:proofErr w:type="spellStart"/>
      <w:r w:rsidRPr="009852D4">
        <w:rPr>
          <w:i/>
          <w:iCs/>
        </w:rPr>
        <w:t>Campylobacter</w:t>
      </w:r>
      <w:proofErr w:type="spellEnd"/>
      <w:r w:rsidRPr="009852D4">
        <w:rPr>
          <w:i/>
          <w:iCs/>
        </w:rPr>
        <w:t xml:space="preserve">; Cit., </w:t>
      </w:r>
      <w:proofErr w:type="spellStart"/>
      <w:r w:rsidRPr="009852D4">
        <w:rPr>
          <w:i/>
          <w:iCs/>
        </w:rPr>
        <w:t>Citrobacter</w:t>
      </w:r>
      <w:proofErr w:type="spellEnd"/>
      <w:r w:rsidRPr="009852D4">
        <w:rPr>
          <w:i/>
          <w:iCs/>
        </w:rPr>
        <w:t xml:space="preserve">; Cl., Clostridium; </w:t>
      </w:r>
      <w:proofErr w:type="spellStart"/>
      <w:r w:rsidRPr="009852D4">
        <w:rPr>
          <w:i/>
          <w:iCs/>
        </w:rPr>
        <w:t>Coryne</w:t>
      </w:r>
      <w:proofErr w:type="spellEnd"/>
      <w:r w:rsidRPr="009852D4">
        <w:rPr>
          <w:i/>
          <w:iCs/>
        </w:rPr>
        <w:t xml:space="preserve">., </w:t>
      </w:r>
      <w:proofErr w:type="spellStart"/>
      <w:r w:rsidRPr="009852D4">
        <w:rPr>
          <w:i/>
          <w:iCs/>
        </w:rPr>
        <w:t>Corynebacterium</w:t>
      </w:r>
      <w:proofErr w:type="spellEnd"/>
      <w:r w:rsidRPr="009852D4">
        <w:rPr>
          <w:i/>
          <w:iCs/>
        </w:rPr>
        <w:t xml:space="preserve">; </w:t>
      </w:r>
      <w:proofErr w:type="spellStart"/>
      <w:r w:rsidRPr="009852D4">
        <w:rPr>
          <w:i/>
          <w:iCs/>
        </w:rPr>
        <w:t>Cyt</w:t>
      </w:r>
      <w:proofErr w:type="spellEnd"/>
      <w:r w:rsidRPr="009852D4">
        <w:rPr>
          <w:i/>
          <w:iCs/>
        </w:rPr>
        <w:t xml:space="preserve">., </w:t>
      </w:r>
      <w:proofErr w:type="spellStart"/>
      <w:r w:rsidRPr="009852D4">
        <w:rPr>
          <w:i/>
          <w:iCs/>
        </w:rPr>
        <w:t>Cytophaga</w:t>
      </w:r>
      <w:proofErr w:type="spellEnd"/>
      <w:r w:rsidRPr="009852D4">
        <w:rPr>
          <w:i/>
          <w:iCs/>
        </w:rPr>
        <w:t xml:space="preserve">; </w:t>
      </w:r>
    </w:p>
    <w:p w14:paraId="3FE69B99" w14:textId="77777777" w:rsidR="006C39D8" w:rsidRPr="009852D4" w:rsidRDefault="006C39D8" w:rsidP="00160822">
      <w:pPr>
        <w:pStyle w:val="Default"/>
        <w:spacing w:after="120"/>
        <w:ind w:left="709"/>
        <w:jc w:val="both"/>
      </w:pPr>
      <w:r w:rsidRPr="009852D4">
        <w:rPr>
          <w:i/>
          <w:iCs/>
        </w:rPr>
        <w:t xml:space="preserve">Des., </w:t>
      </w:r>
      <w:proofErr w:type="spellStart"/>
      <w:r w:rsidRPr="009852D4">
        <w:rPr>
          <w:i/>
          <w:iCs/>
        </w:rPr>
        <w:t>Desulfomonas</w:t>
      </w:r>
      <w:proofErr w:type="spellEnd"/>
      <w:r w:rsidRPr="009852D4">
        <w:rPr>
          <w:i/>
          <w:iCs/>
        </w:rPr>
        <w:t xml:space="preserve"> nebo </w:t>
      </w:r>
      <w:proofErr w:type="spellStart"/>
      <w:r w:rsidRPr="009852D4">
        <w:rPr>
          <w:i/>
          <w:iCs/>
        </w:rPr>
        <w:t>Desulfovibrio</w:t>
      </w:r>
      <w:proofErr w:type="spellEnd"/>
      <w:r w:rsidRPr="009852D4">
        <w:rPr>
          <w:i/>
          <w:iCs/>
        </w:rPr>
        <w:t xml:space="preserve"> </w:t>
      </w:r>
      <w:r w:rsidRPr="009852D4">
        <w:t xml:space="preserve">(úplná rodová jména, pokud jsou oba mikroorganismy zmiňovány v textu); </w:t>
      </w:r>
    </w:p>
    <w:p w14:paraId="0CEC0B90" w14:textId="77777777" w:rsidR="006C39D8" w:rsidRPr="009852D4" w:rsidRDefault="006C39D8" w:rsidP="00160822">
      <w:pPr>
        <w:pStyle w:val="Default"/>
        <w:spacing w:after="120"/>
        <w:ind w:left="709"/>
        <w:jc w:val="both"/>
      </w:pPr>
      <w:proofErr w:type="spellStart"/>
      <w:r w:rsidRPr="009852D4">
        <w:rPr>
          <w:i/>
          <w:iCs/>
        </w:rPr>
        <w:t>Edw</w:t>
      </w:r>
      <w:proofErr w:type="spellEnd"/>
      <w:r w:rsidRPr="009852D4">
        <w:rPr>
          <w:i/>
          <w:iCs/>
        </w:rPr>
        <w:t xml:space="preserve">., </w:t>
      </w:r>
      <w:proofErr w:type="spellStart"/>
      <w:r w:rsidRPr="009852D4">
        <w:rPr>
          <w:i/>
          <w:iCs/>
        </w:rPr>
        <w:t>Edwardsiella</w:t>
      </w:r>
      <w:proofErr w:type="spellEnd"/>
      <w:r w:rsidRPr="009852D4">
        <w:rPr>
          <w:i/>
          <w:iCs/>
        </w:rPr>
        <w:t xml:space="preserve">; </w:t>
      </w:r>
      <w:proofErr w:type="spellStart"/>
      <w:r w:rsidRPr="009852D4">
        <w:rPr>
          <w:i/>
          <w:iCs/>
        </w:rPr>
        <w:t>Ent</w:t>
      </w:r>
      <w:proofErr w:type="spellEnd"/>
      <w:r w:rsidRPr="009852D4">
        <w:rPr>
          <w:i/>
          <w:iCs/>
        </w:rPr>
        <w:t xml:space="preserve">., </w:t>
      </w:r>
      <w:proofErr w:type="spellStart"/>
      <w:r w:rsidRPr="009852D4">
        <w:rPr>
          <w:i/>
          <w:iCs/>
        </w:rPr>
        <w:t>Enterobacter</w:t>
      </w:r>
      <w:proofErr w:type="spellEnd"/>
      <w:r w:rsidRPr="009852D4">
        <w:rPr>
          <w:i/>
          <w:iCs/>
        </w:rPr>
        <w:t xml:space="preserve"> nebo </w:t>
      </w:r>
      <w:proofErr w:type="spellStart"/>
      <w:r w:rsidRPr="009852D4">
        <w:rPr>
          <w:i/>
          <w:iCs/>
        </w:rPr>
        <w:t>Enterococcus</w:t>
      </w:r>
      <w:proofErr w:type="spellEnd"/>
      <w:r w:rsidRPr="009852D4">
        <w:rPr>
          <w:i/>
          <w:iCs/>
        </w:rPr>
        <w:t xml:space="preserve"> </w:t>
      </w:r>
      <w:r w:rsidRPr="009852D4">
        <w:t xml:space="preserve">(úplná rodová jména, pokud jsou oba mikroorganismy zmiňovány v textu); </w:t>
      </w:r>
      <w:proofErr w:type="spellStart"/>
      <w:r w:rsidRPr="009852D4">
        <w:rPr>
          <w:i/>
          <w:iCs/>
        </w:rPr>
        <w:t>Erw</w:t>
      </w:r>
      <w:proofErr w:type="spellEnd"/>
      <w:r w:rsidRPr="009852D4">
        <w:rPr>
          <w:i/>
          <w:iCs/>
        </w:rPr>
        <w:t xml:space="preserve">., </w:t>
      </w:r>
      <w:proofErr w:type="spellStart"/>
      <w:r w:rsidRPr="009852D4">
        <w:rPr>
          <w:i/>
          <w:iCs/>
        </w:rPr>
        <w:t>Erwinia</w:t>
      </w:r>
      <w:proofErr w:type="spellEnd"/>
      <w:r w:rsidRPr="009852D4">
        <w:rPr>
          <w:i/>
          <w:iCs/>
        </w:rPr>
        <w:t xml:space="preserve">; E., </w:t>
      </w:r>
      <w:proofErr w:type="spellStart"/>
      <w:r w:rsidRPr="009852D4">
        <w:rPr>
          <w:i/>
          <w:iCs/>
        </w:rPr>
        <w:t>Escherichia</w:t>
      </w:r>
      <w:proofErr w:type="spellEnd"/>
      <w:r w:rsidRPr="009852D4">
        <w:rPr>
          <w:i/>
          <w:iCs/>
        </w:rPr>
        <w:t xml:space="preserve">; </w:t>
      </w:r>
      <w:proofErr w:type="spellStart"/>
      <w:r w:rsidRPr="009852D4">
        <w:rPr>
          <w:i/>
          <w:iCs/>
        </w:rPr>
        <w:t>Eu</w:t>
      </w:r>
      <w:proofErr w:type="spellEnd"/>
      <w:r w:rsidRPr="009852D4">
        <w:rPr>
          <w:i/>
          <w:iCs/>
        </w:rPr>
        <w:t xml:space="preserve">., </w:t>
      </w:r>
      <w:proofErr w:type="spellStart"/>
      <w:r w:rsidRPr="009852D4">
        <w:rPr>
          <w:i/>
          <w:iCs/>
        </w:rPr>
        <w:t>Eubacterium</w:t>
      </w:r>
      <w:proofErr w:type="spellEnd"/>
      <w:r w:rsidRPr="009852D4">
        <w:rPr>
          <w:i/>
          <w:iCs/>
        </w:rPr>
        <w:t xml:space="preserve">; </w:t>
      </w:r>
    </w:p>
    <w:p w14:paraId="5684400B" w14:textId="77777777" w:rsidR="006C39D8" w:rsidRPr="009852D4" w:rsidRDefault="006C39D8" w:rsidP="00160822">
      <w:pPr>
        <w:pStyle w:val="Default"/>
        <w:spacing w:after="120"/>
        <w:ind w:left="709"/>
        <w:jc w:val="both"/>
      </w:pPr>
      <w:proofErr w:type="spellStart"/>
      <w:r w:rsidRPr="009852D4">
        <w:rPr>
          <w:i/>
          <w:iCs/>
        </w:rPr>
        <w:t>Fl</w:t>
      </w:r>
      <w:proofErr w:type="spellEnd"/>
      <w:r w:rsidRPr="009852D4">
        <w:rPr>
          <w:i/>
          <w:iCs/>
        </w:rPr>
        <w:t xml:space="preserve">., </w:t>
      </w:r>
      <w:proofErr w:type="spellStart"/>
      <w:r w:rsidRPr="009852D4">
        <w:rPr>
          <w:i/>
          <w:iCs/>
        </w:rPr>
        <w:t>Flavobacterium</w:t>
      </w:r>
      <w:proofErr w:type="spellEnd"/>
      <w:r w:rsidRPr="009852D4">
        <w:rPr>
          <w:i/>
          <w:iCs/>
        </w:rPr>
        <w:t xml:space="preserve">; </w:t>
      </w:r>
      <w:proofErr w:type="spellStart"/>
      <w:r w:rsidRPr="009852D4">
        <w:rPr>
          <w:i/>
          <w:iCs/>
        </w:rPr>
        <w:t>Fus</w:t>
      </w:r>
      <w:proofErr w:type="spellEnd"/>
      <w:r w:rsidRPr="009852D4">
        <w:rPr>
          <w:i/>
          <w:iCs/>
        </w:rPr>
        <w:t xml:space="preserve">., </w:t>
      </w:r>
      <w:proofErr w:type="spellStart"/>
      <w:r w:rsidRPr="009852D4">
        <w:rPr>
          <w:i/>
          <w:iCs/>
        </w:rPr>
        <w:t>Fusobacterium</w:t>
      </w:r>
      <w:proofErr w:type="spellEnd"/>
      <w:r w:rsidRPr="009852D4">
        <w:rPr>
          <w:i/>
          <w:iCs/>
        </w:rPr>
        <w:t xml:space="preserve">; </w:t>
      </w:r>
    </w:p>
    <w:p w14:paraId="3F7DE2C9" w14:textId="23BC78D0" w:rsidR="00160822" w:rsidRDefault="006C39D8" w:rsidP="00160822">
      <w:pPr>
        <w:pStyle w:val="Default"/>
        <w:spacing w:after="120"/>
        <w:ind w:left="709"/>
        <w:jc w:val="both"/>
        <w:rPr>
          <w:i/>
          <w:iCs/>
        </w:rPr>
      </w:pPr>
      <w:r w:rsidRPr="009852D4">
        <w:rPr>
          <w:i/>
          <w:iCs/>
        </w:rPr>
        <w:t xml:space="preserve">G., </w:t>
      </w:r>
      <w:proofErr w:type="spellStart"/>
      <w:r w:rsidRPr="009852D4">
        <w:rPr>
          <w:i/>
          <w:iCs/>
        </w:rPr>
        <w:t>Gemella</w:t>
      </w:r>
      <w:proofErr w:type="spellEnd"/>
      <w:r w:rsidRPr="009852D4">
        <w:rPr>
          <w:i/>
          <w:iCs/>
        </w:rPr>
        <w:t xml:space="preserve">; </w:t>
      </w:r>
    </w:p>
    <w:p w14:paraId="69E80950" w14:textId="2A209842" w:rsidR="006C39D8" w:rsidRPr="009852D4" w:rsidRDefault="006C39D8" w:rsidP="00160822">
      <w:pPr>
        <w:pStyle w:val="Default"/>
        <w:spacing w:after="120"/>
        <w:ind w:left="709"/>
        <w:jc w:val="both"/>
      </w:pPr>
      <w:r w:rsidRPr="009852D4">
        <w:rPr>
          <w:i/>
          <w:iCs/>
        </w:rPr>
        <w:t xml:space="preserve">H., </w:t>
      </w:r>
      <w:proofErr w:type="spellStart"/>
      <w:r w:rsidRPr="009852D4">
        <w:rPr>
          <w:i/>
          <w:iCs/>
        </w:rPr>
        <w:t>Haemophilus</w:t>
      </w:r>
      <w:proofErr w:type="spellEnd"/>
      <w:r w:rsidRPr="009852D4">
        <w:rPr>
          <w:i/>
          <w:iCs/>
        </w:rPr>
        <w:t xml:space="preserve">; </w:t>
      </w:r>
    </w:p>
    <w:p w14:paraId="6DE87FE7" w14:textId="77777777" w:rsidR="00B077C1" w:rsidRPr="009852D4" w:rsidRDefault="006C39D8" w:rsidP="00160822">
      <w:pPr>
        <w:pStyle w:val="Default"/>
        <w:spacing w:after="120"/>
        <w:ind w:left="709"/>
        <w:jc w:val="both"/>
        <w:rPr>
          <w:i/>
          <w:iCs/>
        </w:rPr>
      </w:pPr>
      <w:r w:rsidRPr="009852D4">
        <w:rPr>
          <w:i/>
          <w:iCs/>
        </w:rPr>
        <w:t xml:space="preserve">Kl., </w:t>
      </w:r>
      <w:proofErr w:type="spellStart"/>
      <w:r w:rsidRPr="009852D4">
        <w:rPr>
          <w:i/>
          <w:iCs/>
        </w:rPr>
        <w:t>Klebsiella</w:t>
      </w:r>
      <w:proofErr w:type="spellEnd"/>
      <w:r w:rsidRPr="009852D4">
        <w:rPr>
          <w:i/>
          <w:iCs/>
        </w:rPr>
        <w:t xml:space="preserve">; </w:t>
      </w:r>
    </w:p>
    <w:p w14:paraId="05BA3B4D" w14:textId="091E63D4" w:rsidR="006C39D8" w:rsidRPr="009852D4" w:rsidRDefault="006C39D8" w:rsidP="00160822">
      <w:pPr>
        <w:pStyle w:val="Default"/>
        <w:spacing w:after="120"/>
        <w:ind w:left="709"/>
        <w:jc w:val="both"/>
      </w:pPr>
      <w:proofErr w:type="spellStart"/>
      <w:r w:rsidRPr="009852D4">
        <w:rPr>
          <w:i/>
          <w:iCs/>
        </w:rPr>
        <w:t>Lact</w:t>
      </w:r>
      <w:proofErr w:type="spellEnd"/>
      <w:r w:rsidRPr="009852D4">
        <w:rPr>
          <w:i/>
          <w:iCs/>
        </w:rPr>
        <w:t xml:space="preserve">., </w:t>
      </w:r>
      <w:proofErr w:type="spellStart"/>
      <w:r w:rsidRPr="009852D4">
        <w:rPr>
          <w:i/>
          <w:iCs/>
        </w:rPr>
        <w:t>Lactobacillus</w:t>
      </w:r>
      <w:proofErr w:type="spellEnd"/>
      <w:r w:rsidRPr="009852D4">
        <w:rPr>
          <w:i/>
          <w:iCs/>
        </w:rPr>
        <w:t xml:space="preserve">; L., </w:t>
      </w:r>
      <w:proofErr w:type="spellStart"/>
      <w:r w:rsidRPr="009852D4">
        <w:rPr>
          <w:i/>
          <w:iCs/>
        </w:rPr>
        <w:t>Lactococcus</w:t>
      </w:r>
      <w:proofErr w:type="spellEnd"/>
      <w:r w:rsidRPr="009852D4">
        <w:rPr>
          <w:i/>
          <w:iCs/>
        </w:rPr>
        <w:t xml:space="preserve">; Leg., </w:t>
      </w:r>
      <w:proofErr w:type="spellStart"/>
      <w:r w:rsidRPr="009852D4">
        <w:rPr>
          <w:i/>
          <w:iCs/>
        </w:rPr>
        <w:t>Legionella</w:t>
      </w:r>
      <w:proofErr w:type="spellEnd"/>
      <w:r w:rsidRPr="009852D4">
        <w:rPr>
          <w:i/>
          <w:iCs/>
        </w:rPr>
        <w:t xml:space="preserve">; </w:t>
      </w:r>
      <w:proofErr w:type="spellStart"/>
      <w:r w:rsidRPr="009852D4">
        <w:rPr>
          <w:i/>
          <w:iCs/>
        </w:rPr>
        <w:t>Leuc</w:t>
      </w:r>
      <w:proofErr w:type="spellEnd"/>
      <w:r w:rsidRPr="009852D4">
        <w:rPr>
          <w:i/>
          <w:iCs/>
        </w:rPr>
        <w:t xml:space="preserve">., </w:t>
      </w:r>
      <w:proofErr w:type="spellStart"/>
      <w:r w:rsidRPr="009852D4">
        <w:rPr>
          <w:i/>
          <w:iCs/>
        </w:rPr>
        <w:t>Leuconostoc</w:t>
      </w:r>
      <w:proofErr w:type="spellEnd"/>
      <w:r w:rsidRPr="009852D4">
        <w:rPr>
          <w:i/>
          <w:iCs/>
        </w:rPr>
        <w:t xml:space="preserve">; L., </w:t>
      </w:r>
      <w:proofErr w:type="spellStart"/>
      <w:r w:rsidRPr="009852D4">
        <w:rPr>
          <w:i/>
          <w:iCs/>
        </w:rPr>
        <w:t>Listeria</w:t>
      </w:r>
      <w:proofErr w:type="spellEnd"/>
      <w:r w:rsidRPr="009852D4">
        <w:rPr>
          <w:i/>
          <w:iCs/>
        </w:rPr>
        <w:t xml:space="preserve">; </w:t>
      </w:r>
    </w:p>
    <w:p w14:paraId="36504904" w14:textId="77777777" w:rsidR="003A3B7B" w:rsidRPr="009852D4" w:rsidRDefault="006C39D8" w:rsidP="00160822">
      <w:pPr>
        <w:pStyle w:val="Default"/>
        <w:spacing w:after="120"/>
        <w:ind w:left="709"/>
        <w:jc w:val="both"/>
      </w:pPr>
      <w:proofErr w:type="spellStart"/>
      <w:r w:rsidRPr="009852D4">
        <w:rPr>
          <w:i/>
          <w:iCs/>
        </w:rPr>
        <w:t>Meth</w:t>
      </w:r>
      <w:proofErr w:type="spellEnd"/>
      <w:r w:rsidRPr="009852D4">
        <w:rPr>
          <w:i/>
          <w:iCs/>
        </w:rPr>
        <w:t xml:space="preserve">., </w:t>
      </w:r>
      <w:proofErr w:type="spellStart"/>
      <w:r w:rsidRPr="009852D4">
        <w:rPr>
          <w:i/>
          <w:iCs/>
        </w:rPr>
        <w:t>Methanobacterium</w:t>
      </w:r>
      <w:proofErr w:type="spellEnd"/>
      <w:r w:rsidRPr="009852D4">
        <w:rPr>
          <w:i/>
          <w:iCs/>
        </w:rPr>
        <w:t xml:space="preserve"> nebo </w:t>
      </w:r>
      <w:proofErr w:type="spellStart"/>
      <w:r w:rsidRPr="009852D4">
        <w:rPr>
          <w:i/>
          <w:iCs/>
        </w:rPr>
        <w:t>Methanococcus</w:t>
      </w:r>
      <w:proofErr w:type="spellEnd"/>
      <w:r w:rsidRPr="009852D4">
        <w:rPr>
          <w:i/>
          <w:iCs/>
        </w:rPr>
        <w:t xml:space="preserve"> </w:t>
      </w:r>
      <w:r w:rsidRPr="009852D4">
        <w:t xml:space="preserve">(plná rodová jména, pokud jsou oba mikroorganismy zmiňovány v textu); </w:t>
      </w:r>
      <w:proofErr w:type="spellStart"/>
      <w:r w:rsidRPr="009852D4">
        <w:rPr>
          <w:i/>
          <w:iCs/>
        </w:rPr>
        <w:t>Mic</w:t>
      </w:r>
      <w:proofErr w:type="spellEnd"/>
      <w:r w:rsidRPr="009852D4">
        <w:rPr>
          <w:i/>
          <w:iCs/>
        </w:rPr>
        <w:t xml:space="preserve">., </w:t>
      </w:r>
      <w:proofErr w:type="spellStart"/>
      <w:r w:rsidRPr="009852D4">
        <w:rPr>
          <w:i/>
          <w:iCs/>
        </w:rPr>
        <w:t>Microbacterium</w:t>
      </w:r>
      <w:proofErr w:type="spellEnd"/>
      <w:r w:rsidRPr="009852D4">
        <w:rPr>
          <w:i/>
          <w:iCs/>
        </w:rPr>
        <w:t xml:space="preserve">; M., </w:t>
      </w:r>
      <w:proofErr w:type="spellStart"/>
      <w:r w:rsidRPr="009852D4">
        <w:rPr>
          <w:i/>
          <w:iCs/>
        </w:rPr>
        <w:t>Micrococcus</w:t>
      </w:r>
      <w:proofErr w:type="spellEnd"/>
      <w:r w:rsidRPr="009852D4">
        <w:rPr>
          <w:i/>
          <w:iCs/>
        </w:rPr>
        <w:t xml:space="preserve">; Mor., </w:t>
      </w:r>
      <w:proofErr w:type="spellStart"/>
      <w:r w:rsidRPr="009852D4">
        <w:rPr>
          <w:i/>
          <w:iCs/>
        </w:rPr>
        <w:t>Moraxella</w:t>
      </w:r>
      <w:proofErr w:type="spellEnd"/>
      <w:r w:rsidRPr="009852D4">
        <w:rPr>
          <w:i/>
          <w:iCs/>
        </w:rPr>
        <w:t xml:space="preserve">; </w:t>
      </w:r>
      <w:proofErr w:type="spellStart"/>
      <w:r w:rsidRPr="009852D4">
        <w:rPr>
          <w:i/>
          <w:iCs/>
        </w:rPr>
        <w:t>Myco</w:t>
      </w:r>
      <w:proofErr w:type="spellEnd"/>
      <w:r w:rsidRPr="009852D4">
        <w:rPr>
          <w:i/>
          <w:iCs/>
        </w:rPr>
        <w:t xml:space="preserve">., </w:t>
      </w:r>
      <w:proofErr w:type="spellStart"/>
      <w:r w:rsidRPr="009852D4">
        <w:rPr>
          <w:i/>
          <w:iCs/>
        </w:rPr>
        <w:t>Mycobacterium</w:t>
      </w:r>
      <w:proofErr w:type="spellEnd"/>
      <w:r w:rsidRPr="009852D4">
        <w:rPr>
          <w:i/>
          <w:iCs/>
        </w:rPr>
        <w:t xml:space="preserve">; </w:t>
      </w:r>
      <w:proofErr w:type="spellStart"/>
      <w:r w:rsidRPr="009852D4">
        <w:rPr>
          <w:i/>
          <w:iCs/>
        </w:rPr>
        <w:t>Myc</w:t>
      </w:r>
      <w:proofErr w:type="spellEnd"/>
      <w:r w:rsidRPr="009852D4">
        <w:rPr>
          <w:i/>
          <w:iCs/>
        </w:rPr>
        <w:t xml:space="preserve">., </w:t>
      </w:r>
      <w:proofErr w:type="spellStart"/>
      <w:r w:rsidRPr="009852D4">
        <w:rPr>
          <w:i/>
          <w:iCs/>
        </w:rPr>
        <w:t>Mycoplasma</w:t>
      </w:r>
      <w:proofErr w:type="spellEnd"/>
      <w:r w:rsidRPr="009852D4">
        <w:rPr>
          <w:i/>
          <w:iCs/>
        </w:rPr>
        <w:t xml:space="preserve">; </w:t>
      </w:r>
    </w:p>
    <w:p w14:paraId="0D265070" w14:textId="44EC3F96" w:rsidR="006C39D8" w:rsidRPr="009852D4" w:rsidRDefault="006C39D8" w:rsidP="00160822">
      <w:pPr>
        <w:pStyle w:val="Default"/>
        <w:spacing w:after="120"/>
        <w:ind w:left="709"/>
        <w:jc w:val="both"/>
      </w:pPr>
      <w:r w:rsidRPr="009852D4">
        <w:rPr>
          <w:i/>
          <w:iCs/>
        </w:rPr>
        <w:t xml:space="preserve">N., </w:t>
      </w:r>
      <w:proofErr w:type="spellStart"/>
      <w:r w:rsidRPr="009852D4">
        <w:rPr>
          <w:i/>
          <w:iCs/>
        </w:rPr>
        <w:t>Neisseria</w:t>
      </w:r>
      <w:proofErr w:type="spellEnd"/>
      <w:r w:rsidRPr="009852D4">
        <w:rPr>
          <w:i/>
          <w:iCs/>
        </w:rPr>
        <w:t xml:space="preserve">; Nit., </w:t>
      </w:r>
      <w:proofErr w:type="spellStart"/>
      <w:r w:rsidRPr="009852D4">
        <w:rPr>
          <w:i/>
          <w:iCs/>
        </w:rPr>
        <w:t>Nitrobacter</w:t>
      </w:r>
      <w:proofErr w:type="spellEnd"/>
      <w:r w:rsidRPr="009852D4">
        <w:rPr>
          <w:i/>
          <w:iCs/>
        </w:rPr>
        <w:t xml:space="preserve"> nebo </w:t>
      </w:r>
      <w:proofErr w:type="spellStart"/>
      <w:r w:rsidRPr="009852D4">
        <w:rPr>
          <w:i/>
          <w:iCs/>
        </w:rPr>
        <w:t>Nitrosomonas</w:t>
      </w:r>
      <w:proofErr w:type="spellEnd"/>
      <w:r w:rsidRPr="009852D4">
        <w:rPr>
          <w:i/>
          <w:iCs/>
        </w:rPr>
        <w:t xml:space="preserve"> </w:t>
      </w:r>
      <w:r w:rsidRPr="009852D4">
        <w:t xml:space="preserve">(úplná rodová jména pokud se jsou oba mikroorganismy zmiňovány v textu); </w:t>
      </w:r>
      <w:r w:rsidRPr="009852D4">
        <w:rPr>
          <w:i/>
          <w:iCs/>
        </w:rPr>
        <w:t xml:space="preserve">Noc., </w:t>
      </w:r>
      <w:proofErr w:type="spellStart"/>
      <w:r w:rsidRPr="009852D4">
        <w:rPr>
          <w:i/>
          <w:iCs/>
        </w:rPr>
        <w:t>Nocardia</w:t>
      </w:r>
      <w:proofErr w:type="spellEnd"/>
      <w:r w:rsidRPr="009852D4">
        <w:rPr>
          <w:i/>
          <w:iCs/>
        </w:rPr>
        <w:t xml:space="preserve">; </w:t>
      </w:r>
    </w:p>
    <w:p w14:paraId="11E88413" w14:textId="77777777" w:rsidR="006C39D8" w:rsidRPr="009852D4" w:rsidRDefault="006C39D8" w:rsidP="00160822">
      <w:pPr>
        <w:pStyle w:val="Default"/>
        <w:spacing w:after="120"/>
        <w:ind w:left="709"/>
        <w:jc w:val="both"/>
      </w:pPr>
      <w:r w:rsidRPr="009852D4">
        <w:rPr>
          <w:i/>
          <w:iCs/>
        </w:rPr>
        <w:t xml:space="preserve">Past., </w:t>
      </w:r>
      <w:proofErr w:type="spellStart"/>
      <w:r w:rsidRPr="009852D4">
        <w:rPr>
          <w:i/>
          <w:iCs/>
        </w:rPr>
        <w:t>Pasteurella</w:t>
      </w:r>
      <w:proofErr w:type="spellEnd"/>
      <w:r w:rsidRPr="009852D4">
        <w:rPr>
          <w:i/>
          <w:iCs/>
        </w:rPr>
        <w:t xml:space="preserve">; </w:t>
      </w:r>
      <w:proofErr w:type="spellStart"/>
      <w:r w:rsidRPr="009852D4">
        <w:rPr>
          <w:i/>
          <w:iCs/>
        </w:rPr>
        <w:t>Ped</w:t>
      </w:r>
      <w:proofErr w:type="spellEnd"/>
      <w:r w:rsidRPr="009852D4">
        <w:rPr>
          <w:i/>
          <w:iCs/>
        </w:rPr>
        <w:t xml:space="preserve">., </w:t>
      </w:r>
      <w:proofErr w:type="spellStart"/>
      <w:r w:rsidRPr="009852D4">
        <w:rPr>
          <w:i/>
          <w:iCs/>
        </w:rPr>
        <w:t>Pediococcus</w:t>
      </w:r>
      <w:proofErr w:type="spellEnd"/>
      <w:r w:rsidRPr="009852D4">
        <w:rPr>
          <w:i/>
          <w:iCs/>
        </w:rPr>
        <w:t xml:space="preserve">; </w:t>
      </w:r>
      <w:proofErr w:type="spellStart"/>
      <w:r w:rsidRPr="009852D4">
        <w:rPr>
          <w:i/>
          <w:iCs/>
        </w:rPr>
        <w:t>Ple</w:t>
      </w:r>
      <w:proofErr w:type="spellEnd"/>
      <w:r w:rsidRPr="009852D4">
        <w:rPr>
          <w:i/>
          <w:iCs/>
        </w:rPr>
        <w:t xml:space="preserve">., </w:t>
      </w:r>
      <w:proofErr w:type="spellStart"/>
      <w:r w:rsidRPr="009852D4">
        <w:rPr>
          <w:i/>
          <w:iCs/>
        </w:rPr>
        <w:t>Plesiomonas</w:t>
      </w:r>
      <w:proofErr w:type="spellEnd"/>
      <w:r w:rsidRPr="009852D4">
        <w:rPr>
          <w:i/>
          <w:iCs/>
        </w:rPr>
        <w:t xml:space="preserve">; </w:t>
      </w:r>
      <w:proofErr w:type="spellStart"/>
      <w:r w:rsidRPr="009852D4">
        <w:rPr>
          <w:i/>
          <w:iCs/>
        </w:rPr>
        <w:t>Pr</w:t>
      </w:r>
      <w:proofErr w:type="spellEnd"/>
      <w:r w:rsidRPr="009852D4">
        <w:rPr>
          <w:i/>
          <w:iCs/>
        </w:rPr>
        <w:t xml:space="preserve">., Proteus; </w:t>
      </w:r>
      <w:proofErr w:type="spellStart"/>
      <w:r w:rsidRPr="009852D4">
        <w:rPr>
          <w:i/>
          <w:iCs/>
        </w:rPr>
        <w:t>Ps</w:t>
      </w:r>
      <w:proofErr w:type="spellEnd"/>
      <w:r w:rsidRPr="009852D4">
        <w:rPr>
          <w:i/>
          <w:iCs/>
        </w:rPr>
        <w:t xml:space="preserve">., </w:t>
      </w:r>
      <w:proofErr w:type="spellStart"/>
      <w:r w:rsidRPr="009852D4">
        <w:rPr>
          <w:i/>
          <w:iCs/>
        </w:rPr>
        <w:t>Pseudomonas</w:t>
      </w:r>
      <w:proofErr w:type="spellEnd"/>
      <w:r w:rsidRPr="009852D4">
        <w:rPr>
          <w:i/>
          <w:iCs/>
        </w:rPr>
        <w:t xml:space="preserve">; </w:t>
      </w:r>
    </w:p>
    <w:p w14:paraId="201F86E6" w14:textId="77777777" w:rsidR="006C39D8" w:rsidRPr="009852D4" w:rsidRDefault="006C39D8" w:rsidP="00160822">
      <w:pPr>
        <w:pStyle w:val="Default"/>
        <w:spacing w:after="120"/>
        <w:ind w:left="709"/>
        <w:jc w:val="both"/>
      </w:pPr>
      <w:proofErr w:type="spellStart"/>
      <w:r w:rsidRPr="009852D4">
        <w:rPr>
          <w:i/>
          <w:iCs/>
        </w:rPr>
        <w:t>Rh</w:t>
      </w:r>
      <w:proofErr w:type="spellEnd"/>
      <w:r w:rsidRPr="009852D4">
        <w:rPr>
          <w:i/>
          <w:iCs/>
        </w:rPr>
        <w:t xml:space="preserve">., </w:t>
      </w:r>
      <w:proofErr w:type="spellStart"/>
      <w:r w:rsidRPr="009852D4">
        <w:rPr>
          <w:i/>
          <w:iCs/>
        </w:rPr>
        <w:t>Rhizobium</w:t>
      </w:r>
      <w:proofErr w:type="spellEnd"/>
      <w:r w:rsidRPr="009852D4">
        <w:rPr>
          <w:i/>
          <w:iCs/>
        </w:rPr>
        <w:t xml:space="preserve">; R., </w:t>
      </w:r>
      <w:proofErr w:type="spellStart"/>
      <w:r w:rsidRPr="009852D4">
        <w:rPr>
          <w:i/>
          <w:iCs/>
        </w:rPr>
        <w:t>Ruminococcus</w:t>
      </w:r>
      <w:proofErr w:type="spellEnd"/>
      <w:r w:rsidRPr="009852D4">
        <w:rPr>
          <w:i/>
          <w:iCs/>
        </w:rPr>
        <w:t xml:space="preserve">; </w:t>
      </w:r>
    </w:p>
    <w:p w14:paraId="7486EFA8" w14:textId="77777777" w:rsidR="006C39D8" w:rsidRPr="009852D4" w:rsidRDefault="006C39D8" w:rsidP="00160822">
      <w:pPr>
        <w:pStyle w:val="Default"/>
        <w:spacing w:after="120"/>
        <w:ind w:left="709"/>
        <w:jc w:val="both"/>
      </w:pPr>
      <w:proofErr w:type="spellStart"/>
      <w:r w:rsidRPr="009852D4">
        <w:rPr>
          <w:i/>
          <w:iCs/>
        </w:rPr>
        <w:t>Salm</w:t>
      </w:r>
      <w:proofErr w:type="spellEnd"/>
      <w:r w:rsidRPr="009852D4">
        <w:rPr>
          <w:i/>
          <w:iCs/>
        </w:rPr>
        <w:t xml:space="preserve">., </w:t>
      </w:r>
      <w:proofErr w:type="spellStart"/>
      <w:r w:rsidRPr="009852D4">
        <w:rPr>
          <w:i/>
          <w:iCs/>
        </w:rPr>
        <w:t>Salmonella</w:t>
      </w:r>
      <w:proofErr w:type="spellEnd"/>
      <w:r w:rsidRPr="009852D4">
        <w:rPr>
          <w:i/>
          <w:iCs/>
        </w:rPr>
        <w:t xml:space="preserve">; Ser., </w:t>
      </w:r>
      <w:proofErr w:type="spellStart"/>
      <w:r w:rsidRPr="009852D4">
        <w:rPr>
          <w:i/>
          <w:iCs/>
        </w:rPr>
        <w:t>Serratia</w:t>
      </w:r>
      <w:proofErr w:type="spellEnd"/>
      <w:r w:rsidRPr="009852D4">
        <w:rPr>
          <w:i/>
          <w:iCs/>
        </w:rPr>
        <w:t xml:space="preserve">; </w:t>
      </w:r>
      <w:proofErr w:type="spellStart"/>
      <w:r w:rsidRPr="009852D4">
        <w:rPr>
          <w:i/>
          <w:iCs/>
        </w:rPr>
        <w:t>Sh</w:t>
      </w:r>
      <w:proofErr w:type="spellEnd"/>
      <w:r w:rsidRPr="009852D4">
        <w:rPr>
          <w:i/>
          <w:iCs/>
        </w:rPr>
        <w:t xml:space="preserve">., </w:t>
      </w:r>
      <w:proofErr w:type="spellStart"/>
      <w:r w:rsidRPr="009852D4">
        <w:rPr>
          <w:i/>
          <w:iCs/>
        </w:rPr>
        <w:t>Shigella</w:t>
      </w:r>
      <w:proofErr w:type="spellEnd"/>
      <w:r w:rsidRPr="009852D4">
        <w:rPr>
          <w:i/>
          <w:iCs/>
        </w:rPr>
        <w:t xml:space="preserve">; </w:t>
      </w:r>
      <w:proofErr w:type="spellStart"/>
      <w:r w:rsidRPr="009852D4">
        <w:rPr>
          <w:i/>
          <w:iCs/>
        </w:rPr>
        <w:t>Staph</w:t>
      </w:r>
      <w:proofErr w:type="spellEnd"/>
      <w:r w:rsidRPr="009852D4">
        <w:rPr>
          <w:i/>
          <w:iCs/>
        </w:rPr>
        <w:t xml:space="preserve">., </w:t>
      </w:r>
      <w:proofErr w:type="spellStart"/>
      <w:r w:rsidRPr="009852D4">
        <w:rPr>
          <w:i/>
          <w:iCs/>
        </w:rPr>
        <w:t>Staphylococcus</w:t>
      </w:r>
      <w:proofErr w:type="spellEnd"/>
      <w:r w:rsidRPr="009852D4">
        <w:rPr>
          <w:i/>
          <w:iCs/>
        </w:rPr>
        <w:t xml:space="preserve">; </w:t>
      </w:r>
      <w:proofErr w:type="spellStart"/>
      <w:r w:rsidRPr="009852D4">
        <w:rPr>
          <w:i/>
          <w:iCs/>
        </w:rPr>
        <w:t>Strep</w:t>
      </w:r>
      <w:proofErr w:type="spellEnd"/>
      <w:r w:rsidRPr="009852D4">
        <w:rPr>
          <w:i/>
          <w:iCs/>
        </w:rPr>
        <w:t xml:space="preserve">., </w:t>
      </w:r>
      <w:proofErr w:type="spellStart"/>
      <w:r w:rsidRPr="009852D4">
        <w:rPr>
          <w:i/>
          <w:iCs/>
        </w:rPr>
        <w:t>Streptococcus</w:t>
      </w:r>
      <w:proofErr w:type="spellEnd"/>
      <w:r w:rsidRPr="009852D4">
        <w:rPr>
          <w:i/>
          <w:iCs/>
        </w:rPr>
        <w:t xml:space="preserve">; S., </w:t>
      </w:r>
      <w:proofErr w:type="spellStart"/>
      <w:r w:rsidRPr="009852D4">
        <w:rPr>
          <w:i/>
          <w:iCs/>
        </w:rPr>
        <w:t>Streptomyces</w:t>
      </w:r>
      <w:proofErr w:type="spellEnd"/>
      <w:r w:rsidRPr="009852D4">
        <w:rPr>
          <w:i/>
          <w:iCs/>
        </w:rPr>
        <w:t xml:space="preserve"> </w:t>
      </w:r>
    </w:p>
    <w:p w14:paraId="77A4F285" w14:textId="77777777" w:rsidR="006C39D8" w:rsidRPr="009852D4" w:rsidRDefault="006C39D8" w:rsidP="00160822">
      <w:pPr>
        <w:pStyle w:val="Default"/>
        <w:spacing w:after="120"/>
        <w:ind w:left="709"/>
        <w:jc w:val="both"/>
      </w:pPr>
      <w:r w:rsidRPr="009852D4">
        <w:rPr>
          <w:i/>
          <w:iCs/>
        </w:rPr>
        <w:t xml:space="preserve">T., </w:t>
      </w:r>
      <w:proofErr w:type="spellStart"/>
      <w:r w:rsidRPr="009852D4">
        <w:rPr>
          <w:i/>
          <w:iCs/>
        </w:rPr>
        <w:t>Thiobacillus</w:t>
      </w:r>
      <w:proofErr w:type="spellEnd"/>
      <w:r w:rsidRPr="009852D4">
        <w:rPr>
          <w:i/>
          <w:iCs/>
        </w:rPr>
        <w:t xml:space="preserve">; </w:t>
      </w:r>
    </w:p>
    <w:p w14:paraId="0DF8C724" w14:textId="77777777" w:rsidR="006C39D8" w:rsidRPr="009852D4" w:rsidRDefault="006C39D8" w:rsidP="00160822">
      <w:pPr>
        <w:pStyle w:val="Default"/>
        <w:spacing w:after="120"/>
        <w:ind w:left="709"/>
        <w:jc w:val="both"/>
      </w:pPr>
      <w:r w:rsidRPr="009852D4">
        <w:rPr>
          <w:i/>
          <w:iCs/>
        </w:rPr>
        <w:t xml:space="preserve">V., Vibrio; </w:t>
      </w:r>
    </w:p>
    <w:p w14:paraId="1BFC5612" w14:textId="77777777" w:rsidR="006C39D8" w:rsidRPr="009852D4" w:rsidRDefault="006C39D8" w:rsidP="00160822">
      <w:pPr>
        <w:pStyle w:val="Default"/>
        <w:spacing w:after="120"/>
        <w:ind w:left="709"/>
        <w:jc w:val="both"/>
      </w:pPr>
      <w:r w:rsidRPr="009852D4">
        <w:rPr>
          <w:i/>
          <w:iCs/>
        </w:rPr>
        <w:t xml:space="preserve">X., </w:t>
      </w:r>
      <w:proofErr w:type="spellStart"/>
      <w:r w:rsidRPr="009852D4">
        <w:rPr>
          <w:i/>
          <w:iCs/>
        </w:rPr>
        <w:t>Xanthomonas</w:t>
      </w:r>
      <w:proofErr w:type="spellEnd"/>
      <w:r w:rsidRPr="009852D4">
        <w:rPr>
          <w:i/>
          <w:iCs/>
        </w:rPr>
        <w:t xml:space="preserve">; nebo </w:t>
      </w:r>
      <w:proofErr w:type="spellStart"/>
      <w:r w:rsidRPr="009852D4">
        <w:rPr>
          <w:i/>
          <w:iCs/>
        </w:rPr>
        <w:t>Xenorhabdus</w:t>
      </w:r>
      <w:proofErr w:type="spellEnd"/>
      <w:r w:rsidRPr="009852D4">
        <w:rPr>
          <w:i/>
          <w:iCs/>
        </w:rPr>
        <w:t xml:space="preserve">; </w:t>
      </w:r>
      <w:r w:rsidRPr="009852D4">
        <w:t xml:space="preserve">(úplná rodová jména, pokud jsou oba mikroorganismy zmiňovány v textu); </w:t>
      </w:r>
    </w:p>
    <w:p w14:paraId="27EE190C" w14:textId="5D699802" w:rsidR="006C39D8" w:rsidRPr="00160822" w:rsidRDefault="006C39D8" w:rsidP="00160822">
      <w:pPr>
        <w:pStyle w:val="Default"/>
        <w:spacing w:after="120"/>
        <w:ind w:left="709"/>
        <w:jc w:val="both"/>
        <w:rPr>
          <w:i/>
          <w:iCs/>
        </w:rPr>
      </w:pPr>
      <w:r w:rsidRPr="009852D4">
        <w:rPr>
          <w:i/>
          <w:iCs/>
        </w:rPr>
        <w:t xml:space="preserve">Y., </w:t>
      </w:r>
      <w:proofErr w:type="spellStart"/>
      <w:r w:rsidRPr="009852D4">
        <w:rPr>
          <w:i/>
          <w:iCs/>
        </w:rPr>
        <w:t>Yersinia</w:t>
      </w:r>
      <w:proofErr w:type="spellEnd"/>
      <w:r w:rsidRPr="009852D4">
        <w:rPr>
          <w:i/>
          <w:iCs/>
        </w:rPr>
        <w:t>.</w:t>
      </w:r>
    </w:p>
    <w:p w14:paraId="4DCE6E11" w14:textId="606DAE80" w:rsidR="003A3B7B" w:rsidRDefault="003A3B7B" w:rsidP="00633643">
      <w:pPr>
        <w:pStyle w:val="Nadpis2"/>
      </w:pPr>
      <w:r w:rsidRPr="003A3B7B">
        <w:t>Názvosloví chemických sloučenin a enzymů</w:t>
      </w:r>
      <w:r>
        <w:t>:</w:t>
      </w:r>
    </w:p>
    <w:p w14:paraId="5E1A51D7" w14:textId="77777777" w:rsidR="006427F0" w:rsidRDefault="003A3B7B" w:rsidP="00F26729">
      <w:r w:rsidRPr="00F26729">
        <w:t>N</w:t>
      </w:r>
      <w:r w:rsidR="006C39D8" w:rsidRPr="00F26729">
        <w:t xml:space="preserve">ázvy chemických sloučenin a enzymů musí být v celém textu uváděny </w:t>
      </w:r>
      <w:r w:rsidR="006C39D8" w:rsidRPr="00F26729">
        <w:rPr>
          <w:b/>
        </w:rPr>
        <w:t xml:space="preserve">výhradně podle doporučení České společnosti pro biochemii a molekulární biologii </w:t>
      </w:r>
      <w:r w:rsidR="006C39D8" w:rsidRPr="00160822">
        <w:t>a</w:t>
      </w:r>
      <w:r w:rsidR="006C39D8" w:rsidRPr="00F26729">
        <w:rPr>
          <w:b/>
        </w:rPr>
        <w:t xml:space="preserve"> České chemické </w:t>
      </w:r>
      <w:r w:rsidR="00F26729" w:rsidRPr="00F26729">
        <w:rPr>
          <w:b/>
        </w:rPr>
        <w:t>společnosti</w:t>
      </w:r>
      <w:r w:rsidR="00F26729">
        <w:t xml:space="preserve">. </w:t>
      </w:r>
    </w:p>
    <w:p w14:paraId="604BCF25" w14:textId="4B5A3118" w:rsidR="00A8734B" w:rsidRPr="003A3B7B" w:rsidRDefault="00F26729" w:rsidP="00F26729">
      <w:pPr>
        <w:rPr>
          <w:bCs/>
          <w:u w:val="single"/>
        </w:rPr>
      </w:pPr>
      <w:r>
        <w:t>Názvy</w:t>
      </w:r>
      <w:r w:rsidR="006C39D8" w:rsidRPr="00F26729">
        <w:t xml:space="preserve"> enzymů se uvádějí pouze s krátkou </w:t>
      </w:r>
      <w:r w:rsidR="006C39D8" w:rsidRPr="00F26729">
        <w:rPr>
          <w:b/>
        </w:rPr>
        <w:t>koncovkou –</w:t>
      </w:r>
      <w:proofErr w:type="spellStart"/>
      <w:r w:rsidR="006C39D8" w:rsidRPr="00F26729">
        <w:rPr>
          <w:b/>
        </w:rPr>
        <w:t>asa</w:t>
      </w:r>
      <w:proofErr w:type="spellEnd"/>
      <w:r w:rsidR="006C39D8" w:rsidRPr="00F26729">
        <w:t xml:space="preserve">, </w:t>
      </w:r>
      <w:r w:rsidR="003A3B7B" w:rsidRPr="003A3B7B">
        <w:rPr>
          <w:bCs/>
        </w:rPr>
        <w:t>(</w:t>
      </w:r>
      <w:r w:rsidR="006C39D8" w:rsidRPr="00B077C1">
        <w:t xml:space="preserve">tedy </w:t>
      </w:r>
      <w:proofErr w:type="spellStart"/>
      <w:r w:rsidR="006C39D8" w:rsidRPr="003A3B7B">
        <w:rPr>
          <w:b/>
        </w:rPr>
        <w:t>peroxidasa</w:t>
      </w:r>
      <w:proofErr w:type="spellEnd"/>
      <w:r w:rsidR="006C39D8" w:rsidRPr="00B077C1">
        <w:t xml:space="preserve"> a nikoliv peroxidáza, </w:t>
      </w:r>
      <w:r w:rsidR="006C39D8" w:rsidRPr="003A3B7B">
        <w:rPr>
          <w:b/>
        </w:rPr>
        <w:t>glukosa-6-fosfátdehydrogenasa</w:t>
      </w:r>
      <w:r w:rsidR="006C39D8" w:rsidRPr="00B077C1">
        <w:t xml:space="preserve"> a ne glukóza</w:t>
      </w:r>
      <w:r w:rsidR="003A3B7B">
        <w:noBreakHyphen/>
      </w:r>
      <w:r w:rsidR="006C39D8" w:rsidRPr="00B077C1">
        <w:t>6</w:t>
      </w:r>
      <w:r w:rsidR="003A3B7B">
        <w:noBreakHyphen/>
      </w:r>
      <w:r w:rsidR="006C39D8" w:rsidRPr="00B077C1">
        <w:t>fosfát-dehydrogenáza</w:t>
      </w:r>
      <w:r w:rsidR="003A3B7B">
        <w:t>)</w:t>
      </w:r>
      <w:r w:rsidR="006C39D8" w:rsidRPr="00B077C1">
        <w:t xml:space="preserve"> a to i přes to, že Pravidla českého pravopisu připouštějí obě možnosti. Podobně se musí postupovat i u jiných termínů např. </w:t>
      </w:r>
      <w:proofErr w:type="spellStart"/>
      <w:r w:rsidR="006C39D8" w:rsidRPr="00B077C1">
        <w:t>galaktosa</w:t>
      </w:r>
      <w:proofErr w:type="spellEnd"/>
      <w:r w:rsidR="006C39D8" w:rsidRPr="00B077C1">
        <w:t>, glukosa, chromosom atd</w:t>
      </w:r>
      <w:r w:rsidR="003A3B7B">
        <w:t xml:space="preserve">. </w:t>
      </w:r>
      <w:r w:rsidR="003A3B7B" w:rsidRPr="003A3B7B">
        <w:rPr>
          <w:b/>
        </w:rPr>
        <w:t xml:space="preserve">MS Word má tendenci </w:t>
      </w:r>
      <w:r>
        <w:rPr>
          <w:b/>
        </w:rPr>
        <w:t>tyto koncovky</w:t>
      </w:r>
      <w:r w:rsidR="003A3B7B" w:rsidRPr="003A3B7B">
        <w:rPr>
          <w:b/>
        </w:rPr>
        <w:t xml:space="preserve"> opravovat automaticky, proto vždy zkontrolovat!</w:t>
      </w:r>
    </w:p>
    <w:p w14:paraId="6F265F41" w14:textId="720D4D3E" w:rsidR="00C21C08" w:rsidRDefault="004E1F56" w:rsidP="00F26729">
      <w:pPr>
        <w:rPr>
          <w:b/>
        </w:rPr>
      </w:pPr>
      <w:r w:rsidRPr="00B077C1">
        <w:t>Při pr</w:t>
      </w:r>
      <w:r w:rsidR="00A8734B" w:rsidRPr="00B077C1">
        <w:t xml:space="preserve">vní zmínce </w:t>
      </w:r>
      <w:r w:rsidR="003A3B7B">
        <w:t xml:space="preserve">o </w:t>
      </w:r>
      <w:r w:rsidR="00A8734B" w:rsidRPr="00B077C1">
        <w:t>enzymu se musí uvést systematický název enzymu</w:t>
      </w:r>
      <w:r w:rsidR="003A3B7B">
        <w:t>,</w:t>
      </w:r>
      <w:r w:rsidR="00A8734B" w:rsidRPr="00B077C1">
        <w:t xml:space="preserve"> v</w:t>
      </w:r>
      <w:r w:rsidR="003A3B7B">
        <w:t> </w:t>
      </w:r>
      <w:r w:rsidR="00A8734B" w:rsidRPr="00B077C1">
        <w:t>závorce</w:t>
      </w:r>
      <w:r w:rsidR="003A3B7B">
        <w:t xml:space="preserve"> se poté uvede </w:t>
      </w:r>
      <w:r w:rsidR="00A8734B" w:rsidRPr="00B077C1">
        <w:t>zkrácená</w:t>
      </w:r>
      <w:r w:rsidR="003A3B7B">
        <w:t xml:space="preserve"> </w:t>
      </w:r>
      <w:r w:rsidRPr="00B077C1">
        <w:t>běžně používaná</w:t>
      </w:r>
      <w:r w:rsidR="00A8734B" w:rsidRPr="00B077C1">
        <w:t xml:space="preserve"> forma názvu</w:t>
      </w:r>
      <w:r w:rsidRPr="00B077C1">
        <w:t xml:space="preserve"> </w:t>
      </w:r>
      <w:r w:rsidR="00A8734B" w:rsidRPr="00B077C1">
        <w:t>enzymu, zkratka a EC číslo.</w:t>
      </w:r>
      <w:r w:rsidR="00671D32">
        <w:t xml:space="preserve"> Např</w:t>
      </w:r>
      <w:r w:rsidR="00671D32" w:rsidRPr="009852D4">
        <w:rPr>
          <w:b/>
        </w:rPr>
        <w:t>. </w:t>
      </w:r>
      <w:r w:rsidRPr="009852D4">
        <w:rPr>
          <w:b/>
        </w:rPr>
        <w:t>(</w:t>
      </w:r>
      <w:r w:rsidRPr="009852D4">
        <w:rPr>
          <w:b/>
          <w:i/>
        </w:rPr>
        <w:t>S</w:t>
      </w:r>
      <w:r w:rsidRPr="009852D4">
        <w:rPr>
          <w:b/>
        </w:rPr>
        <w:t>)</w:t>
      </w:r>
      <w:r w:rsidR="00671D32" w:rsidRPr="009852D4">
        <w:rPr>
          <w:b/>
        </w:rPr>
        <w:noBreakHyphen/>
      </w:r>
      <w:proofErr w:type="spellStart"/>
      <w:r w:rsidRPr="009852D4">
        <w:rPr>
          <w:b/>
        </w:rPr>
        <w:t>laktát:NAD</w:t>
      </w:r>
      <w:proofErr w:type="spellEnd"/>
      <w:r w:rsidRPr="009852D4">
        <w:rPr>
          <w:b/>
          <w:vertAlign w:val="superscript"/>
        </w:rPr>
        <w:t>+</w:t>
      </w:r>
      <w:r w:rsidRPr="009852D4">
        <w:rPr>
          <w:b/>
        </w:rPr>
        <w:t xml:space="preserve"> </w:t>
      </w:r>
      <w:proofErr w:type="spellStart"/>
      <w:r w:rsidRPr="009852D4">
        <w:rPr>
          <w:b/>
        </w:rPr>
        <w:t>oxidoreduktasa</w:t>
      </w:r>
      <w:proofErr w:type="spellEnd"/>
      <w:r w:rsidRPr="009852D4">
        <w:rPr>
          <w:b/>
        </w:rPr>
        <w:t xml:space="preserve"> (laktát</w:t>
      </w:r>
      <w:proofErr w:type="spellStart"/>
      <w:r w:rsidRPr="009852D4">
        <w:rPr>
          <w:b/>
          <w:lang w:val="en-GB"/>
        </w:rPr>
        <w:t>dehydrogenas</w:t>
      </w:r>
      <w:proofErr w:type="spellEnd"/>
      <w:r w:rsidRPr="009852D4">
        <w:rPr>
          <w:b/>
        </w:rPr>
        <w:t>a, LD, EC 1.1.1.27)</w:t>
      </w:r>
      <w:r w:rsidR="00F26729">
        <w:rPr>
          <w:b/>
        </w:rPr>
        <w:t>.</w:t>
      </w:r>
    </w:p>
    <w:p w14:paraId="03594681" w14:textId="77777777" w:rsidR="00F26729" w:rsidRDefault="00F26729" w:rsidP="00F26729"/>
    <w:p w14:paraId="6E96CF7A" w14:textId="7D3F3ADB" w:rsidR="00301232" w:rsidRDefault="00670988" w:rsidP="00671D32">
      <w:pPr>
        <w:pStyle w:val="Nadpis1"/>
      </w:pPr>
      <w:bookmarkStart w:id="9" w:name="_Toc85728892"/>
      <w:r>
        <w:t xml:space="preserve">Vizuál </w:t>
      </w:r>
      <w:r w:rsidR="000766DB">
        <w:t>Prezentace</w:t>
      </w:r>
      <w:r w:rsidR="00301232">
        <w:t xml:space="preserve"> </w:t>
      </w:r>
      <w:r w:rsidR="000766DB">
        <w:t>pro</w:t>
      </w:r>
      <w:r w:rsidR="00301232">
        <w:t xml:space="preserve"> obhajobu</w:t>
      </w:r>
      <w:bookmarkEnd w:id="9"/>
      <w:r w:rsidR="00301232">
        <w:t xml:space="preserve"> </w:t>
      </w:r>
    </w:p>
    <w:p w14:paraId="3F0CFAC1" w14:textId="27EA6E7E" w:rsidR="00D7121F" w:rsidRPr="000766DB" w:rsidRDefault="00670988" w:rsidP="00840697">
      <w:r>
        <w:t xml:space="preserve">Pro prezentaci na obhajobu závěrečné práce je </w:t>
      </w:r>
      <w:r w:rsidRPr="00840697">
        <w:rPr>
          <w:b/>
          <w:bCs/>
        </w:rPr>
        <w:t>doporučen vizuál U</w:t>
      </w:r>
      <w:r w:rsidR="00840697">
        <w:rPr>
          <w:b/>
          <w:bCs/>
        </w:rPr>
        <w:t>P</w:t>
      </w:r>
      <w:r w:rsidR="00FF1CEE">
        <w:t xml:space="preserve">. Šablony pro </w:t>
      </w:r>
      <w:proofErr w:type="spellStart"/>
      <w:r w:rsidR="00FF1CEE">
        <w:t>power</w:t>
      </w:r>
      <w:r w:rsidR="00840697">
        <w:t>p</w:t>
      </w:r>
      <w:r w:rsidR="00FF1CEE">
        <w:t>ointové</w:t>
      </w:r>
      <w:proofErr w:type="spellEnd"/>
      <w:r w:rsidR="00840697">
        <w:t xml:space="preserve"> prezentace jsou </w:t>
      </w:r>
      <w:r>
        <w:t>volně dostupn</w:t>
      </w:r>
      <w:r w:rsidR="00840697">
        <w:t>é</w:t>
      </w:r>
      <w:r>
        <w:t xml:space="preserve"> na stránkách: </w:t>
      </w:r>
      <w:hyperlink r:id="rId25" w:history="1">
        <w:r w:rsidR="00D7121F" w:rsidRPr="00B36FC4">
          <w:rPr>
            <w:rStyle w:val="Hypertextovodkaz"/>
          </w:rPr>
          <w:t>http://vizual.upol.cz/sablony.html</w:t>
        </w:r>
      </w:hyperlink>
      <w:r w:rsidR="00840697">
        <w:t xml:space="preserve">. </w:t>
      </w:r>
      <w:r w:rsidR="00D7121F">
        <w:t>Doporuč</w:t>
      </w:r>
      <w:r w:rsidR="00840697">
        <w:t>eným písmem</w:t>
      </w:r>
      <w:r w:rsidR="00D7121F">
        <w:t xml:space="preserve"> pro prezentaci je </w:t>
      </w:r>
      <w:r w:rsidR="00D7121F" w:rsidRPr="00FF1CEE">
        <w:rPr>
          <w:b/>
          <w:bCs/>
        </w:rPr>
        <w:t xml:space="preserve">bezpatkové písmo </w:t>
      </w:r>
      <w:proofErr w:type="spellStart"/>
      <w:r w:rsidR="00D7121F" w:rsidRPr="00FF1CEE">
        <w:rPr>
          <w:b/>
          <w:bCs/>
        </w:rPr>
        <w:t>Arial</w:t>
      </w:r>
      <w:proofErr w:type="spellEnd"/>
      <w:r w:rsidR="00FF1CEE">
        <w:t>.</w:t>
      </w:r>
    </w:p>
    <w:p w14:paraId="5266C9B1" w14:textId="6EC22BE7" w:rsidR="006C39D8" w:rsidRPr="00F26729" w:rsidRDefault="006C39D8" w:rsidP="004F3304">
      <w:pPr>
        <w:pStyle w:val="Default"/>
        <w:pageBreakBefore/>
        <w:jc w:val="both"/>
        <w:rPr>
          <w:b/>
          <w:color w:val="FF0000"/>
          <w:sz w:val="28"/>
          <w:szCs w:val="28"/>
        </w:rPr>
      </w:pPr>
      <w:r w:rsidRPr="00F26729">
        <w:rPr>
          <w:b/>
          <w:color w:val="FF0000"/>
          <w:sz w:val="28"/>
          <w:szCs w:val="28"/>
        </w:rPr>
        <w:t xml:space="preserve">VZOR 1. </w:t>
      </w:r>
      <w:r w:rsidR="000B7512" w:rsidRPr="00F26729">
        <w:rPr>
          <w:b/>
          <w:color w:val="FF0000"/>
          <w:sz w:val="28"/>
          <w:szCs w:val="28"/>
        </w:rPr>
        <w:t xml:space="preserve">– </w:t>
      </w:r>
      <w:r w:rsidR="00F26729">
        <w:rPr>
          <w:b/>
          <w:color w:val="FF0000"/>
          <w:sz w:val="28"/>
          <w:szCs w:val="28"/>
        </w:rPr>
        <w:t xml:space="preserve">Titulní strana </w:t>
      </w:r>
    </w:p>
    <w:p w14:paraId="4C54740D" w14:textId="77777777" w:rsidR="00FA0DCF" w:rsidRPr="00C55514" w:rsidRDefault="00FA0DCF" w:rsidP="00FA0DCF">
      <w:pPr>
        <w:pStyle w:val="StylStyl1dkovn15dku"/>
        <w:spacing w:line="240" w:lineRule="auto"/>
        <w:jc w:val="center"/>
        <w:rPr>
          <w:rFonts w:ascii="Times New Roman" w:hAnsi="Times New Roman"/>
          <w:b/>
          <w:bCs/>
          <w:sz w:val="40"/>
          <w:szCs w:val="40"/>
        </w:rPr>
      </w:pPr>
      <w:r w:rsidRPr="00C55514">
        <w:rPr>
          <w:rFonts w:ascii="Times New Roman" w:hAnsi="Times New Roman"/>
          <w:b/>
          <w:bCs/>
          <w:sz w:val="40"/>
          <w:szCs w:val="40"/>
        </w:rPr>
        <w:t>UNIVERZITA PALACKÉHO V OLOMOUCI</w:t>
      </w:r>
    </w:p>
    <w:p w14:paraId="5EF4EE03" w14:textId="77777777" w:rsidR="00FA0DCF" w:rsidRPr="00C55514" w:rsidRDefault="00FA0DCF" w:rsidP="00FA0DCF">
      <w:pPr>
        <w:pStyle w:val="StylStyl1dkovn15dku"/>
        <w:jc w:val="center"/>
        <w:rPr>
          <w:rFonts w:ascii="Times New Roman" w:hAnsi="Times New Roman"/>
          <w:b/>
          <w:bCs/>
          <w:sz w:val="28"/>
        </w:rPr>
      </w:pPr>
    </w:p>
    <w:p w14:paraId="755BDA61" w14:textId="77777777" w:rsidR="00FA0DCF" w:rsidRPr="00C55514" w:rsidRDefault="00FA0DCF" w:rsidP="00FA0DCF">
      <w:pPr>
        <w:pStyle w:val="StylStyl1dkovn15dku"/>
        <w:jc w:val="center"/>
        <w:rPr>
          <w:rFonts w:ascii="Times New Roman" w:hAnsi="Times New Roman"/>
          <w:bCs/>
          <w:sz w:val="40"/>
          <w:szCs w:val="40"/>
        </w:rPr>
      </w:pPr>
      <w:r w:rsidRPr="00C55514">
        <w:rPr>
          <w:rFonts w:ascii="Times New Roman" w:hAnsi="Times New Roman"/>
          <w:bCs/>
          <w:sz w:val="40"/>
          <w:szCs w:val="40"/>
        </w:rPr>
        <w:t>Přírodovědecká fakulta</w:t>
      </w:r>
    </w:p>
    <w:p w14:paraId="5FD5ADA7" w14:textId="77777777" w:rsidR="00FA0DCF" w:rsidRPr="00C55514" w:rsidRDefault="00FA0DCF" w:rsidP="00FA0DCF">
      <w:pPr>
        <w:pStyle w:val="StylStyl1dkovn15dku"/>
        <w:jc w:val="center"/>
        <w:rPr>
          <w:rFonts w:ascii="Times New Roman" w:hAnsi="Times New Roman"/>
          <w:bCs/>
          <w:sz w:val="40"/>
          <w:szCs w:val="40"/>
        </w:rPr>
      </w:pPr>
      <w:r w:rsidRPr="00C55514">
        <w:rPr>
          <w:rFonts w:ascii="Times New Roman" w:hAnsi="Times New Roman"/>
          <w:bCs/>
          <w:sz w:val="40"/>
          <w:szCs w:val="40"/>
        </w:rPr>
        <w:t>Katedra biochemie</w:t>
      </w:r>
    </w:p>
    <w:p w14:paraId="2373C798" w14:textId="77777777" w:rsidR="00FA0DCF" w:rsidRPr="00C55514" w:rsidRDefault="00FA0DCF" w:rsidP="00FA0DCF">
      <w:pPr>
        <w:pStyle w:val="StylStyl1dkovn15dku"/>
        <w:jc w:val="center"/>
        <w:rPr>
          <w:rFonts w:ascii="Times New Roman" w:hAnsi="Times New Roman"/>
          <w:bCs/>
          <w:szCs w:val="24"/>
        </w:rPr>
      </w:pPr>
    </w:p>
    <w:p w14:paraId="2BBCE996" w14:textId="2B7D2BE2" w:rsidR="00FA0DCF" w:rsidRPr="00C55514" w:rsidRDefault="00D5789D" w:rsidP="00FA0DCF">
      <w:pPr>
        <w:pStyle w:val="StylStyl1dkovn15dku"/>
        <w:jc w:val="center"/>
        <w:rPr>
          <w:rFonts w:ascii="Times New Roman" w:hAnsi="Times New Roman"/>
        </w:rPr>
      </w:pPr>
      <w:r>
        <w:rPr>
          <w:rFonts w:asciiTheme="minorHAnsi" w:eastAsiaTheme="minorHAnsi" w:hAnsiTheme="minorHAnsi" w:cstheme="minorBidi"/>
          <w:noProof/>
          <w:sz w:val="16"/>
          <w:szCs w:val="16"/>
        </w:rPr>
        <w:drawing>
          <wp:inline distT="0" distB="0" distL="0" distR="0" wp14:anchorId="7C094182" wp14:editId="1139E022">
            <wp:extent cx="1782874" cy="181356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_znak_cernobila_outlin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87894" cy="1818667"/>
                    </a:xfrm>
                    <a:prstGeom prst="rect">
                      <a:avLst/>
                    </a:prstGeom>
                  </pic:spPr>
                </pic:pic>
              </a:graphicData>
            </a:graphic>
          </wp:inline>
        </w:drawing>
      </w:r>
    </w:p>
    <w:p w14:paraId="5A8E5142" w14:textId="74583BB6" w:rsidR="00FA0DCF" w:rsidRPr="00C55514" w:rsidRDefault="00FA0DCF" w:rsidP="00D5789D">
      <w:pPr>
        <w:pStyle w:val="StylStyl1dkovn15dku"/>
        <w:tabs>
          <w:tab w:val="left" w:pos="3030"/>
        </w:tabs>
        <w:jc w:val="left"/>
        <w:rPr>
          <w:rFonts w:ascii="Times New Roman" w:hAnsi="Times New Roman"/>
          <w:bCs/>
          <w:szCs w:val="24"/>
        </w:rPr>
      </w:pPr>
    </w:p>
    <w:p w14:paraId="20D03934" w14:textId="77777777" w:rsidR="00FA0DCF" w:rsidRPr="00C55514" w:rsidRDefault="00FA0DCF" w:rsidP="00FA0DCF">
      <w:pPr>
        <w:pStyle w:val="StylStyl1dkovn15dku"/>
        <w:jc w:val="center"/>
        <w:rPr>
          <w:rFonts w:ascii="Times New Roman" w:hAnsi="Times New Roman"/>
          <w:b/>
          <w:bCs/>
          <w:sz w:val="36"/>
          <w:szCs w:val="36"/>
        </w:rPr>
      </w:pPr>
      <w:r w:rsidRPr="00C55514">
        <w:rPr>
          <w:rFonts w:ascii="Times New Roman" w:hAnsi="Times New Roman"/>
          <w:b/>
          <w:bCs/>
          <w:sz w:val="36"/>
          <w:szCs w:val="36"/>
        </w:rPr>
        <w:t xml:space="preserve">Charakterizace katalytického mechanismu ….. </w:t>
      </w:r>
    </w:p>
    <w:p w14:paraId="04A0E2FC" w14:textId="77777777" w:rsidR="00FA0DCF" w:rsidRPr="00C55514" w:rsidRDefault="00FA0DCF" w:rsidP="00FA0DCF">
      <w:pPr>
        <w:pStyle w:val="StylStyl1dkovn15dku"/>
        <w:jc w:val="center"/>
        <w:rPr>
          <w:rFonts w:ascii="Times New Roman" w:hAnsi="Times New Roman"/>
          <w:b/>
          <w:bCs/>
          <w:sz w:val="38"/>
          <w:szCs w:val="38"/>
        </w:rPr>
      </w:pPr>
    </w:p>
    <w:p w14:paraId="2B3080B1" w14:textId="598D7B82" w:rsidR="00FA0DCF" w:rsidRDefault="00FA0DCF" w:rsidP="00FA0DCF">
      <w:pPr>
        <w:pStyle w:val="StylStyl1dkovn15dku"/>
        <w:jc w:val="center"/>
        <w:rPr>
          <w:rFonts w:ascii="Times New Roman" w:hAnsi="Times New Roman"/>
          <w:b/>
          <w:bCs/>
          <w:sz w:val="40"/>
          <w:szCs w:val="40"/>
        </w:rPr>
      </w:pPr>
      <w:r w:rsidRPr="00C55514">
        <w:rPr>
          <w:rFonts w:ascii="Times New Roman" w:hAnsi="Times New Roman"/>
          <w:b/>
          <w:bCs/>
          <w:sz w:val="40"/>
          <w:szCs w:val="40"/>
        </w:rPr>
        <w:t>BAKALÁŘSKÁ PRÁCE</w:t>
      </w:r>
    </w:p>
    <w:p w14:paraId="23C8002C" w14:textId="0972DFDE" w:rsidR="00773CCB" w:rsidRPr="00773CCB" w:rsidRDefault="00773CCB" w:rsidP="00FA0DCF">
      <w:pPr>
        <w:pStyle w:val="StylStyl1dkovn15dku"/>
        <w:jc w:val="center"/>
        <w:rPr>
          <w:rFonts w:ascii="Times New Roman" w:hAnsi="Times New Roman"/>
          <w:b/>
          <w:bCs/>
          <w:caps/>
          <w:color w:val="FF0000"/>
          <w:sz w:val="40"/>
          <w:szCs w:val="40"/>
        </w:rPr>
      </w:pPr>
      <w:r w:rsidRPr="00773CCB">
        <w:rPr>
          <w:rFonts w:ascii="Times New Roman" w:hAnsi="Times New Roman"/>
          <w:b/>
          <w:bCs/>
          <w:caps/>
          <w:color w:val="FF0000"/>
          <w:sz w:val="40"/>
          <w:szCs w:val="40"/>
        </w:rPr>
        <w:t>Diplomová práce</w:t>
      </w:r>
    </w:p>
    <w:p w14:paraId="569AA090" w14:textId="77777777" w:rsidR="008B23DC" w:rsidRPr="008B23DC" w:rsidRDefault="008B23DC" w:rsidP="008B23DC">
      <w:pPr>
        <w:pStyle w:val="StylStyl1dkovn15dku"/>
        <w:jc w:val="center"/>
        <w:rPr>
          <w:rFonts w:ascii="Times New Roman" w:hAnsi="Times New Roman"/>
          <w:bCs/>
          <w:i/>
          <w:color w:val="FF0000"/>
          <w:sz w:val="26"/>
          <w:szCs w:val="26"/>
        </w:rPr>
      </w:pPr>
      <w:r w:rsidRPr="008B23DC">
        <w:rPr>
          <w:rFonts w:ascii="Times New Roman" w:hAnsi="Times New Roman"/>
          <w:bCs/>
          <w:i/>
          <w:color w:val="FF0000"/>
          <w:sz w:val="26"/>
          <w:szCs w:val="26"/>
        </w:rPr>
        <w:t>(zvolte správný název závěrečné práce)</w:t>
      </w:r>
    </w:p>
    <w:p w14:paraId="038BAC6D" w14:textId="77777777" w:rsidR="00C55514" w:rsidRPr="00C55514" w:rsidRDefault="00C55514" w:rsidP="00FA0DCF">
      <w:pPr>
        <w:pStyle w:val="StylStyl1dkovn15dku"/>
        <w:jc w:val="center"/>
        <w:rPr>
          <w:rFonts w:ascii="Times New Roman" w:hAnsi="Times New Roman"/>
          <w:b/>
          <w:bCs/>
          <w:sz w:val="26"/>
          <w:szCs w:val="26"/>
        </w:rPr>
      </w:pPr>
    </w:p>
    <w:p w14:paraId="20627497" w14:textId="77777777" w:rsidR="00FA0DCF" w:rsidRPr="00C55514" w:rsidRDefault="00FA0DCF" w:rsidP="00FA0DCF">
      <w:pPr>
        <w:pStyle w:val="StylStyl1dkovn15dku"/>
        <w:jc w:val="left"/>
        <w:rPr>
          <w:rFonts w:ascii="Times New Roman" w:hAnsi="Times New Roman"/>
          <w:bCs/>
          <w:szCs w:val="24"/>
        </w:rPr>
      </w:pPr>
    </w:p>
    <w:p w14:paraId="7C1F9806" w14:textId="12F26376" w:rsidR="00FA0DCF" w:rsidRPr="00773CCB" w:rsidRDefault="00FA0DCF" w:rsidP="00FA0DCF">
      <w:pPr>
        <w:pStyle w:val="StylStyl1dkovn15dku"/>
        <w:jc w:val="left"/>
        <w:rPr>
          <w:rFonts w:ascii="Times New Roman" w:hAnsi="Times New Roman"/>
          <w:bCs/>
          <w:i/>
          <w:color w:val="FF0000"/>
          <w:sz w:val="28"/>
          <w:szCs w:val="28"/>
        </w:rPr>
      </w:pPr>
      <w:r w:rsidRPr="00C55514">
        <w:rPr>
          <w:rFonts w:ascii="Times New Roman" w:hAnsi="Times New Roman"/>
          <w:bCs/>
          <w:sz w:val="28"/>
          <w:szCs w:val="28"/>
        </w:rPr>
        <w:t>Autor:</w:t>
      </w:r>
      <w:r w:rsidRPr="00C55514">
        <w:rPr>
          <w:rFonts w:ascii="Times New Roman" w:hAnsi="Times New Roman"/>
          <w:bCs/>
          <w:sz w:val="28"/>
          <w:szCs w:val="28"/>
        </w:rPr>
        <w:tab/>
      </w:r>
      <w:r w:rsidRPr="00C55514">
        <w:rPr>
          <w:rFonts w:ascii="Times New Roman" w:hAnsi="Times New Roman"/>
          <w:bCs/>
          <w:sz w:val="28"/>
          <w:szCs w:val="28"/>
        </w:rPr>
        <w:tab/>
      </w:r>
      <w:r w:rsidRPr="00C55514">
        <w:rPr>
          <w:rFonts w:ascii="Times New Roman" w:hAnsi="Times New Roman"/>
          <w:bCs/>
          <w:sz w:val="28"/>
          <w:szCs w:val="28"/>
        </w:rPr>
        <w:tab/>
      </w:r>
      <w:r w:rsidRPr="00C55514">
        <w:rPr>
          <w:rFonts w:ascii="Times New Roman" w:hAnsi="Times New Roman"/>
          <w:b/>
          <w:bCs/>
          <w:sz w:val="28"/>
          <w:szCs w:val="28"/>
        </w:rPr>
        <w:t>Jan Novák</w:t>
      </w:r>
      <w:r w:rsidR="00773CCB">
        <w:rPr>
          <w:rFonts w:ascii="Times New Roman" w:hAnsi="Times New Roman"/>
          <w:b/>
          <w:bCs/>
          <w:sz w:val="28"/>
          <w:szCs w:val="28"/>
        </w:rPr>
        <w:t xml:space="preserve"> </w:t>
      </w:r>
      <w:r w:rsidR="00773CCB" w:rsidRPr="008B23DC">
        <w:rPr>
          <w:rFonts w:ascii="Times New Roman" w:hAnsi="Times New Roman"/>
          <w:bCs/>
          <w:i/>
          <w:color w:val="FF0000"/>
          <w:sz w:val="28"/>
          <w:szCs w:val="28"/>
        </w:rPr>
        <w:t>(v případě DP uvádět titul Bc.)</w:t>
      </w:r>
    </w:p>
    <w:p w14:paraId="63180FD8" w14:textId="0B27288F" w:rsidR="00FA0DCF" w:rsidRPr="00C55514" w:rsidRDefault="00FA0DCF" w:rsidP="00FA0DCF">
      <w:pPr>
        <w:pStyle w:val="StylStyl1dkovn15dku"/>
        <w:jc w:val="left"/>
        <w:rPr>
          <w:rFonts w:ascii="Times New Roman" w:hAnsi="Times New Roman"/>
          <w:bCs/>
          <w:sz w:val="28"/>
          <w:szCs w:val="28"/>
        </w:rPr>
      </w:pPr>
      <w:r w:rsidRPr="00C55514">
        <w:rPr>
          <w:rFonts w:ascii="Times New Roman" w:hAnsi="Times New Roman"/>
          <w:bCs/>
          <w:sz w:val="28"/>
          <w:szCs w:val="28"/>
        </w:rPr>
        <w:t>Studijní program:</w:t>
      </w:r>
      <w:r w:rsidRPr="00C55514">
        <w:rPr>
          <w:rFonts w:ascii="Times New Roman" w:hAnsi="Times New Roman"/>
          <w:bCs/>
          <w:sz w:val="28"/>
          <w:szCs w:val="28"/>
        </w:rPr>
        <w:tab/>
      </w:r>
      <w:r w:rsidRPr="00C55514">
        <w:rPr>
          <w:rFonts w:ascii="Times New Roman" w:hAnsi="Times New Roman"/>
          <w:bCs/>
          <w:sz w:val="28"/>
          <w:szCs w:val="28"/>
        </w:rPr>
        <w:tab/>
      </w:r>
      <w:r w:rsidRPr="00D5789D">
        <w:rPr>
          <w:rFonts w:ascii="Times New Roman" w:hAnsi="Times New Roman"/>
          <w:bCs/>
          <w:sz w:val="28"/>
          <w:szCs w:val="28"/>
        </w:rPr>
        <w:t xml:space="preserve"> </w:t>
      </w:r>
      <w:r w:rsidR="00F26729" w:rsidRPr="00F26729">
        <w:rPr>
          <w:rFonts w:ascii="Times New Roman" w:hAnsi="Times New Roman"/>
          <w:bCs/>
          <w:sz w:val="28"/>
          <w:szCs w:val="28"/>
        </w:rPr>
        <w:t>B1406</w:t>
      </w:r>
      <w:r w:rsidR="00F26729">
        <w:rPr>
          <w:rFonts w:ascii="Times New Roman" w:hAnsi="Times New Roman"/>
          <w:bCs/>
          <w:sz w:val="28"/>
          <w:szCs w:val="28"/>
        </w:rPr>
        <w:t xml:space="preserve"> </w:t>
      </w:r>
      <w:r w:rsidRPr="00D5789D">
        <w:rPr>
          <w:rFonts w:ascii="Times New Roman" w:hAnsi="Times New Roman"/>
          <w:bCs/>
          <w:sz w:val="28"/>
          <w:szCs w:val="28"/>
        </w:rPr>
        <w:t>Biochemie</w:t>
      </w:r>
      <w:r w:rsidR="00D5789D">
        <w:rPr>
          <w:rFonts w:ascii="Times New Roman" w:hAnsi="Times New Roman"/>
          <w:bCs/>
          <w:sz w:val="28"/>
          <w:szCs w:val="28"/>
        </w:rPr>
        <w:t xml:space="preserve"> </w:t>
      </w:r>
      <w:r w:rsidR="00D5789D" w:rsidRPr="00D5789D">
        <w:rPr>
          <w:rFonts w:ascii="Times New Roman" w:hAnsi="Times New Roman"/>
          <w:bCs/>
          <w:i/>
          <w:color w:val="FF0000"/>
          <w:sz w:val="28"/>
          <w:szCs w:val="28"/>
        </w:rPr>
        <w:t>(</w:t>
      </w:r>
      <w:r w:rsidR="00D5789D">
        <w:rPr>
          <w:rFonts w:ascii="Times New Roman" w:hAnsi="Times New Roman"/>
          <w:bCs/>
          <w:i/>
          <w:color w:val="FF0000"/>
          <w:sz w:val="28"/>
          <w:szCs w:val="28"/>
        </w:rPr>
        <w:t>v</w:t>
      </w:r>
      <w:r w:rsidR="00D5789D" w:rsidRPr="00D5789D">
        <w:rPr>
          <w:rFonts w:ascii="Times New Roman" w:hAnsi="Times New Roman"/>
          <w:bCs/>
          <w:i/>
          <w:color w:val="FF0000"/>
          <w:sz w:val="28"/>
          <w:szCs w:val="28"/>
        </w:rPr>
        <w:t xml:space="preserve"> případě DP</w:t>
      </w:r>
      <w:r w:rsidR="0010245A">
        <w:rPr>
          <w:rFonts w:ascii="Times New Roman" w:hAnsi="Times New Roman"/>
          <w:bCs/>
          <w:i/>
          <w:color w:val="FF0000"/>
          <w:sz w:val="28"/>
          <w:szCs w:val="28"/>
        </w:rPr>
        <w:t xml:space="preserve"> - </w:t>
      </w:r>
      <w:r w:rsidR="0010245A" w:rsidRPr="0010245A">
        <w:rPr>
          <w:rFonts w:ascii="Times New Roman" w:hAnsi="Times New Roman"/>
          <w:bCs/>
          <w:i/>
          <w:color w:val="FF0000"/>
          <w:sz w:val="28"/>
          <w:szCs w:val="28"/>
        </w:rPr>
        <w:t>N1406</w:t>
      </w:r>
      <w:r w:rsidR="0010245A">
        <w:rPr>
          <w:rFonts w:ascii="Times New Roman" w:hAnsi="Times New Roman"/>
          <w:bCs/>
          <w:i/>
          <w:color w:val="FF0000"/>
          <w:sz w:val="28"/>
          <w:szCs w:val="28"/>
        </w:rPr>
        <w:t>,</w:t>
      </w:r>
      <w:r w:rsidR="00160822">
        <w:rPr>
          <w:rFonts w:ascii="Times New Roman" w:hAnsi="Times New Roman"/>
          <w:bCs/>
          <w:i/>
          <w:color w:val="FF0000"/>
          <w:sz w:val="28"/>
          <w:szCs w:val="28"/>
        </w:rPr>
        <w:t xml:space="preserve"> </w:t>
      </w:r>
      <w:r w:rsidR="0010245A">
        <w:rPr>
          <w:rFonts w:ascii="Times New Roman" w:hAnsi="Times New Roman"/>
          <w:bCs/>
          <w:i/>
          <w:color w:val="FF0000"/>
          <w:sz w:val="28"/>
          <w:szCs w:val="28"/>
        </w:rPr>
        <w:t>Číslo programu nutno zkontrolovat ve STAGU, příp. na potvrzení o studiu!!!</w:t>
      </w:r>
      <w:r w:rsidR="00D5789D" w:rsidRPr="00D5789D">
        <w:rPr>
          <w:rFonts w:ascii="Times New Roman" w:hAnsi="Times New Roman"/>
          <w:bCs/>
          <w:i/>
          <w:color w:val="FF0000"/>
          <w:sz w:val="28"/>
          <w:szCs w:val="28"/>
        </w:rPr>
        <w:t>)</w:t>
      </w:r>
    </w:p>
    <w:p w14:paraId="2D24C070" w14:textId="77777777" w:rsidR="00FA0DCF" w:rsidRPr="00C55514" w:rsidRDefault="00FA0DCF" w:rsidP="00FA0DCF">
      <w:pPr>
        <w:pStyle w:val="StylStyl1dkovn15dku"/>
        <w:jc w:val="left"/>
        <w:rPr>
          <w:rFonts w:ascii="Times New Roman" w:hAnsi="Times New Roman"/>
          <w:bCs/>
          <w:sz w:val="28"/>
          <w:szCs w:val="28"/>
        </w:rPr>
      </w:pPr>
      <w:r w:rsidRPr="00C55514">
        <w:rPr>
          <w:rFonts w:ascii="Times New Roman" w:hAnsi="Times New Roman"/>
          <w:bCs/>
          <w:sz w:val="28"/>
          <w:szCs w:val="28"/>
        </w:rPr>
        <w:t>Studijní obor:</w:t>
      </w:r>
      <w:r w:rsidRPr="00C55514">
        <w:rPr>
          <w:rFonts w:ascii="Times New Roman" w:hAnsi="Times New Roman"/>
          <w:bCs/>
          <w:sz w:val="28"/>
          <w:szCs w:val="28"/>
        </w:rPr>
        <w:tab/>
      </w:r>
      <w:r w:rsidRPr="00C55514">
        <w:rPr>
          <w:rFonts w:ascii="Times New Roman" w:hAnsi="Times New Roman"/>
          <w:bCs/>
          <w:sz w:val="28"/>
          <w:szCs w:val="28"/>
        </w:rPr>
        <w:tab/>
        <w:t>Biochemie</w:t>
      </w:r>
    </w:p>
    <w:p w14:paraId="75F762E6" w14:textId="77777777" w:rsidR="00FA0DCF" w:rsidRPr="00C55514" w:rsidRDefault="00FA0DCF" w:rsidP="00FA0DCF">
      <w:pPr>
        <w:pStyle w:val="StylStyl1dkovn15dku"/>
        <w:jc w:val="left"/>
        <w:rPr>
          <w:rFonts w:ascii="Times New Roman" w:hAnsi="Times New Roman"/>
          <w:bCs/>
          <w:sz w:val="28"/>
          <w:szCs w:val="28"/>
        </w:rPr>
      </w:pPr>
      <w:r w:rsidRPr="00C55514">
        <w:rPr>
          <w:rFonts w:ascii="Times New Roman" w:hAnsi="Times New Roman"/>
          <w:bCs/>
          <w:sz w:val="28"/>
          <w:szCs w:val="28"/>
        </w:rPr>
        <w:t>Forma studia:</w:t>
      </w:r>
      <w:r w:rsidRPr="00C55514">
        <w:rPr>
          <w:rFonts w:ascii="Times New Roman" w:hAnsi="Times New Roman"/>
          <w:bCs/>
          <w:sz w:val="28"/>
          <w:szCs w:val="28"/>
        </w:rPr>
        <w:tab/>
      </w:r>
      <w:r w:rsidRPr="00C55514">
        <w:rPr>
          <w:rFonts w:ascii="Times New Roman" w:hAnsi="Times New Roman"/>
          <w:bCs/>
          <w:sz w:val="28"/>
          <w:szCs w:val="28"/>
        </w:rPr>
        <w:tab/>
        <w:t>Prezenční</w:t>
      </w:r>
      <w:r w:rsidRPr="00C55514">
        <w:rPr>
          <w:rFonts w:ascii="Times New Roman" w:hAnsi="Times New Roman"/>
          <w:bCs/>
          <w:sz w:val="28"/>
          <w:szCs w:val="28"/>
        </w:rPr>
        <w:tab/>
      </w:r>
    </w:p>
    <w:p w14:paraId="2E9A0612" w14:textId="77777777" w:rsidR="00FA0DCF" w:rsidRPr="00C55514" w:rsidRDefault="00FA0DCF" w:rsidP="00FA0DCF">
      <w:pPr>
        <w:pStyle w:val="StylStyl1dkovn15dku"/>
        <w:jc w:val="left"/>
        <w:rPr>
          <w:rFonts w:ascii="Times New Roman" w:hAnsi="Times New Roman"/>
          <w:b/>
          <w:bCs/>
          <w:sz w:val="28"/>
          <w:szCs w:val="28"/>
        </w:rPr>
      </w:pPr>
      <w:r w:rsidRPr="00C55514">
        <w:rPr>
          <w:rFonts w:ascii="Times New Roman" w:hAnsi="Times New Roman"/>
          <w:bCs/>
          <w:sz w:val="28"/>
          <w:szCs w:val="28"/>
        </w:rPr>
        <w:t>Vedoucí práce:</w:t>
      </w:r>
      <w:r w:rsidRPr="00C55514">
        <w:rPr>
          <w:rFonts w:ascii="Times New Roman" w:hAnsi="Times New Roman"/>
          <w:bCs/>
          <w:sz w:val="28"/>
          <w:szCs w:val="28"/>
        </w:rPr>
        <w:tab/>
      </w:r>
      <w:r w:rsidRPr="00C55514">
        <w:rPr>
          <w:rFonts w:ascii="Times New Roman" w:hAnsi="Times New Roman"/>
          <w:bCs/>
          <w:sz w:val="28"/>
          <w:szCs w:val="28"/>
        </w:rPr>
        <w:tab/>
      </w:r>
      <w:r w:rsidRPr="00C55514">
        <w:rPr>
          <w:rFonts w:ascii="Times New Roman" w:hAnsi="Times New Roman"/>
          <w:b/>
          <w:bCs/>
          <w:sz w:val="28"/>
          <w:szCs w:val="28"/>
        </w:rPr>
        <w:t>doc. RNDr. Pavla Malá, Ph.D.</w:t>
      </w:r>
    </w:p>
    <w:p w14:paraId="65E7A565" w14:textId="2DD4B707" w:rsidR="00FA0DCF" w:rsidRPr="00C55514" w:rsidRDefault="00FA0DCF" w:rsidP="00FA0DCF">
      <w:pPr>
        <w:pStyle w:val="StylStyl1dkovn15dku"/>
        <w:jc w:val="left"/>
        <w:rPr>
          <w:rFonts w:ascii="Times New Roman" w:hAnsi="Times New Roman"/>
          <w:bCs/>
          <w:sz w:val="28"/>
          <w:szCs w:val="28"/>
        </w:rPr>
      </w:pPr>
      <w:r w:rsidRPr="00C55514">
        <w:rPr>
          <w:rFonts w:ascii="Times New Roman" w:hAnsi="Times New Roman"/>
          <w:bCs/>
          <w:sz w:val="28"/>
          <w:szCs w:val="28"/>
        </w:rPr>
        <w:t>Rok:</w:t>
      </w:r>
      <w:r w:rsidR="00D5789D">
        <w:rPr>
          <w:rFonts w:ascii="Times New Roman" w:hAnsi="Times New Roman"/>
          <w:bCs/>
          <w:sz w:val="28"/>
          <w:szCs w:val="28"/>
        </w:rPr>
        <w:tab/>
      </w:r>
      <w:r w:rsidR="00D5789D">
        <w:rPr>
          <w:rFonts w:ascii="Times New Roman" w:hAnsi="Times New Roman"/>
          <w:bCs/>
          <w:sz w:val="28"/>
          <w:szCs w:val="28"/>
        </w:rPr>
        <w:tab/>
      </w:r>
      <w:r w:rsidR="00D5789D">
        <w:rPr>
          <w:rFonts w:ascii="Times New Roman" w:hAnsi="Times New Roman"/>
          <w:bCs/>
          <w:sz w:val="28"/>
          <w:szCs w:val="28"/>
        </w:rPr>
        <w:tab/>
      </w:r>
      <w:r w:rsidR="00D5789D">
        <w:rPr>
          <w:rFonts w:ascii="Times New Roman" w:hAnsi="Times New Roman"/>
          <w:bCs/>
          <w:sz w:val="28"/>
          <w:szCs w:val="28"/>
        </w:rPr>
        <w:tab/>
      </w:r>
      <w:r w:rsidRPr="00C55514">
        <w:rPr>
          <w:rFonts w:ascii="Times New Roman" w:hAnsi="Times New Roman"/>
          <w:bCs/>
          <w:sz w:val="28"/>
          <w:szCs w:val="28"/>
        </w:rPr>
        <w:t>20</w:t>
      </w:r>
      <w:r w:rsidR="0010245A">
        <w:rPr>
          <w:rFonts w:ascii="Times New Roman" w:hAnsi="Times New Roman"/>
          <w:bCs/>
          <w:sz w:val="28"/>
          <w:szCs w:val="28"/>
        </w:rPr>
        <w:t>21</w:t>
      </w:r>
    </w:p>
    <w:p w14:paraId="02C11120" w14:textId="08DF0A9D" w:rsidR="006C39D8" w:rsidRPr="0010245A" w:rsidRDefault="006427F0" w:rsidP="004F3304">
      <w:pPr>
        <w:pStyle w:val="Default"/>
        <w:pageBreakBefore/>
        <w:jc w:val="both"/>
        <w:rPr>
          <w:b/>
          <w:color w:val="FF0000"/>
          <w:sz w:val="28"/>
          <w:szCs w:val="28"/>
        </w:rPr>
      </w:pPr>
      <w:r>
        <w:rPr>
          <w:b/>
          <w:color w:val="FF0000"/>
          <w:sz w:val="28"/>
          <w:szCs w:val="28"/>
        </w:rPr>
        <w:t xml:space="preserve"> VZOR 2. </w:t>
      </w:r>
      <w:r w:rsidR="0010245A" w:rsidRPr="00F26729">
        <w:rPr>
          <w:b/>
          <w:color w:val="FF0000"/>
          <w:sz w:val="28"/>
          <w:szCs w:val="28"/>
        </w:rPr>
        <w:t xml:space="preserve">– </w:t>
      </w:r>
      <w:r w:rsidR="0010245A">
        <w:rPr>
          <w:b/>
          <w:color w:val="FF0000"/>
          <w:sz w:val="28"/>
          <w:szCs w:val="28"/>
        </w:rPr>
        <w:t>Prohlášení</w:t>
      </w:r>
    </w:p>
    <w:p w14:paraId="43BAAEA6" w14:textId="77777777" w:rsidR="004D6866" w:rsidRDefault="004D6866" w:rsidP="00FA0DCF">
      <w:pPr>
        <w:pStyle w:val="Default"/>
        <w:jc w:val="both"/>
        <w:rPr>
          <w:color w:val="FF0000"/>
          <w:sz w:val="28"/>
          <w:szCs w:val="28"/>
        </w:rPr>
      </w:pPr>
    </w:p>
    <w:p w14:paraId="6BCAEEB8" w14:textId="77777777" w:rsidR="004D6866" w:rsidRDefault="004D6866" w:rsidP="00FA0DCF">
      <w:pPr>
        <w:pStyle w:val="Default"/>
        <w:jc w:val="both"/>
        <w:rPr>
          <w:color w:val="FF0000"/>
          <w:sz w:val="28"/>
          <w:szCs w:val="28"/>
        </w:rPr>
      </w:pPr>
    </w:p>
    <w:p w14:paraId="63350692" w14:textId="77777777" w:rsidR="004D6866" w:rsidRDefault="004D6866" w:rsidP="00FA0DCF">
      <w:pPr>
        <w:pStyle w:val="Default"/>
        <w:jc w:val="both"/>
        <w:rPr>
          <w:color w:val="FF0000"/>
          <w:sz w:val="28"/>
          <w:szCs w:val="28"/>
        </w:rPr>
      </w:pPr>
    </w:p>
    <w:p w14:paraId="044A0774" w14:textId="77777777" w:rsidR="004D6866" w:rsidRDefault="004D6866" w:rsidP="00FA0DCF">
      <w:pPr>
        <w:pStyle w:val="Default"/>
        <w:jc w:val="both"/>
        <w:rPr>
          <w:color w:val="FF0000"/>
          <w:sz w:val="28"/>
          <w:szCs w:val="28"/>
        </w:rPr>
      </w:pPr>
    </w:p>
    <w:p w14:paraId="270C9CA6" w14:textId="77777777" w:rsidR="004D6866" w:rsidRDefault="004D6866" w:rsidP="00FA0DCF">
      <w:pPr>
        <w:pStyle w:val="Default"/>
        <w:jc w:val="both"/>
        <w:rPr>
          <w:color w:val="FF0000"/>
          <w:sz w:val="28"/>
          <w:szCs w:val="28"/>
        </w:rPr>
      </w:pPr>
    </w:p>
    <w:p w14:paraId="29E245ED" w14:textId="77777777" w:rsidR="004D6866" w:rsidRDefault="004D6866" w:rsidP="00FA0DCF">
      <w:pPr>
        <w:pStyle w:val="Default"/>
        <w:jc w:val="both"/>
        <w:rPr>
          <w:color w:val="FF0000"/>
          <w:sz w:val="28"/>
          <w:szCs w:val="28"/>
        </w:rPr>
      </w:pPr>
    </w:p>
    <w:p w14:paraId="68A162B9" w14:textId="77777777" w:rsidR="004D6866" w:rsidRDefault="004D6866" w:rsidP="00FA0DCF">
      <w:pPr>
        <w:pStyle w:val="Default"/>
        <w:jc w:val="both"/>
        <w:rPr>
          <w:color w:val="FF0000"/>
          <w:sz w:val="28"/>
          <w:szCs w:val="28"/>
        </w:rPr>
      </w:pPr>
    </w:p>
    <w:p w14:paraId="125533F1" w14:textId="77777777" w:rsidR="004D6866" w:rsidRDefault="004D6866" w:rsidP="00FA0DCF">
      <w:pPr>
        <w:pStyle w:val="Default"/>
        <w:jc w:val="both"/>
        <w:rPr>
          <w:color w:val="FF0000"/>
          <w:sz w:val="28"/>
          <w:szCs w:val="28"/>
        </w:rPr>
      </w:pPr>
    </w:p>
    <w:p w14:paraId="69B66B22" w14:textId="77777777" w:rsidR="004D6866" w:rsidRDefault="004D6866" w:rsidP="00FA0DCF">
      <w:pPr>
        <w:pStyle w:val="Default"/>
        <w:jc w:val="both"/>
        <w:rPr>
          <w:color w:val="FF0000"/>
          <w:sz w:val="28"/>
          <w:szCs w:val="28"/>
        </w:rPr>
      </w:pPr>
    </w:p>
    <w:p w14:paraId="1638D53D" w14:textId="77777777" w:rsidR="004D6866" w:rsidRDefault="004D6866" w:rsidP="00FA0DCF">
      <w:pPr>
        <w:pStyle w:val="Default"/>
        <w:jc w:val="both"/>
        <w:rPr>
          <w:color w:val="FF0000"/>
          <w:sz w:val="28"/>
          <w:szCs w:val="28"/>
        </w:rPr>
      </w:pPr>
    </w:p>
    <w:p w14:paraId="1D594F7E" w14:textId="77777777" w:rsidR="004D6866" w:rsidRDefault="004D6866" w:rsidP="00FA0DCF">
      <w:pPr>
        <w:pStyle w:val="Default"/>
        <w:jc w:val="both"/>
        <w:rPr>
          <w:color w:val="FF0000"/>
          <w:sz w:val="28"/>
          <w:szCs w:val="28"/>
        </w:rPr>
      </w:pPr>
    </w:p>
    <w:p w14:paraId="064B4F72" w14:textId="77777777" w:rsidR="004D6866" w:rsidRDefault="004D6866" w:rsidP="00FA0DCF">
      <w:pPr>
        <w:pStyle w:val="Default"/>
        <w:jc w:val="both"/>
        <w:rPr>
          <w:color w:val="FF0000"/>
          <w:sz w:val="28"/>
          <w:szCs w:val="28"/>
        </w:rPr>
      </w:pPr>
    </w:p>
    <w:p w14:paraId="12338482" w14:textId="77777777" w:rsidR="004D6866" w:rsidRDefault="004D6866" w:rsidP="00FA0DCF">
      <w:pPr>
        <w:pStyle w:val="Default"/>
        <w:jc w:val="both"/>
        <w:rPr>
          <w:color w:val="FF0000"/>
          <w:sz w:val="28"/>
          <w:szCs w:val="28"/>
        </w:rPr>
      </w:pPr>
    </w:p>
    <w:p w14:paraId="5D6F3CA0" w14:textId="77777777" w:rsidR="004D6866" w:rsidRDefault="004D6866" w:rsidP="00FA0DCF">
      <w:pPr>
        <w:pStyle w:val="Default"/>
        <w:jc w:val="both"/>
        <w:rPr>
          <w:color w:val="FF0000"/>
          <w:sz w:val="28"/>
          <w:szCs w:val="28"/>
        </w:rPr>
      </w:pPr>
    </w:p>
    <w:p w14:paraId="0F75B852" w14:textId="77777777" w:rsidR="004D6866" w:rsidRDefault="004D6866" w:rsidP="00FA0DCF">
      <w:pPr>
        <w:pStyle w:val="Default"/>
        <w:jc w:val="both"/>
        <w:rPr>
          <w:color w:val="FF0000"/>
          <w:sz w:val="28"/>
          <w:szCs w:val="28"/>
        </w:rPr>
      </w:pPr>
    </w:p>
    <w:p w14:paraId="322CCE5F" w14:textId="77777777" w:rsidR="004D6866" w:rsidRDefault="004D6866" w:rsidP="00FA0DCF">
      <w:pPr>
        <w:pStyle w:val="Default"/>
        <w:jc w:val="both"/>
        <w:rPr>
          <w:color w:val="FF0000"/>
          <w:sz w:val="28"/>
          <w:szCs w:val="28"/>
        </w:rPr>
      </w:pPr>
    </w:p>
    <w:p w14:paraId="7BF5EF45" w14:textId="77777777" w:rsidR="004D6866" w:rsidRDefault="004D6866" w:rsidP="00FA0DCF">
      <w:pPr>
        <w:pStyle w:val="Default"/>
        <w:jc w:val="both"/>
        <w:rPr>
          <w:color w:val="FF0000"/>
          <w:sz w:val="28"/>
          <w:szCs w:val="28"/>
        </w:rPr>
      </w:pPr>
    </w:p>
    <w:p w14:paraId="24E92553" w14:textId="77777777" w:rsidR="004D6866" w:rsidRDefault="004D6866" w:rsidP="00FA0DCF">
      <w:pPr>
        <w:pStyle w:val="Default"/>
        <w:jc w:val="both"/>
        <w:rPr>
          <w:color w:val="FF0000"/>
          <w:sz w:val="28"/>
          <w:szCs w:val="28"/>
        </w:rPr>
      </w:pPr>
    </w:p>
    <w:p w14:paraId="1F49B35A" w14:textId="77777777" w:rsidR="004D6866" w:rsidRDefault="004D6866" w:rsidP="00FA0DCF">
      <w:pPr>
        <w:pStyle w:val="Default"/>
        <w:jc w:val="both"/>
        <w:rPr>
          <w:color w:val="FF0000"/>
          <w:sz w:val="28"/>
          <w:szCs w:val="28"/>
        </w:rPr>
      </w:pPr>
    </w:p>
    <w:p w14:paraId="69724122" w14:textId="77777777" w:rsidR="004D6866" w:rsidRDefault="004D6866" w:rsidP="00FA0DCF">
      <w:pPr>
        <w:pStyle w:val="Default"/>
        <w:jc w:val="both"/>
        <w:rPr>
          <w:color w:val="FF0000"/>
          <w:sz w:val="28"/>
          <w:szCs w:val="28"/>
        </w:rPr>
      </w:pPr>
    </w:p>
    <w:p w14:paraId="5F39B374" w14:textId="77777777" w:rsidR="004D6866" w:rsidRDefault="004D6866" w:rsidP="00FA0DCF">
      <w:pPr>
        <w:pStyle w:val="Default"/>
        <w:jc w:val="both"/>
        <w:rPr>
          <w:color w:val="FF0000"/>
          <w:sz w:val="28"/>
          <w:szCs w:val="28"/>
        </w:rPr>
      </w:pPr>
    </w:p>
    <w:p w14:paraId="43A65DE1" w14:textId="77777777" w:rsidR="004D6866" w:rsidRDefault="004D6866" w:rsidP="00FA0DCF">
      <w:pPr>
        <w:pStyle w:val="Default"/>
        <w:jc w:val="both"/>
        <w:rPr>
          <w:color w:val="FF0000"/>
          <w:sz w:val="28"/>
          <w:szCs w:val="28"/>
        </w:rPr>
      </w:pPr>
    </w:p>
    <w:p w14:paraId="606C5A6D" w14:textId="77777777" w:rsidR="004D6866" w:rsidRDefault="004D6866" w:rsidP="00FA0DCF">
      <w:pPr>
        <w:pStyle w:val="Default"/>
        <w:jc w:val="both"/>
        <w:rPr>
          <w:color w:val="FF0000"/>
          <w:sz w:val="28"/>
          <w:szCs w:val="28"/>
        </w:rPr>
      </w:pPr>
    </w:p>
    <w:p w14:paraId="37D5F1B2" w14:textId="77777777" w:rsidR="004D6866" w:rsidRDefault="004D6866" w:rsidP="00FA0DCF">
      <w:pPr>
        <w:pStyle w:val="Default"/>
        <w:jc w:val="both"/>
        <w:rPr>
          <w:color w:val="FF0000"/>
          <w:sz w:val="28"/>
          <w:szCs w:val="28"/>
        </w:rPr>
      </w:pPr>
    </w:p>
    <w:p w14:paraId="25A61B4C" w14:textId="77777777" w:rsidR="004D6866" w:rsidRDefault="004D6866" w:rsidP="00FA0DCF">
      <w:pPr>
        <w:pStyle w:val="Default"/>
        <w:jc w:val="both"/>
        <w:rPr>
          <w:color w:val="FF0000"/>
          <w:sz w:val="28"/>
          <w:szCs w:val="28"/>
        </w:rPr>
      </w:pPr>
    </w:p>
    <w:p w14:paraId="70720015" w14:textId="77777777" w:rsidR="004D6866" w:rsidRDefault="004D6866" w:rsidP="00FA0DCF">
      <w:pPr>
        <w:pStyle w:val="Default"/>
        <w:jc w:val="both"/>
        <w:rPr>
          <w:color w:val="FF0000"/>
          <w:sz w:val="28"/>
          <w:szCs w:val="28"/>
        </w:rPr>
      </w:pPr>
    </w:p>
    <w:p w14:paraId="607A1EC9" w14:textId="77777777" w:rsidR="004D6866" w:rsidRDefault="004D6866" w:rsidP="00FA0DCF">
      <w:pPr>
        <w:pStyle w:val="Default"/>
        <w:jc w:val="both"/>
        <w:rPr>
          <w:color w:val="FF0000"/>
          <w:sz w:val="28"/>
          <w:szCs w:val="28"/>
        </w:rPr>
      </w:pPr>
    </w:p>
    <w:p w14:paraId="47FBFA48" w14:textId="77777777" w:rsidR="004D6866" w:rsidRDefault="004D6866" w:rsidP="00FA0DCF">
      <w:pPr>
        <w:pStyle w:val="Default"/>
        <w:jc w:val="both"/>
        <w:rPr>
          <w:color w:val="FF0000"/>
          <w:sz w:val="28"/>
          <w:szCs w:val="28"/>
        </w:rPr>
      </w:pPr>
    </w:p>
    <w:p w14:paraId="28BD8043" w14:textId="77777777" w:rsidR="004D6866" w:rsidRDefault="004D6866" w:rsidP="00FA0DCF">
      <w:pPr>
        <w:pStyle w:val="Default"/>
        <w:jc w:val="both"/>
        <w:rPr>
          <w:color w:val="FF0000"/>
          <w:sz w:val="28"/>
          <w:szCs w:val="28"/>
        </w:rPr>
      </w:pPr>
    </w:p>
    <w:p w14:paraId="08EE5798" w14:textId="77777777" w:rsidR="004D6866" w:rsidRDefault="004D6866" w:rsidP="00FA0DCF">
      <w:pPr>
        <w:pStyle w:val="Default"/>
        <w:jc w:val="both"/>
        <w:rPr>
          <w:color w:val="FF0000"/>
          <w:sz w:val="28"/>
          <w:szCs w:val="28"/>
        </w:rPr>
      </w:pPr>
    </w:p>
    <w:p w14:paraId="3AA3201C" w14:textId="77777777" w:rsidR="004D6866" w:rsidRPr="004D6866" w:rsidRDefault="004D6866" w:rsidP="00FA0DCF">
      <w:pPr>
        <w:pStyle w:val="Default"/>
        <w:jc w:val="both"/>
        <w:rPr>
          <w:color w:val="FF0000"/>
          <w:sz w:val="28"/>
          <w:szCs w:val="28"/>
        </w:rPr>
      </w:pPr>
    </w:p>
    <w:p w14:paraId="1F13AD5D" w14:textId="77777777" w:rsidR="006C39D8" w:rsidRDefault="006C39D8" w:rsidP="006C39D8">
      <w:pPr>
        <w:pStyle w:val="Default"/>
        <w:jc w:val="both"/>
        <w:rPr>
          <w:sz w:val="23"/>
          <w:szCs w:val="23"/>
        </w:rPr>
      </w:pPr>
    </w:p>
    <w:p w14:paraId="50EE7E6F" w14:textId="7A61837F" w:rsidR="006C39D8" w:rsidRPr="00C55514" w:rsidRDefault="006C39D8" w:rsidP="004D6866">
      <w:pPr>
        <w:pStyle w:val="Default"/>
        <w:jc w:val="both"/>
      </w:pPr>
      <w:r w:rsidRPr="00C55514">
        <w:t>Prohlašuji, že jsem bakalářskou</w:t>
      </w:r>
      <w:r w:rsidR="00773CCB">
        <w:t xml:space="preserve"> </w:t>
      </w:r>
      <w:r w:rsidR="00773CCB">
        <w:rPr>
          <w:color w:val="FF0000"/>
        </w:rPr>
        <w:t>(diplomovou)</w:t>
      </w:r>
      <w:r w:rsidRPr="00C55514">
        <w:t xml:space="preserve"> práci vypracoval/a samostatně s vyznačením všech použitých</w:t>
      </w:r>
      <w:r w:rsidR="00C21C08">
        <w:t xml:space="preserve"> </w:t>
      </w:r>
      <w:r w:rsidRPr="00C55514">
        <w:t xml:space="preserve">pramenů a spoluautorství. Souhlasím se zveřejněním bakalářské </w:t>
      </w:r>
      <w:r w:rsidR="00773CCB">
        <w:rPr>
          <w:color w:val="FF0000"/>
        </w:rPr>
        <w:t>(diplomové)</w:t>
      </w:r>
      <w:r w:rsidR="00773CCB" w:rsidRPr="00C55514">
        <w:t xml:space="preserve"> </w:t>
      </w:r>
      <w:r w:rsidRPr="00C55514">
        <w:t xml:space="preserve">práce podle zákona č. 111/1998 Sb., o vysokých školách, ve znění pozdějších předpisů. Byl/a jsem seznámen/a s tím, že se na moji práci vztahují práva a povinnosti vyplývající ze zákona č. 121/2000 Sb., autorský zákon, ve znění pozdějších předpisů. </w:t>
      </w:r>
    </w:p>
    <w:p w14:paraId="68754442" w14:textId="77777777" w:rsidR="004D6866" w:rsidRPr="00C55514" w:rsidRDefault="004D6866" w:rsidP="006C39D8">
      <w:pPr>
        <w:pStyle w:val="Default"/>
        <w:jc w:val="both"/>
      </w:pPr>
    </w:p>
    <w:p w14:paraId="75C8934E" w14:textId="77777777" w:rsidR="004D6866" w:rsidRPr="00C55514" w:rsidRDefault="004D6866" w:rsidP="006C39D8">
      <w:pPr>
        <w:pStyle w:val="Default"/>
        <w:jc w:val="both"/>
      </w:pPr>
    </w:p>
    <w:p w14:paraId="3F329C75" w14:textId="77777777" w:rsidR="00D5789D" w:rsidRDefault="006C39D8" w:rsidP="00D5789D">
      <w:pPr>
        <w:pStyle w:val="Default"/>
        <w:jc w:val="both"/>
        <w:rPr>
          <w:color w:val="FF0000"/>
          <w:sz w:val="28"/>
          <w:szCs w:val="28"/>
        </w:rPr>
      </w:pPr>
      <w:r w:rsidRPr="00C55514">
        <w:t xml:space="preserve">V </w:t>
      </w:r>
      <w:r w:rsidR="004D6866" w:rsidRPr="00C55514">
        <w:t>Olomouci</w:t>
      </w:r>
      <w:r w:rsidRPr="00C55514">
        <w:t xml:space="preserve"> dne ....................... </w:t>
      </w:r>
      <w:r w:rsidR="009F2EBC">
        <w:t xml:space="preserve"> </w:t>
      </w:r>
      <w:r w:rsidR="009F2EBC">
        <w:tab/>
      </w:r>
      <w:r w:rsidR="009F2EBC">
        <w:tab/>
      </w:r>
      <w:r w:rsidR="009F2EBC">
        <w:tab/>
      </w:r>
      <w:r w:rsidR="00D5789D">
        <w:tab/>
      </w:r>
      <w:r w:rsidR="00D5789D" w:rsidRPr="00C55514">
        <w:t>.....................................</w:t>
      </w:r>
    </w:p>
    <w:p w14:paraId="591F1C2C" w14:textId="30260FA3" w:rsidR="00C55514" w:rsidRPr="00FE129D" w:rsidRDefault="00773CCB" w:rsidP="00D5789D">
      <w:pPr>
        <w:pStyle w:val="Default"/>
        <w:ind w:firstLine="6096"/>
        <w:jc w:val="both"/>
        <w:rPr>
          <w:color w:val="auto"/>
        </w:rPr>
      </w:pPr>
      <w:r w:rsidRPr="00FE129D">
        <w:rPr>
          <w:color w:val="auto"/>
        </w:rPr>
        <w:t>Podpis studenta</w:t>
      </w:r>
    </w:p>
    <w:p w14:paraId="1988A731" w14:textId="1AF2DBE3" w:rsidR="00750A28" w:rsidRPr="0010245A" w:rsidRDefault="00750A28" w:rsidP="004F3304">
      <w:pPr>
        <w:pageBreakBefore/>
        <w:rPr>
          <w:b/>
          <w:color w:val="FF0000"/>
          <w:sz w:val="28"/>
          <w:szCs w:val="28"/>
        </w:rPr>
      </w:pPr>
      <w:r w:rsidRPr="0010245A">
        <w:rPr>
          <w:b/>
          <w:color w:val="FF0000"/>
          <w:sz w:val="28"/>
          <w:szCs w:val="28"/>
        </w:rPr>
        <w:t xml:space="preserve">VZOR </w:t>
      </w:r>
      <w:r w:rsidR="0010245A">
        <w:rPr>
          <w:b/>
          <w:color w:val="FF0000"/>
          <w:sz w:val="28"/>
          <w:szCs w:val="28"/>
        </w:rPr>
        <w:t>3</w:t>
      </w:r>
      <w:r w:rsidRPr="0010245A">
        <w:rPr>
          <w:b/>
          <w:color w:val="FF0000"/>
          <w:sz w:val="28"/>
          <w:szCs w:val="28"/>
        </w:rPr>
        <w:t xml:space="preserve">. </w:t>
      </w:r>
      <w:r w:rsidR="0010245A" w:rsidRPr="00F26729">
        <w:rPr>
          <w:b/>
          <w:color w:val="FF0000"/>
          <w:sz w:val="28"/>
          <w:szCs w:val="28"/>
        </w:rPr>
        <w:t>–</w:t>
      </w:r>
      <w:r w:rsidR="0010245A">
        <w:rPr>
          <w:b/>
          <w:color w:val="FF0000"/>
          <w:sz w:val="28"/>
          <w:szCs w:val="28"/>
        </w:rPr>
        <w:t xml:space="preserve"> Bibliografická identifikace</w:t>
      </w:r>
    </w:p>
    <w:p w14:paraId="2A82C929" w14:textId="77777777" w:rsidR="00750A28" w:rsidRPr="00C55514" w:rsidRDefault="00C55514" w:rsidP="00750A28">
      <w:pPr>
        <w:rPr>
          <w:rFonts w:cs="Times New Roman"/>
          <w:b/>
          <w:sz w:val="28"/>
          <w:szCs w:val="28"/>
        </w:rPr>
      </w:pPr>
      <w:r>
        <w:rPr>
          <w:rFonts w:cs="Times New Roman"/>
          <w:b/>
          <w:sz w:val="28"/>
          <w:szCs w:val="28"/>
        </w:rPr>
        <w:t>Bibliografická identifikace</w:t>
      </w:r>
    </w:p>
    <w:tbl>
      <w:tblPr>
        <w:tblW w:w="8891" w:type="dxa"/>
        <w:tblInd w:w="-5" w:type="dxa"/>
        <w:tblLayout w:type="fixed"/>
        <w:tblLook w:val="0000" w:firstRow="0" w:lastRow="0" w:firstColumn="0" w:lastColumn="0" w:noHBand="0" w:noVBand="0"/>
      </w:tblPr>
      <w:tblGrid>
        <w:gridCol w:w="3407"/>
        <w:gridCol w:w="5484"/>
      </w:tblGrid>
      <w:tr w:rsidR="00750A28" w:rsidRPr="00C55514" w14:paraId="18C63629" w14:textId="77777777" w:rsidTr="00FE129D">
        <w:tc>
          <w:tcPr>
            <w:tcW w:w="3407" w:type="dxa"/>
          </w:tcPr>
          <w:p w14:paraId="766BF2DF" w14:textId="77777777" w:rsidR="00750A28" w:rsidRPr="00C55514" w:rsidRDefault="00750A28" w:rsidP="00A41B60">
            <w:pPr>
              <w:snapToGrid w:val="0"/>
              <w:rPr>
                <w:rFonts w:cs="Times New Roman"/>
                <w:szCs w:val="24"/>
                <w:lang w:eastAsia="ar-SA"/>
              </w:rPr>
            </w:pPr>
            <w:r w:rsidRPr="00C55514">
              <w:rPr>
                <w:rFonts w:cs="Times New Roman"/>
                <w:szCs w:val="24"/>
                <w:lang w:eastAsia="ar-SA"/>
              </w:rPr>
              <w:t>Jméno a příjmení autora</w:t>
            </w:r>
          </w:p>
        </w:tc>
        <w:tc>
          <w:tcPr>
            <w:tcW w:w="5484" w:type="dxa"/>
          </w:tcPr>
          <w:p w14:paraId="26515212" w14:textId="2B87AE3B" w:rsidR="00750A28" w:rsidRPr="00C55514" w:rsidRDefault="00750A28" w:rsidP="00A41B60">
            <w:pPr>
              <w:snapToGrid w:val="0"/>
              <w:rPr>
                <w:rFonts w:cs="Times New Roman"/>
                <w:szCs w:val="24"/>
                <w:lang w:eastAsia="ar-SA"/>
              </w:rPr>
            </w:pPr>
            <w:r w:rsidRPr="00C55514">
              <w:rPr>
                <w:rFonts w:cs="Times New Roman"/>
                <w:szCs w:val="24"/>
                <w:lang w:eastAsia="ar-SA"/>
              </w:rPr>
              <w:t>Jan Novák</w:t>
            </w:r>
            <w:r w:rsidR="00773CCB">
              <w:rPr>
                <w:rFonts w:cs="Times New Roman"/>
                <w:szCs w:val="24"/>
                <w:lang w:eastAsia="ar-SA"/>
              </w:rPr>
              <w:t xml:space="preserve"> </w:t>
            </w:r>
            <w:r w:rsidR="00773CCB" w:rsidRPr="00773CCB">
              <w:rPr>
                <w:rFonts w:cs="Times New Roman"/>
                <w:i/>
                <w:color w:val="FF0000"/>
                <w:szCs w:val="24"/>
                <w:lang w:eastAsia="ar-SA"/>
              </w:rPr>
              <w:t xml:space="preserve">(v případě DP uvádět </w:t>
            </w:r>
            <w:r w:rsidR="00FE129D">
              <w:rPr>
                <w:rFonts w:cs="Times New Roman"/>
                <w:i/>
                <w:color w:val="FF0000"/>
                <w:szCs w:val="24"/>
                <w:lang w:eastAsia="ar-SA"/>
              </w:rPr>
              <w:t>již</w:t>
            </w:r>
            <w:r w:rsidR="00773CCB" w:rsidRPr="00773CCB">
              <w:rPr>
                <w:rFonts w:cs="Times New Roman"/>
                <w:i/>
                <w:color w:val="FF0000"/>
                <w:szCs w:val="24"/>
                <w:lang w:eastAsia="ar-SA"/>
              </w:rPr>
              <w:t xml:space="preserve"> titul Bc.)</w:t>
            </w:r>
          </w:p>
        </w:tc>
      </w:tr>
      <w:tr w:rsidR="00750A28" w:rsidRPr="00C55514" w14:paraId="794CFC4D" w14:textId="77777777" w:rsidTr="00FE129D">
        <w:tc>
          <w:tcPr>
            <w:tcW w:w="3407" w:type="dxa"/>
          </w:tcPr>
          <w:p w14:paraId="07189086" w14:textId="77777777" w:rsidR="00750A28" w:rsidRPr="00C55514" w:rsidRDefault="00750A28" w:rsidP="00A41B60">
            <w:pPr>
              <w:snapToGrid w:val="0"/>
              <w:rPr>
                <w:rFonts w:cs="Times New Roman"/>
                <w:szCs w:val="24"/>
                <w:lang w:eastAsia="ar-SA"/>
              </w:rPr>
            </w:pPr>
            <w:r w:rsidRPr="00C55514">
              <w:rPr>
                <w:rFonts w:cs="Times New Roman"/>
                <w:szCs w:val="24"/>
                <w:lang w:eastAsia="ar-SA"/>
              </w:rPr>
              <w:t>Název práce</w:t>
            </w:r>
          </w:p>
        </w:tc>
        <w:tc>
          <w:tcPr>
            <w:tcW w:w="5484" w:type="dxa"/>
          </w:tcPr>
          <w:p w14:paraId="546D1F0C" w14:textId="77777777" w:rsidR="00750A28" w:rsidRPr="00C55514" w:rsidRDefault="00750A28" w:rsidP="00A41B60">
            <w:pPr>
              <w:snapToGrid w:val="0"/>
              <w:rPr>
                <w:rFonts w:cs="Times New Roman"/>
                <w:szCs w:val="24"/>
                <w:lang w:eastAsia="ar-SA"/>
              </w:rPr>
            </w:pPr>
            <w:r w:rsidRPr="00C55514">
              <w:rPr>
                <w:rFonts w:cs="Times New Roman"/>
                <w:bCs/>
                <w:szCs w:val="24"/>
              </w:rPr>
              <w:t>Charakterizace katalytického mechanismu</w:t>
            </w:r>
          </w:p>
        </w:tc>
      </w:tr>
      <w:tr w:rsidR="00750A28" w:rsidRPr="00C55514" w14:paraId="2CED652D" w14:textId="77777777" w:rsidTr="00FE129D">
        <w:tc>
          <w:tcPr>
            <w:tcW w:w="3407" w:type="dxa"/>
          </w:tcPr>
          <w:p w14:paraId="19781A39" w14:textId="77777777" w:rsidR="00750A28" w:rsidRPr="00C55514" w:rsidRDefault="00750A28" w:rsidP="00A41B60">
            <w:pPr>
              <w:snapToGrid w:val="0"/>
              <w:rPr>
                <w:rFonts w:cs="Times New Roman"/>
                <w:szCs w:val="24"/>
                <w:lang w:eastAsia="ar-SA"/>
              </w:rPr>
            </w:pPr>
            <w:r w:rsidRPr="00C55514">
              <w:rPr>
                <w:rFonts w:cs="Times New Roman"/>
                <w:szCs w:val="24"/>
                <w:lang w:eastAsia="ar-SA"/>
              </w:rPr>
              <w:t xml:space="preserve">Typ práce </w:t>
            </w:r>
          </w:p>
        </w:tc>
        <w:tc>
          <w:tcPr>
            <w:tcW w:w="5484" w:type="dxa"/>
          </w:tcPr>
          <w:p w14:paraId="2F92C71D" w14:textId="3BD603DB" w:rsidR="00750A28" w:rsidRPr="00C55514" w:rsidRDefault="00750A28" w:rsidP="00A41B60">
            <w:pPr>
              <w:snapToGrid w:val="0"/>
              <w:rPr>
                <w:rFonts w:cs="Times New Roman"/>
                <w:szCs w:val="24"/>
                <w:lang w:eastAsia="ar-SA"/>
              </w:rPr>
            </w:pPr>
            <w:r w:rsidRPr="00C55514">
              <w:rPr>
                <w:rFonts w:cs="Times New Roman"/>
                <w:spacing w:val="10"/>
                <w:szCs w:val="24"/>
              </w:rPr>
              <w:t>Bakalářská</w:t>
            </w:r>
            <w:r w:rsidR="00773CCB">
              <w:rPr>
                <w:rFonts w:cs="Times New Roman"/>
                <w:spacing w:val="10"/>
                <w:szCs w:val="24"/>
              </w:rPr>
              <w:t xml:space="preserve"> </w:t>
            </w:r>
            <w:r w:rsidR="00773CCB" w:rsidRPr="00773CCB">
              <w:rPr>
                <w:rFonts w:cs="Times New Roman"/>
                <w:color w:val="FF0000"/>
                <w:spacing w:val="10"/>
                <w:szCs w:val="24"/>
              </w:rPr>
              <w:t>(</w:t>
            </w:r>
            <w:r w:rsidR="00773CCB" w:rsidRPr="00FE129D">
              <w:rPr>
                <w:rFonts w:cs="Times New Roman"/>
                <w:color w:val="FF0000"/>
                <w:spacing w:val="10"/>
                <w:szCs w:val="24"/>
              </w:rPr>
              <w:t>Diplomová</w:t>
            </w:r>
            <w:r w:rsidR="00773CCB" w:rsidRPr="00773CCB">
              <w:rPr>
                <w:rFonts w:cs="Times New Roman"/>
                <w:color w:val="FF0000"/>
                <w:spacing w:val="10"/>
                <w:szCs w:val="24"/>
              </w:rPr>
              <w:t>)</w:t>
            </w:r>
          </w:p>
        </w:tc>
      </w:tr>
      <w:tr w:rsidR="00750A28" w:rsidRPr="00C55514" w14:paraId="6D9A7CFB" w14:textId="77777777" w:rsidTr="00FE129D">
        <w:tc>
          <w:tcPr>
            <w:tcW w:w="3407" w:type="dxa"/>
          </w:tcPr>
          <w:p w14:paraId="2A4F2752" w14:textId="77777777" w:rsidR="00750A28" w:rsidRPr="00C55514" w:rsidRDefault="00750A28" w:rsidP="00A41B60">
            <w:pPr>
              <w:snapToGrid w:val="0"/>
              <w:rPr>
                <w:rFonts w:cs="Times New Roman"/>
                <w:szCs w:val="24"/>
                <w:lang w:eastAsia="ar-SA"/>
              </w:rPr>
            </w:pPr>
            <w:r w:rsidRPr="00C55514">
              <w:rPr>
                <w:rFonts w:cs="Times New Roman"/>
                <w:szCs w:val="24"/>
                <w:lang w:eastAsia="ar-SA"/>
              </w:rPr>
              <w:t>Pracoviště</w:t>
            </w:r>
          </w:p>
        </w:tc>
        <w:tc>
          <w:tcPr>
            <w:tcW w:w="5484" w:type="dxa"/>
          </w:tcPr>
          <w:p w14:paraId="39A44291" w14:textId="77777777" w:rsidR="00750A28" w:rsidRPr="00C55514" w:rsidRDefault="00750A28" w:rsidP="00A41B60">
            <w:pPr>
              <w:snapToGrid w:val="0"/>
              <w:rPr>
                <w:rFonts w:cs="Times New Roman"/>
                <w:szCs w:val="24"/>
                <w:lang w:eastAsia="ar-SA"/>
              </w:rPr>
            </w:pPr>
            <w:r w:rsidRPr="00C55514">
              <w:rPr>
                <w:rFonts w:cs="Times New Roman"/>
                <w:spacing w:val="10"/>
                <w:szCs w:val="24"/>
              </w:rPr>
              <w:t>Katedra biochemie</w:t>
            </w:r>
          </w:p>
        </w:tc>
      </w:tr>
      <w:tr w:rsidR="00750A28" w:rsidRPr="00C55514" w14:paraId="5C93D4BB" w14:textId="77777777" w:rsidTr="00FE129D">
        <w:tc>
          <w:tcPr>
            <w:tcW w:w="3407" w:type="dxa"/>
          </w:tcPr>
          <w:p w14:paraId="5AB98DE3" w14:textId="77777777" w:rsidR="00750A28" w:rsidRPr="00C55514" w:rsidRDefault="00750A28" w:rsidP="00A41B60">
            <w:pPr>
              <w:snapToGrid w:val="0"/>
              <w:rPr>
                <w:rFonts w:cs="Times New Roman"/>
                <w:szCs w:val="24"/>
                <w:lang w:eastAsia="ar-SA"/>
              </w:rPr>
            </w:pPr>
            <w:r w:rsidRPr="00C55514">
              <w:rPr>
                <w:rFonts w:cs="Times New Roman"/>
                <w:szCs w:val="24"/>
                <w:lang w:eastAsia="ar-SA"/>
              </w:rPr>
              <w:t>Vedoucí práce</w:t>
            </w:r>
          </w:p>
        </w:tc>
        <w:tc>
          <w:tcPr>
            <w:tcW w:w="5484" w:type="dxa"/>
          </w:tcPr>
          <w:p w14:paraId="1B851C1A" w14:textId="77777777" w:rsidR="00750A28" w:rsidRPr="00C55514" w:rsidRDefault="00750A28" w:rsidP="00A41B60">
            <w:pPr>
              <w:snapToGrid w:val="0"/>
              <w:rPr>
                <w:rFonts w:cs="Times New Roman"/>
                <w:szCs w:val="24"/>
                <w:lang w:eastAsia="ar-SA"/>
              </w:rPr>
            </w:pPr>
            <w:r w:rsidRPr="00C55514">
              <w:rPr>
                <w:rFonts w:cs="Times New Roman"/>
                <w:bCs/>
                <w:szCs w:val="24"/>
              </w:rPr>
              <w:t>doc. RNDr. Pavla Malá, Ph.D.</w:t>
            </w:r>
          </w:p>
        </w:tc>
      </w:tr>
      <w:tr w:rsidR="00750A28" w:rsidRPr="00C55514" w14:paraId="2D528EFF" w14:textId="77777777" w:rsidTr="00FE129D">
        <w:tc>
          <w:tcPr>
            <w:tcW w:w="3407" w:type="dxa"/>
          </w:tcPr>
          <w:p w14:paraId="2E54E81F" w14:textId="77777777" w:rsidR="00750A28" w:rsidRPr="00C55514" w:rsidRDefault="00750A28" w:rsidP="00A41B60">
            <w:pPr>
              <w:snapToGrid w:val="0"/>
              <w:rPr>
                <w:rFonts w:cs="Times New Roman"/>
                <w:szCs w:val="24"/>
                <w:lang w:eastAsia="ar-SA"/>
              </w:rPr>
            </w:pPr>
            <w:r w:rsidRPr="00C55514">
              <w:rPr>
                <w:rFonts w:cs="Times New Roman"/>
                <w:szCs w:val="24"/>
                <w:lang w:eastAsia="ar-SA"/>
              </w:rPr>
              <w:t>Rok obhajoby práce</w:t>
            </w:r>
          </w:p>
        </w:tc>
        <w:tc>
          <w:tcPr>
            <w:tcW w:w="5484" w:type="dxa"/>
          </w:tcPr>
          <w:p w14:paraId="0A59AD1B" w14:textId="32831822" w:rsidR="00750A28" w:rsidRPr="00C55514" w:rsidRDefault="00750A28" w:rsidP="0010245A">
            <w:pPr>
              <w:snapToGrid w:val="0"/>
              <w:rPr>
                <w:rFonts w:cs="Times New Roman"/>
                <w:szCs w:val="24"/>
                <w:lang w:eastAsia="ar-SA"/>
              </w:rPr>
            </w:pPr>
            <w:r w:rsidRPr="00C55514">
              <w:rPr>
                <w:rFonts w:cs="Times New Roman"/>
                <w:szCs w:val="24"/>
                <w:lang w:eastAsia="ar-SA"/>
              </w:rPr>
              <w:t>20</w:t>
            </w:r>
            <w:r w:rsidR="0010245A">
              <w:rPr>
                <w:rFonts w:cs="Times New Roman"/>
                <w:szCs w:val="24"/>
                <w:lang w:eastAsia="ar-SA"/>
              </w:rPr>
              <w:t>21</w:t>
            </w:r>
          </w:p>
        </w:tc>
      </w:tr>
      <w:tr w:rsidR="008C41DD" w:rsidRPr="00C55514" w14:paraId="0777B8C0" w14:textId="77777777" w:rsidTr="00FE129D">
        <w:tc>
          <w:tcPr>
            <w:tcW w:w="8888" w:type="dxa"/>
            <w:gridSpan w:val="2"/>
          </w:tcPr>
          <w:p w14:paraId="53448A3A" w14:textId="77777777" w:rsidR="008C41DD" w:rsidRPr="00C55514" w:rsidRDefault="008C41DD" w:rsidP="008C41DD">
            <w:pPr>
              <w:snapToGrid w:val="0"/>
              <w:rPr>
                <w:rFonts w:cs="Times New Roman"/>
                <w:szCs w:val="24"/>
                <w:lang w:eastAsia="ar-SA"/>
              </w:rPr>
            </w:pPr>
            <w:r w:rsidRPr="00C55514">
              <w:rPr>
                <w:rFonts w:cs="Times New Roman"/>
                <w:szCs w:val="24"/>
                <w:lang w:eastAsia="ar-SA"/>
              </w:rPr>
              <w:t xml:space="preserve">Abstrakt </w:t>
            </w:r>
            <w:proofErr w:type="spellStart"/>
            <w:r w:rsidRPr="00C55514">
              <w:rPr>
                <w:rFonts w:cs="Times New Roman"/>
                <w:szCs w:val="24"/>
                <w:lang w:eastAsia="ar-SA"/>
              </w:rPr>
              <w:t>mncmmmmmmmmmmmmmmmmmmmmmmmmmmmmmmmmmmmmmmmmmmmmmmmmmmmmmmmmmmm</w:t>
            </w:r>
            <w:proofErr w:type="spellEnd"/>
          </w:p>
        </w:tc>
      </w:tr>
      <w:tr w:rsidR="00750A28" w:rsidRPr="00C55514" w14:paraId="73BE242F" w14:textId="77777777" w:rsidTr="00FE129D">
        <w:tc>
          <w:tcPr>
            <w:tcW w:w="3407" w:type="dxa"/>
          </w:tcPr>
          <w:p w14:paraId="16F763E3" w14:textId="77777777" w:rsidR="00750A28" w:rsidRPr="00C55514" w:rsidRDefault="00750A28" w:rsidP="00A41B60">
            <w:pPr>
              <w:snapToGrid w:val="0"/>
              <w:rPr>
                <w:rFonts w:cs="Times New Roman"/>
                <w:szCs w:val="24"/>
                <w:lang w:eastAsia="ar-SA"/>
              </w:rPr>
            </w:pPr>
            <w:r w:rsidRPr="00C55514">
              <w:rPr>
                <w:rFonts w:cs="Times New Roman"/>
                <w:szCs w:val="24"/>
                <w:lang w:eastAsia="ar-SA"/>
              </w:rPr>
              <w:t>Klíčová slova</w:t>
            </w:r>
          </w:p>
        </w:tc>
        <w:tc>
          <w:tcPr>
            <w:tcW w:w="5484" w:type="dxa"/>
          </w:tcPr>
          <w:p w14:paraId="2BBFAF8B" w14:textId="77777777"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xxxxx</w:t>
            </w:r>
            <w:proofErr w:type="spellEnd"/>
          </w:p>
        </w:tc>
      </w:tr>
      <w:tr w:rsidR="00750A28" w:rsidRPr="00C55514" w14:paraId="1ADEB347" w14:textId="77777777" w:rsidTr="00FE129D">
        <w:tc>
          <w:tcPr>
            <w:tcW w:w="3407" w:type="dxa"/>
          </w:tcPr>
          <w:p w14:paraId="607F2438" w14:textId="77777777" w:rsidR="00750A28" w:rsidRPr="00C55514" w:rsidRDefault="00750A28" w:rsidP="00A41B60">
            <w:pPr>
              <w:snapToGrid w:val="0"/>
              <w:rPr>
                <w:rFonts w:cs="Times New Roman"/>
                <w:szCs w:val="24"/>
                <w:lang w:eastAsia="ar-SA"/>
              </w:rPr>
            </w:pPr>
            <w:r w:rsidRPr="00C55514">
              <w:rPr>
                <w:rFonts w:cs="Times New Roman"/>
                <w:szCs w:val="24"/>
                <w:lang w:eastAsia="ar-SA"/>
              </w:rPr>
              <w:t>Počet stran</w:t>
            </w:r>
          </w:p>
        </w:tc>
        <w:tc>
          <w:tcPr>
            <w:tcW w:w="5484" w:type="dxa"/>
          </w:tcPr>
          <w:p w14:paraId="089D7002" w14:textId="77777777"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xx</w:t>
            </w:r>
            <w:proofErr w:type="spellEnd"/>
          </w:p>
        </w:tc>
      </w:tr>
      <w:tr w:rsidR="00750A28" w:rsidRPr="00C55514" w14:paraId="08442515" w14:textId="77777777" w:rsidTr="00FE129D">
        <w:tc>
          <w:tcPr>
            <w:tcW w:w="3407" w:type="dxa"/>
          </w:tcPr>
          <w:p w14:paraId="6C906742" w14:textId="77777777" w:rsidR="00750A28" w:rsidRPr="00C55514" w:rsidRDefault="00750A28" w:rsidP="00A41B60">
            <w:pPr>
              <w:snapToGrid w:val="0"/>
              <w:rPr>
                <w:rFonts w:cs="Times New Roman"/>
                <w:szCs w:val="24"/>
                <w:lang w:eastAsia="ar-SA"/>
              </w:rPr>
            </w:pPr>
            <w:r w:rsidRPr="00C55514">
              <w:rPr>
                <w:rFonts w:cs="Times New Roman"/>
                <w:szCs w:val="24"/>
                <w:lang w:eastAsia="ar-SA"/>
              </w:rPr>
              <w:t>Počet příloh</w:t>
            </w:r>
          </w:p>
        </w:tc>
        <w:tc>
          <w:tcPr>
            <w:tcW w:w="5484" w:type="dxa"/>
          </w:tcPr>
          <w:p w14:paraId="7AD63F37" w14:textId="77777777"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xx</w:t>
            </w:r>
            <w:proofErr w:type="spellEnd"/>
          </w:p>
        </w:tc>
      </w:tr>
      <w:tr w:rsidR="00750A28" w:rsidRPr="00C55514" w14:paraId="60F24DF3" w14:textId="77777777" w:rsidTr="00FE129D">
        <w:tc>
          <w:tcPr>
            <w:tcW w:w="3407" w:type="dxa"/>
          </w:tcPr>
          <w:p w14:paraId="394F5319" w14:textId="77777777" w:rsidR="00750A28" w:rsidRPr="00C55514" w:rsidRDefault="00750A28" w:rsidP="00A41B60">
            <w:pPr>
              <w:snapToGrid w:val="0"/>
              <w:rPr>
                <w:rFonts w:cs="Times New Roman"/>
                <w:szCs w:val="24"/>
                <w:lang w:eastAsia="ar-SA"/>
              </w:rPr>
            </w:pPr>
            <w:r w:rsidRPr="00C55514">
              <w:rPr>
                <w:rFonts w:cs="Times New Roman"/>
                <w:szCs w:val="24"/>
                <w:lang w:eastAsia="ar-SA"/>
              </w:rPr>
              <w:t>Jazyk</w:t>
            </w:r>
          </w:p>
        </w:tc>
        <w:tc>
          <w:tcPr>
            <w:tcW w:w="5484" w:type="dxa"/>
          </w:tcPr>
          <w:p w14:paraId="3333AFF6" w14:textId="45FF9590" w:rsidR="00750A28" w:rsidRPr="00C55514" w:rsidRDefault="00750A28" w:rsidP="006427F0">
            <w:pPr>
              <w:snapToGrid w:val="0"/>
              <w:rPr>
                <w:rFonts w:cs="Times New Roman"/>
                <w:szCs w:val="24"/>
                <w:lang w:eastAsia="ar-SA"/>
              </w:rPr>
            </w:pPr>
            <w:r w:rsidRPr="00C55514">
              <w:rPr>
                <w:rFonts w:cs="Times New Roman"/>
                <w:spacing w:val="10"/>
                <w:szCs w:val="24"/>
              </w:rPr>
              <w:t xml:space="preserve">Český </w:t>
            </w:r>
            <w:r w:rsidRPr="00FE129D">
              <w:rPr>
                <w:rFonts w:cs="Times New Roman"/>
                <w:i/>
                <w:color w:val="FF0000"/>
                <w:spacing w:val="10"/>
                <w:szCs w:val="24"/>
              </w:rPr>
              <w:t>(</w:t>
            </w:r>
            <w:r w:rsidR="006427F0">
              <w:rPr>
                <w:rFonts w:cs="Times New Roman"/>
                <w:i/>
                <w:color w:val="FF0000"/>
                <w:spacing w:val="10"/>
                <w:szCs w:val="24"/>
              </w:rPr>
              <w:t>S</w:t>
            </w:r>
            <w:r w:rsidR="008C41DD" w:rsidRPr="00FE129D">
              <w:rPr>
                <w:rFonts w:cs="Times New Roman"/>
                <w:i/>
                <w:color w:val="FF0000"/>
                <w:spacing w:val="10"/>
                <w:szCs w:val="24"/>
              </w:rPr>
              <w:t>lovenský,</w:t>
            </w:r>
            <w:r w:rsidR="00FE129D" w:rsidRPr="00FE129D">
              <w:rPr>
                <w:rFonts w:cs="Times New Roman"/>
                <w:i/>
                <w:color w:val="FF0000"/>
                <w:spacing w:val="10"/>
                <w:szCs w:val="24"/>
              </w:rPr>
              <w:t xml:space="preserve"> </w:t>
            </w:r>
            <w:r w:rsidR="006427F0">
              <w:rPr>
                <w:rFonts w:cs="Times New Roman"/>
                <w:i/>
                <w:color w:val="FF0000"/>
                <w:spacing w:val="10"/>
                <w:szCs w:val="24"/>
              </w:rPr>
              <w:t>A</w:t>
            </w:r>
            <w:r w:rsidRPr="00FE129D">
              <w:rPr>
                <w:rFonts w:cs="Times New Roman"/>
                <w:i/>
                <w:color w:val="FF0000"/>
                <w:spacing w:val="10"/>
                <w:szCs w:val="24"/>
              </w:rPr>
              <w:t>nglický)</w:t>
            </w:r>
          </w:p>
        </w:tc>
      </w:tr>
    </w:tbl>
    <w:p w14:paraId="4AA55E76" w14:textId="77777777" w:rsidR="00750A28" w:rsidRDefault="00750A28" w:rsidP="00750A28"/>
    <w:p w14:paraId="4525A005" w14:textId="77777777" w:rsidR="00750A28" w:rsidRDefault="00750A28" w:rsidP="00750A28">
      <w:pPr>
        <w:pStyle w:val="StylStyl1dkovn15dku"/>
        <w:tabs>
          <w:tab w:val="left" w:pos="900"/>
        </w:tabs>
        <w:ind w:left="2160" w:hanging="2160"/>
        <w:rPr>
          <w:rFonts w:ascii="Arial" w:hAnsi="Arial" w:cs="Arial"/>
          <w:spacing w:val="10"/>
          <w:sz w:val="22"/>
          <w:szCs w:val="22"/>
        </w:rPr>
      </w:pPr>
    </w:p>
    <w:p w14:paraId="4F78C0C6" w14:textId="77777777" w:rsidR="00750A28" w:rsidRDefault="00750A28" w:rsidP="00750A28">
      <w:pPr>
        <w:pStyle w:val="StylStyl1dkovn15dku"/>
        <w:tabs>
          <w:tab w:val="left" w:pos="900"/>
        </w:tabs>
        <w:ind w:left="2160" w:hanging="2160"/>
        <w:rPr>
          <w:rFonts w:ascii="Arial" w:hAnsi="Arial" w:cs="Arial"/>
          <w:spacing w:val="10"/>
          <w:sz w:val="22"/>
          <w:szCs w:val="22"/>
        </w:rPr>
      </w:pPr>
    </w:p>
    <w:p w14:paraId="6688476A" w14:textId="77777777" w:rsidR="00750A28" w:rsidRDefault="00750A28" w:rsidP="00750A28">
      <w:pPr>
        <w:pStyle w:val="StylStyl1dkovn15dku"/>
        <w:tabs>
          <w:tab w:val="left" w:pos="900"/>
        </w:tabs>
        <w:ind w:left="2160" w:hanging="2160"/>
        <w:rPr>
          <w:rFonts w:ascii="Arial" w:hAnsi="Arial" w:cs="Arial"/>
          <w:spacing w:val="10"/>
          <w:sz w:val="22"/>
          <w:szCs w:val="22"/>
        </w:rPr>
      </w:pPr>
    </w:p>
    <w:p w14:paraId="1528A565" w14:textId="77777777" w:rsidR="00750A28" w:rsidRDefault="00750A28" w:rsidP="00750A28">
      <w:pPr>
        <w:pStyle w:val="StylStyl1dkovn15dku"/>
        <w:tabs>
          <w:tab w:val="left" w:pos="900"/>
        </w:tabs>
        <w:ind w:left="2160" w:hanging="2160"/>
        <w:rPr>
          <w:rFonts w:ascii="Arial" w:hAnsi="Arial" w:cs="Arial"/>
          <w:spacing w:val="10"/>
          <w:sz w:val="22"/>
          <w:szCs w:val="22"/>
        </w:rPr>
      </w:pPr>
    </w:p>
    <w:p w14:paraId="535DDF25" w14:textId="77777777" w:rsidR="00750A28" w:rsidRDefault="00750A28" w:rsidP="00750A28">
      <w:pPr>
        <w:pStyle w:val="StylStyl1dkovn15dku"/>
        <w:tabs>
          <w:tab w:val="left" w:pos="900"/>
        </w:tabs>
        <w:ind w:left="2160" w:hanging="2160"/>
        <w:rPr>
          <w:rFonts w:ascii="Arial" w:hAnsi="Arial" w:cs="Arial"/>
          <w:spacing w:val="10"/>
          <w:sz w:val="22"/>
          <w:szCs w:val="22"/>
        </w:rPr>
      </w:pPr>
    </w:p>
    <w:p w14:paraId="534664E8" w14:textId="77777777" w:rsidR="00750A28" w:rsidRDefault="00750A28" w:rsidP="00750A28">
      <w:pPr>
        <w:pStyle w:val="StylStyl1dkovn15dku"/>
        <w:tabs>
          <w:tab w:val="left" w:pos="900"/>
        </w:tabs>
        <w:ind w:left="2160" w:hanging="2160"/>
        <w:rPr>
          <w:rFonts w:ascii="Arial" w:hAnsi="Arial" w:cs="Arial"/>
          <w:spacing w:val="10"/>
          <w:sz w:val="22"/>
          <w:szCs w:val="22"/>
        </w:rPr>
      </w:pPr>
    </w:p>
    <w:p w14:paraId="4E9A09A6" w14:textId="77777777" w:rsidR="00750A28" w:rsidRDefault="00750A28" w:rsidP="00750A28">
      <w:pPr>
        <w:pStyle w:val="StylStyl1dkovn15dku"/>
        <w:tabs>
          <w:tab w:val="left" w:pos="900"/>
        </w:tabs>
        <w:ind w:left="2160" w:hanging="2160"/>
        <w:rPr>
          <w:rFonts w:ascii="Arial" w:hAnsi="Arial" w:cs="Arial"/>
          <w:spacing w:val="10"/>
          <w:sz w:val="22"/>
          <w:szCs w:val="22"/>
        </w:rPr>
      </w:pPr>
    </w:p>
    <w:p w14:paraId="0670F854" w14:textId="77777777" w:rsidR="00750A28" w:rsidRDefault="00750A28" w:rsidP="00750A28">
      <w:pPr>
        <w:pStyle w:val="StylStyl1dkovn15dku"/>
        <w:tabs>
          <w:tab w:val="left" w:pos="900"/>
        </w:tabs>
        <w:ind w:left="2160" w:hanging="2160"/>
        <w:rPr>
          <w:rFonts w:ascii="Arial" w:hAnsi="Arial" w:cs="Arial"/>
          <w:spacing w:val="10"/>
          <w:sz w:val="22"/>
          <w:szCs w:val="22"/>
        </w:rPr>
      </w:pPr>
    </w:p>
    <w:p w14:paraId="36F36BE2" w14:textId="77777777" w:rsidR="00750A28" w:rsidRDefault="00750A28" w:rsidP="00750A28">
      <w:pPr>
        <w:pStyle w:val="StylStyl1dkovn15dku"/>
        <w:tabs>
          <w:tab w:val="left" w:pos="900"/>
        </w:tabs>
        <w:ind w:left="2160" w:hanging="2160"/>
        <w:rPr>
          <w:rFonts w:ascii="Arial" w:hAnsi="Arial" w:cs="Arial"/>
          <w:spacing w:val="10"/>
          <w:sz w:val="22"/>
          <w:szCs w:val="22"/>
        </w:rPr>
      </w:pPr>
    </w:p>
    <w:p w14:paraId="337E8DE0" w14:textId="77777777" w:rsidR="00750A28" w:rsidRDefault="00750A28" w:rsidP="00750A28">
      <w:pPr>
        <w:pStyle w:val="StylStyl1dkovn15dku"/>
        <w:tabs>
          <w:tab w:val="left" w:pos="900"/>
        </w:tabs>
        <w:ind w:left="2160" w:hanging="2160"/>
        <w:rPr>
          <w:rFonts w:ascii="Arial" w:hAnsi="Arial" w:cs="Arial"/>
          <w:spacing w:val="10"/>
          <w:sz w:val="22"/>
          <w:szCs w:val="22"/>
        </w:rPr>
      </w:pPr>
    </w:p>
    <w:p w14:paraId="19159CE0" w14:textId="77777777" w:rsidR="00750A28" w:rsidRDefault="00750A28" w:rsidP="00750A28">
      <w:pPr>
        <w:pStyle w:val="StylStyl1dkovn15dku"/>
        <w:tabs>
          <w:tab w:val="left" w:pos="900"/>
        </w:tabs>
        <w:ind w:left="2160" w:hanging="2160"/>
        <w:rPr>
          <w:rFonts w:ascii="Arial" w:hAnsi="Arial" w:cs="Arial"/>
          <w:spacing w:val="10"/>
          <w:sz w:val="22"/>
          <w:szCs w:val="22"/>
        </w:rPr>
      </w:pPr>
    </w:p>
    <w:p w14:paraId="6D2FF053" w14:textId="77777777" w:rsidR="00750A28" w:rsidRDefault="00750A28" w:rsidP="00750A28">
      <w:pPr>
        <w:pStyle w:val="StylStyl1dkovn15dku"/>
        <w:tabs>
          <w:tab w:val="left" w:pos="900"/>
        </w:tabs>
        <w:ind w:left="2160" w:hanging="2160"/>
        <w:rPr>
          <w:rFonts w:ascii="Arial" w:hAnsi="Arial" w:cs="Arial"/>
          <w:spacing w:val="10"/>
          <w:sz w:val="22"/>
          <w:szCs w:val="22"/>
        </w:rPr>
      </w:pPr>
    </w:p>
    <w:p w14:paraId="63238DC5" w14:textId="77777777" w:rsidR="00750A28" w:rsidRDefault="00750A28" w:rsidP="00750A28">
      <w:pPr>
        <w:pStyle w:val="StylStyl1dkovn15dku"/>
        <w:tabs>
          <w:tab w:val="left" w:pos="900"/>
        </w:tabs>
        <w:ind w:left="2160" w:hanging="2160"/>
        <w:rPr>
          <w:rFonts w:ascii="Arial" w:hAnsi="Arial" w:cs="Arial"/>
          <w:spacing w:val="10"/>
          <w:sz w:val="22"/>
          <w:szCs w:val="22"/>
        </w:rPr>
      </w:pPr>
    </w:p>
    <w:p w14:paraId="6602B4E0" w14:textId="60ACE5B5" w:rsidR="008C41DD" w:rsidRDefault="008C41DD" w:rsidP="004F3304">
      <w:pPr>
        <w:pageBreakBefore/>
        <w:rPr>
          <w:color w:val="FF0000"/>
          <w:sz w:val="28"/>
          <w:szCs w:val="28"/>
        </w:rPr>
      </w:pPr>
      <w:r w:rsidRPr="0010245A">
        <w:rPr>
          <w:b/>
          <w:color w:val="FF0000"/>
          <w:sz w:val="28"/>
          <w:szCs w:val="28"/>
        </w:rPr>
        <w:t>VZOR 4</w:t>
      </w:r>
      <w:r w:rsidRPr="004D6866">
        <w:rPr>
          <w:color w:val="FF0000"/>
          <w:sz w:val="28"/>
          <w:szCs w:val="28"/>
        </w:rPr>
        <w:t xml:space="preserve">. </w:t>
      </w:r>
      <w:r w:rsidR="0010245A" w:rsidRPr="00F26729">
        <w:rPr>
          <w:b/>
          <w:color w:val="FF0000"/>
          <w:sz w:val="28"/>
          <w:szCs w:val="28"/>
        </w:rPr>
        <w:t>–</w:t>
      </w:r>
      <w:r w:rsidR="0010245A">
        <w:rPr>
          <w:b/>
          <w:color w:val="FF0000"/>
          <w:sz w:val="28"/>
          <w:szCs w:val="28"/>
        </w:rPr>
        <w:t xml:space="preserve"> Bibliografická identifikace (anglicky)</w:t>
      </w:r>
    </w:p>
    <w:p w14:paraId="10E1EE50" w14:textId="77777777" w:rsidR="00750A28" w:rsidRPr="00C55514" w:rsidRDefault="00C55514" w:rsidP="00750A28">
      <w:pPr>
        <w:rPr>
          <w:rFonts w:cs="Times New Roman"/>
          <w:b/>
          <w:sz w:val="28"/>
          <w:szCs w:val="28"/>
        </w:rPr>
      </w:pPr>
      <w:proofErr w:type="spellStart"/>
      <w:r>
        <w:rPr>
          <w:rFonts w:cs="Times New Roman"/>
          <w:b/>
          <w:sz w:val="28"/>
          <w:szCs w:val="28"/>
        </w:rPr>
        <w:t>Bibliographical</w:t>
      </w:r>
      <w:proofErr w:type="spellEnd"/>
      <w:r>
        <w:rPr>
          <w:rFonts w:cs="Times New Roman"/>
          <w:b/>
          <w:sz w:val="28"/>
          <w:szCs w:val="28"/>
        </w:rPr>
        <w:t xml:space="preserve"> </w:t>
      </w:r>
      <w:proofErr w:type="spellStart"/>
      <w:r>
        <w:rPr>
          <w:rFonts w:cs="Times New Roman"/>
          <w:b/>
          <w:sz w:val="28"/>
          <w:szCs w:val="28"/>
        </w:rPr>
        <w:t>identification</w:t>
      </w:r>
      <w:proofErr w:type="spellEnd"/>
    </w:p>
    <w:tbl>
      <w:tblPr>
        <w:tblW w:w="8807" w:type="dxa"/>
        <w:tblInd w:w="-5" w:type="dxa"/>
        <w:tblLayout w:type="fixed"/>
        <w:tblLook w:val="0000" w:firstRow="0" w:lastRow="0" w:firstColumn="0" w:lastColumn="0" w:noHBand="0" w:noVBand="0"/>
      </w:tblPr>
      <w:tblGrid>
        <w:gridCol w:w="3407"/>
        <w:gridCol w:w="5400"/>
      </w:tblGrid>
      <w:tr w:rsidR="00750A28" w:rsidRPr="00C55514" w14:paraId="4B8443D2" w14:textId="77777777" w:rsidTr="00FE129D">
        <w:tc>
          <w:tcPr>
            <w:tcW w:w="3407" w:type="dxa"/>
          </w:tcPr>
          <w:p w14:paraId="46802CFB" w14:textId="1F12B6E9"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Autor’s</w:t>
            </w:r>
            <w:proofErr w:type="spellEnd"/>
            <w:r w:rsidR="00FE129D">
              <w:rPr>
                <w:rFonts w:cs="Times New Roman"/>
                <w:szCs w:val="24"/>
                <w:lang w:eastAsia="ar-SA"/>
              </w:rPr>
              <w:t> </w:t>
            </w:r>
            <w:proofErr w:type="spellStart"/>
            <w:r w:rsidRPr="00C55514">
              <w:rPr>
                <w:rFonts w:cs="Times New Roman"/>
                <w:szCs w:val="24"/>
                <w:lang w:eastAsia="ar-SA"/>
              </w:rPr>
              <w:t>first</w:t>
            </w:r>
            <w:proofErr w:type="spellEnd"/>
            <w:r w:rsidR="00FE129D">
              <w:rPr>
                <w:rFonts w:cs="Times New Roman"/>
                <w:szCs w:val="24"/>
                <w:lang w:eastAsia="ar-SA"/>
              </w:rPr>
              <w:t> </w:t>
            </w:r>
            <w:proofErr w:type="spellStart"/>
            <w:r w:rsidRPr="00C55514">
              <w:rPr>
                <w:rFonts w:cs="Times New Roman"/>
                <w:szCs w:val="24"/>
                <w:lang w:eastAsia="ar-SA"/>
              </w:rPr>
              <w:t>name</w:t>
            </w:r>
            <w:proofErr w:type="spellEnd"/>
            <w:r w:rsidR="00FE129D">
              <w:rPr>
                <w:rFonts w:cs="Times New Roman"/>
                <w:szCs w:val="24"/>
                <w:lang w:eastAsia="ar-SA"/>
              </w:rPr>
              <w:t> </w:t>
            </w:r>
            <w:r w:rsidRPr="00C55514">
              <w:rPr>
                <w:rFonts w:cs="Times New Roman"/>
                <w:szCs w:val="24"/>
                <w:lang w:eastAsia="ar-SA"/>
              </w:rPr>
              <w:t>and</w:t>
            </w:r>
            <w:r w:rsidR="00FE129D">
              <w:rPr>
                <w:rFonts w:cs="Times New Roman"/>
                <w:szCs w:val="24"/>
                <w:lang w:eastAsia="ar-SA"/>
              </w:rPr>
              <w:t> </w:t>
            </w:r>
            <w:proofErr w:type="spellStart"/>
            <w:r w:rsidRPr="00C55514">
              <w:rPr>
                <w:rFonts w:cs="Times New Roman"/>
                <w:szCs w:val="24"/>
                <w:lang w:eastAsia="ar-SA"/>
              </w:rPr>
              <w:t>surname</w:t>
            </w:r>
            <w:proofErr w:type="spellEnd"/>
          </w:p>
        </w:tc>
        <w:tc>
          <w:tcPr>
            <w:tcW w:w="5400" w:type="dxa"/>
          </w:tcPr>
          <w:p w14:paraId="3E4A82AF" w14:textId="626C5E7C" w:rsidR="00750A28" w:rsidRPr="00C55514" w:rsidRDefault="00750A28" w:rsidP="00A41B60">
            <w:pPr>
              <w:snapToGrid w:val="0"/>
              <w:rPr>
                <w:rFonts w:cs="Times New Roman"/>
                <w:szCs w:val="24"/>
                <w:lang w:eastAsia="ar-SA"/>
              </w:rPr>
            </w:pPr>
            <w:r w:rsidRPr="00C55514">
              <w:rPr>
                <w:rFonts w:cs="Times New Roman"/>
                <w:szCs w:val="24"/>
                <w:lang w:eastAsia="ar-SA"/>
              </w:rPr>
              <w:t>Jan Novák</w:t>
            </w:r>
            <w:r w:rsidR="00773CCB">
              <w:rPr>
                <w:rFonts w:cs="Times New Roman"/>
                <w:szCs w:val="24"/>
                <w:lang w:eastAsia="ar-SA"/>
              </w:rPr>
              <w:t xml:space="preserve"> </w:t>
            </w:r>
            <w:r w:rsidR="00773CCB" w:rsidRPr="00773CCB">
              <w:rPr>
                <w:rFonts w:cs="Times New Roman"/>
                <w:i/>
                <w:color w:val="FF0000"/>
                <w:szCs w:val="24"/>
                <w:lang w:eastAsia="ar-SA"/>
              </w:rPr>
              <w:t>(v případě DP uvádět už titul Bc.)</w:t>
            </w:r>
          </w:p>
        </w:tc>
      </w:tr>
      <w:tr w:rsidR="00750A28" w:rsidRPr="00C55514" w14:paraId="4C7374B7" w14:textId="77777777" w:rsidTr="00FE129D">
        <w:tc>
          <w:tcPr>
            <w:tcW w:w="3407" w:type="dxa"/>
          </w:tcPr>
          <w:p w14:paraId="2C2ABDBC" w14:textId="77777777"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Title</w:t>
            </w:r>
            <w:proofErr w:type="spellEnd"/>
          </w:p>
        </w:tc>
        <w:tc>
          <w:tcPr>
            <w:tcW w:w="5400" w:type="dxa"/>
          </w:tcPr>
          <w:p w14:paraId="7EBDA518" w14:textId="77777777" w:rsidR="00750A28" w:rsidRPr="00C55514" w:rsidRDefault="00750A28" w:rsidP="00A41B60">
            <w:pPr>
              <w:snapToGrid w:val="0"/>
              <w:rPr>
                <w:rFonts w:cs="Times New Roman"/>
                <w:szCs w:val="24"/>
                <w:lang w:eastAsia="ar-SA"/>
              </w:rPr>
            </w:pPr>
          </w:p>
        </w:tc>
      </w:tr>
      <w:tr w:rsidR="00750A28" w:rsidRPr="00C55514" w14:paraId="3056A3D4" w14:textId="77777777" w:rsidTr="00FE129D">
        <w:tc>
          <w:tcPr>
            <w:tcW w:w="3407" w:type="dxa"/>
          </w:tcPr>
          <w:p w14:paraId="04517902" w14:textId="463281DE" w:rsidR="00750A28" w:rsidRPr="00C55514" w:rsidRDefault="00750A28" w:rsidP="00A41B60">
            <w:pPr>
              <w:snapToGrid w:val="0"/>
              <w:rPr>
                <w:rFonts w:cs="Times New Roman"/>
                <w:szCs w:val="24"/>
                <w:lang w:eastAsia="ar-SA"/>
              </w:rPr>
            </w:pPr>
            <w:r w:rsidRPr="00C55514">
              <w:rPr>
                <w:rFonts w:cs="Times New Roman"/>
                <w:szCs w:val="24"/>
                <w:lang w:eastAsia="ar-SA"/>
              </w:rPr>
              <w:t xml:space="preserve">Type of thesis </w:t>
            </w:r>
          </w:p>
        </w:tc>
        <w:tc>
          <w:tcPr>
            <w:tcW w:w="5400" w:type="dxa"/>
          </w:tcPr>
          <w:p w14:paraId="449C041D" w14:textId="49196D98" w:rsidR="00750A28" w:rsidRPr="00773CCB" w:rsidRDefault="00750A28" w:rsidP="00A41B60">
            <w:pPr>
              <w:snapToGrid w:val="0"/>
              <w:rPr>
                <w:rFonts w:cs="Times New Roman"/>
                <w:color w:val="FF0000"/>
                <w:szCs w:val="24"/>
                <w:lang w:eastAsia="ar-SA"/>
              </w:rPr>
            </w:pPr>
            <w:proofErr w:type="spellStart"/>
            <w:r w:rsidRPr="00C55514">
              <w:rPr>
                <w:rFonts w:cs="Times New Roman"/>
                <w:szCs w:val="24"/>
                <w:lang w:eastAsia="ar-SA"/>
              </w:rPr>
              <w:t>Bachelor</w:t>
            </w:r>
            <w:proofErr w:type="spellEnd"/>
            <w:r w:rsidR="00773CCB">
              <w:rPr>
                <w:rFonts w:cs="Times New Roman"/>
                <w:szCs w:val="24"/>
                <w:lang w:eastAsia="ar-SA"/>
              </w:rPr>
              <w:t xml:space="preserve"> </w:t>
            </w:r>
            <w:r w:rsidR="00773CCB">
              <w:rPr>
                <w:rFonts w:cs="Times New Roman"/>
                <w:color w:val="FF0000"/>
                <w:szCs w:val="24"/>
                <w:lang w:eastAsia="ar-SA"/>
              </w:rPr>
              <w:t>(</w:t>
            </w:r>
            <w:proofErr w:type="spellStart"/>
            <w:r w:rsidR="00773CCB">
              <w:rPr>
                <w:rFonts w:cs="Times New Roman"/>
                <w:color w:val="FF0000"/>
                <w:szCs w:val="24"/>
                <w:lang w:eastAsia="ar-SA"/>
              </w:rPr>
              <w:t>Diploma</w:t>
            </w:r>
            <w:proofErr w:type="spellEnd"/>
            <w:r w:rsidR="00773CCB">
              <w:rPr>
                <w:rFonts w:cs="Times New Roman"/>
                <w:color w:val="FF0000"/>
                <w:szCs w:val="24"/>
                <w:lang w:eastAsia="ar-SA"/>
              </w:rPr>
              <w:t>)</w:t>
            </w:r>
          </w:p>
        </w:tc>
      </w:tr>
      <w:tr w:rsidR="00750A28" w:rsidRPr="00C55514" w14:paraId="2AD6D495" w14:textId="77777777" w:rsidTr="00FE129D">
        <w:tc>
          <w:tcPr>
            <w:tcW w:w="3407" w:type="dxa"/>
          </w:tcPr>
          <w:p w14:paraId="06D7C6F3" w14:textId="77777777" w:rsidR="00750A28" w:rsidRPr="00C55514" w:rsidRDefault="00750A28" w:rsidP="00A41B60">
            <w:pPr>
              <w:snapToGrid w:val="0"/>
              <w:rPr>
                <w:rFonts w:cs="Times New Roman"/>
                <w:szCs w:val="24"/>
                <w:lang w:eastAsia="ar-SA"/>
              </w:rPr>
            </w:pPr>
            <w:r w:rsidRPr="00C55514">
              <w:rPr>
                <w:rFonts w:cs="Times New Roman"/>
                <w:szCs w:val="24"/>
                <w:lang w:eastAsia="ar-SA"/>
              </w:rPr>
              <w:t>Department</w:t>
            </w:r>
          </w:p>
        </w:tc>
        <w:tc>
          <w:tcPr>
            <w:tcW w:w="5400" w:type="dxa"/>
          </w:tcPr>
          <w:p w14:paraId="1EF7FDF8" w14:textId="77777777" w:rsidR="00750A28" w:rsidRPr="00C55514" w:rsidRDefault="00750A28" w:rsidP="00A41B60">
            <w:pPr>
              <w:snapToGrid w:val="0"/>
              <w:rPr>
                <w:rFonts w:cs="Times New Roman"/>
                <w:szCs w:val="24"/>
                <w:lang w:eastAsia="ar-SA"/>
              </w:rPr>
            </w:pPr>
            <w:r w:rsidRPr="00C55514">
              <w:rPr>
                <w:rFonts w:cs="Times New Roman"/>
                <w:szCs w:val="24"/>
                <w:lang w:eastAsia="ar-SA"/>
              </w:rPr>
              <w:t xml:space="preserve">Department of </w:t>
            </w:r>
            <w:proofErr w:type="spellStart"/>
            <w:r w:rsidRPr="00C55514">
              <w:rPr>
                <w:rFonts w:cs="Times New Roman"/>
                <w:szCs w:val="24"/>
                <w:lang w:eastAsia="ar-SA"/>
              </w:rPr>
              <w:t>biochemistry</w:t>
            </w:r>
            <w:proofErr w:type="spellEnd"/>
          </w:p>
        </w:tc>
      </w:tr>
      <w:tr w:rsidR="00750A28" w:rsidRPr="00C55514" w14:paraId="6295C25E" w14:textId="77777777" w:rsidTr="00FE129D">
        <w:tc>
          <w:tcPr>
            <w:tcW w:w="3407" w:type="dxa"/>
          </w:tcPr>
          <w:p w14:paraId="0EA62888" w14:textId="77777777"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Supervisor</w:t>
            </w:r>
            <w:proofErr w:type="spellEnd"/>
          </w:p>
        </w:tc>
        <w:tc>
          <w:tcPr>
            <w:tcW w:w="5400" w:type="dxa"/>
          </w:tcPr>
          <w:p w14:paraId="176D9910" w14:textId="77777777" w:rsidR="00750A28" w:rsidRPr="00C55514" w:rsidRDefault="00750A28" w:rsidP="00A41B60">
            <w:pPr>
              <w:snapToGrid w:val="0"/>
              <w:rPr>
                <w:rFonts w:cs="Times New Roman"/>
                <w:szCs w:val="24"/>
                <w:lang w:eastAsia="ar-SA"/>
              </w:rPr>
            </w:pPr>
            <w:proofErr w:type="spellStart"/>
            <w:r w:rsidRPr="00C55514">
              <w:rPr>
                <w:rFonts w:cs="Times New Roman"/>
                <w:bCs/>
                <w:szCs w:val="24"/>
              </w:rPr>
              <w:t>doc.RNDr</w:t>
            </w:r>
            <w:proofErr w:type="spellEnd"/>
            <w:r w:rsidRPr="00C55514">
              <w:rPr>
                <w:rFonts w:cs="Times New Roman"/>
                <w:bCs/>
                <w:szCs w:val="24"/>
              </w:rPr>
              <w:t>. Pavla Malá, Ph.D.</w:t>
            </w:r>
          </w:p>
        </w:tc>
      </w:tr>
      <w:tr w:rsidR="00750A28" w:rsidRPr="00C55514" w14:paraId="46256963" w14:textId="77777777" w:rsidTr="00FE129D">
        <w:tc>
          <w:tcPr>
            <w:tcW w:w="3407" w:type="dxa"/>
          </w:tcPr>
          <w:p w14:paraId="264E7BE6" w14:textId="77777777"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The</w:t>
            </w:r>
            <w:proofErr w:type="spellEnd"/>
            <w:r w:rsidRPr="00C55514">
              <w:rPr>
                <w:rFonts w:cs="Times New Roman"/>
                <w:szCs w:val="24"/>
                <w:lang w:eastAsia="ar-SA"/>
              </w:rPr>
              <w:t xml:space="preserve"> </w:t>
            </w:r>
            <w:proofErr w:type="spellStart"/>
            <w:r w:rsidRPr="00C55514">
              <w:rPr>
                <w:rFonts w:cs="Times New Roman"/>
                <w:szCs w:val="24"/>
                <w:lang w:eastAsia="ar-SA"/>
              </w:rPr>
              <w:t>year</w:t>
            </w:r>
            <w:proofErr w:type="spellEnd"/>
            <w:r w:rsidRPr="00C55514">
              <w:rPr>
                <w:rFonts w:cs="Times New Roman"/>
                <w:szCs w:val="24"/>
                <w:lang w:eastAsia="ar-SA"/>
              </w:rPr>
              <w:t xml:space="preserve"> of </w:t>
            </w:r>
            <w:proofErr w:type="spellStart"/>
            <w:r w:rsidRPr="00C55514">
              <w:rPr>
                <w:rFonts w:cs="Times New Roman"/>
                <w:szCs w:val="24"/>
                <w:lang w:eastAsia="ar-SA"/>
              </w:rPr>
              <w:t>presentation</w:t>
            </w:r>
            <w:proofErr w:type="spellEnd"/>
          </w:p>
        </w:tc>
        <w:tc>
          <w:tcPr>
            <w:tcW w:w="5400" w:type="dxa"/>
          </w:tcPr>
          <w:p w14:paraId="2BF3E1AD" w14:textId="40AF40C8" w:rsidR="00750A28" w:rsidRPr="00C55514" w:rsidRDefault="0010245A" w:rsidP="00A41B60">
            <w:pPr>
              <w:snapToGrid w:val="0"/>
              <w:rPr>
                <w:rFonts w:cs="Times New Roman"/>
                <w:szCs w:val="24"/>
                <w:lang w:eastAsia="ar-SA"/>
              </w:rPr>
            </w:pPr>
            <w:r>
              <w:rPr>
                <w:rFonts w:cs="Times New Roman"/>
                <w:szCs w:val="24"/>
                <w:lang w:eastAsia="ar-SA"/>
              </w:rPr>
              <w:t>2021</w:t>
            </w:r>
          </w:p>
        </w:tc>
      </w:tr>
      <w:tr w:rsidR="008C41DD" w:rsidRPr="00C55514" w14:paraId="483856DE" w14:textId="77777777" w:rsidTr="00FE129D">
        <w:tc>
          <w:tcPr>
            <w:tcW w:w="8807" w:type="dxa"/>
            <w:gridSpan w:val="2"/>
          </w:tcPr>
          <w:p w14:paraId="2448D601" w14:textId="77777777" w:rsidR="008C41DD" w:rsidRPr="00C55514" w:rsidRDefault="008C41DD" w:rsidP="00A41B60">
            <w:pPr>
              <w:snapToGrid w:val="0"/>
              <w:rPr>
                <w:rFonts w:cs="Times New Roman"/>
                <w:szCs w:val="24"/>
                <w:lang w:eastAsia="ar-SA"/>
              </w:rPr>
            </w:pPr>
            <w:proofErr w:type="spellStart"/>
            <w:r w:rsidRPr="00C55514">
              <w:rPr>
                <w:rFonts w:cs="Times New Roman"/>
                <w:szCs w:val="24"/>
                <w:lang w:eastAsia="ar-SA"/>
              </w:rPr>
              <w:t>Abstract</w:t>
            </w:r>
            <w:proofErr w:type="spellEnd"/>
          </w:p>
          <w:p w14:paraId="1946B271" w14:textId="77777777" w:rsidR="008C41DD" w:rsidRPr="00C55514" w:rsidRDefault="008C41DD" w:rsidP="008C41DD">
            <w:pPr>
              <w:snapToGrid w:val="0"/>
              <w:rPr>
                <w:rFonts w:cs="Times New Roman"/>
                <w:szCs w:val="24"/>
                <w:lang w:eastAsia="ar-SA"/>
              </w:rPr>
            </w:pPr>
            <w:proofErr w:type="spellStart"/>
            <w:r w:rsidRPr="00C55514">
              <w:rPr>
                <w:rFonts w:cs="Times New Roman"/>
                <w:szCs w:val="24"/>
                <w:lang w:eastAsia="ar-SA"/>
              </w:rPr>
              <w:t>mncmmmmmmmmmmmmmmmmmmmmmmmmmmmmmmmmmmmmmmmmmmmmmmmmmmmmmmmmmmm</w:t>
            </w:r>
            <w:proofErr w:type="spellEnd"/>
          </w:p>
        </w:tc>
      </w:tr>
      <w:tr w:rsidR="00750A28" w:rsidRPr="00C55514" w14:paraId="69786E37" w14:textId="77777777" w:rsidTr="00FE129D">
        <w:tc>
          <w:tcPr>
            <w:tcW w:w="3407" w:type="dxa"/>
          </w:tcPr>
          <w:p w14:paraId="346956DE" w14:textId="77777777"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Keywords</w:t>
            </w:r>
            <w:proofErr w:type="spellEnd"/>
          </w:p>
        </w:tc>
        <w:tc>
          <w:tcPr>
            <w:tcW w:w="5400" w:type="dxa"/>
          </w:tcPr>
          <w:p w14:paraId="483662C8" w14:textId="77777777"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xxxxx</w:t>
            </w:r>
            <w:proofErr w:type="spellEnd"/>
          </w:p>
        </w:tc>
      </w:tr>
      <w:tr w:rsidR="00750A28" w:rsidRPr="00C55514" w14:paraId="26D2C6BF" w14:textId="77777777" w:rsidTr="00FE129D">
        <w:tc>
          <w:tcPr>
            <w:tcW w:w="3407" w:type="dxa"/>
          </w:tcPr>
          <w:p w14:paraId="4C2932D5" w14:textId="77777777"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Number</w:t>
            </w:r>
            <w:proofErr w:type="spellEnd"/>
            <w:r w:rsidRPr="00C55514">
              <w:rPr>
                <w:rFonts w:cs="Times New Roman"/>
                <w:szCs w:val="24"/>
                <w:lang w:eastAsia="ar-SA"/>
              </w:rPr>
              <w:t xml:space="preserve"> of </w:t>
            </w:r>
            <w:proofErr w:type="spellStart"/>
            <w:r w:rsidRPr="00C55514">
              <w:rPr>
                <w:rFonts w:cs="Times New Roman"/>
                <w:szCs w:val="24"/>
                <w:lang w:eastAsia="ar-SA"/>
              </w:rPr>
              <w:t>pages</w:t>
            </w:r>
            <w:proofErr w:type="spellEnd"/>
          </w:p>
        </w:tc>
        <w:tc>
          <w:tcPr>
            <w:tcW w:w="5400" w:type="dxa"/>
          </w:tcPr>
          <w:p w14:paraId="63900312" w14:textId="77777777"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xx</w:t>
            </w:r>
            <w:proofErr w:type="spellEnd"/>
          </w:p>
        </w:tc>
      </w:tr>
      <w:tr w:rsidR="00750A28" w:rsidRPr="00C55514" w14:paraId="71951446" w14:textId="77777777" w:rsidTr="00FE129D">
        <w:tc>
          <w:tcPr>
            <w:tcW w:w="3407" w:type="dxa"/>
          </w:tcPr>
          <w:p w14:paraId="7F1F54DD" w14:textId="77777777"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Number</w:t>
            </w:r>
            <w:proofErr w:type="spellEnd"/>
            <w:r w:rsidRPr="00C55514">
              <w:rPr>
                <w:rFonts w:cs="Times New Roman"/>
                <w:szCs w:val="24"/>
                <w:lang w:eastAsia="ar-SA"/>
              </w:rPr>
              <w:t xml:space="preserve"> of </w:t>
            </w:r>
            <w:proofErr w:type="spellStart"/>
            <w:r w:rsidRPr="00C55514">
              <w:rPr>
                <w:rFonts w:cs="Times New Roman"/>
                <w:szCs w:val="24"/>
                <w:lang w:eastAsia="ar-SA"/>
              </w:rPr>
              <w:t>appendices</w:t>
            </w:r>
            <w:proofErr w:type="spellEnd"/>
          </w:p>
        </w:tc>
        <w:tc>
          <w:tcPr>
            <w:tcW w:w="5400" w:type="dxa"/>
          </w:tcPr>
          <w:p w14:paraId="7007AD6D" w14:textId="77777777"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xx</w:t>
            </w:r>
            <w:proofErr w:type="spellEnd"/>
          </w:p>
        </w:tc>
      </w:tr>
      <w:tr w:rsidR="00750A28" w:rsidRPr="00C55514" w14:paraId="2860AFAA" w14:textId="77777777" w:rsidTr="00FE129D">
        <w:tc>
          <w:tcPr>
            <w:tcW w:w="3407" w:type="dxa"/>
          </w:tcPr>
          <w:p w14:paraId="7F37ADFF" w14:textId="77777777" w:rsidR="00750A28" w:rsidRPr="00C55514" w:rsidRDefault="00750A28" w:rsidP="00A41B60">
            <w:pPr>
              <w:snapToGrid w:val="0"/>
              <w:rPr>
                <w:rFonts w:cs="Times New Roman"/>
                <w:szCs w:val="24"/>
                <w:lang w:eastAsia="ar-SA"/>
              </w:rPr>
            </w:pPr>
            <w:proofErr w:type="spellStart"/>
            <w:r w:rsidRPr="00C55514">
              <w:rPr>
                <w:rFonts w:cs="Times New Roman"/>
                <w:szCs w:val="24"/>
                <w:lang w:eastAsia="ar-SA"/>
              </w:rPr>
              <w:t>Language</w:t>
            </w:r>
            <w:proofErr w:type="spellEnd"/>
          </w:p>
        </w:tc>
        <w:tc>
          <w:tcPr>
            <w:tcW w:w="5400" w:type="dxa"/>
          </w:tcPr>
          <w:p w14:paraId="161B177C" w14:textId="77777777" w:rsidR="00750A28" w:rsidRPr="00C55514" w:rsidRDefault="00750A28" w:rsidP="00A41B60">
            <w:pPr>
              <w:snapToGrid w:val="0"/>
              <w:rPr>
                <w:rFonts w:cs="Times New Roman"/>
                <w:szCs w:val="24"/>
                <w:lang w:eastAsia="ar-SA"/>
              </w:rPr>
            </w:pPr>
            <w:r w:rsidRPr="00C55514">
              <w:rPr>
                <w:rFonts w:cs="Times New Roman"/>
                <w:spacing w:val="10"/>
                <w:szCs w:val="24"/>
              </w:rPr>
              <w:t xml:space="preserve">Czech </w:t>
            </w:r>
            <w:r w:rsidRPr="00FE129D">
              <w:rPr>
                <w:rFonts w:cs="Times New Roman"/>
                <w:i/>
                <w:color w:val="FF0000"/>
                <w:spacing w:val="10"/>
                <w:szCs w:val="24"/>
              </w:rPr>
              <w:t>(</w:t>
            </w:r>
            <w:proofErr w:type="spellStart"/>
            <w:r w:rsidR="008C41DD" w:rsidRPr="00FE129D">
              <w:rPr>
                <w:rFonts w:cs="Times New Roman"/>
                <w:i/>
                <w:color w:val="FF0000"/>
                <w:spacing w:val="10"/>
                <w:szCs w:val="24"/>
              </w:rPr>
              <w:t>Slovak</w:t>
            </w:r>
            <w:proofErr w:type="spellEnd"/>
            <w:r w:rsidR="008C41DD" w:rsidRPr="00FE129D">
              <w:rPr>
                <w:rFonts w:cs="Times New Roman"/>
                <w:i/>
                <w:color w:val="FF0000"/>
                <w:spacing w:val="10"/>
                <w:szCs w:val="24"/>
              </w:rPr>
              <w:t xml:space="preserve">, </w:t>
            </w:r>
            <w:proofErr w:type="spellStart"/>
            <w:r w:rsidRPr="00FE129D">
              <w:rPr>
                <w:rFonts w:cs="Times New Roman"/>
                <w:i/>
                <w:color w:val="FF0000"/>
                <w:spacing w:val="10"/>
                <w:szCs w:val="24"/>
              </w:rPr>
              <w:t>English</w:t>
            </w:r>
            <w:proofErr w:type="spellEnd"/>
            <w:r w:rsidRPr="00FE129D">
              <w:rPr>
                <w:rFonts w:cs="Times New Roman"/>
                <w:i/>
                <w:color w:val="FF0000"/>
                <w:spacing w:val="10"/>
                <w:szCs w:val="24"/>
              </w:rPr>
              <w:t>)</w:t>
            </w:r>
          </w:p>
        </w:tc>
      </w:tr>
    </w:tbl>
    <w:p w14:paraId="203FC867" w14:textId="77777777" w:rsidR="00750A28" w:rsidRPr="00C55514" w:rsidRDefault="00750A28" w:rsidP="00750A28">
      <w:pPr>
        <w:rPr>
          <w:rFonts w:cs="Times New Roman"/>
          <w:szCs w:val="24"/>
        </w:rPr>
      </w:pPr>
    </w:p>
    <w:p w14:paraId="49F7E15F" w14:textId="77777777" w:rsidR="00750A28" w:rsidRPr="00C55514" w:rsidRDefault="00750A28" w:rsidP="00750A28">
      <w:pPr>
        <w:rPr>
          <w:rFonts w:cs="Times New Roman"/>
          <w:szCs w:val="24"/>
        </w:rPr>
      </w:pPr>
    </w:p>
    <w:p w14:paraId="458DDE11" w14:textId="77777777" w:rsidR="00750A28" w:rsidRPr="00971DD8" w:rsidRDefault="00750A28" w:rsidP="00750A28">
      <w:pPr>
        <w:pStyle w:val="StylStyl1dkovn15dku"/>
        <w:tabs>
          <w:tab w:val="left" w:pos="900"/>
        </w:tabs>
        <w:ind w:left="2160" w:hanging="2160"/>
        <w:rPr>
          <w:rFonts w:ascii="Arial" w:hAnsi="Arial" w:cs="Arial"/>
          <w:spacing w:val="10"/>
          <w:sz w:val="22"/>
          <w:szCs w:val="22"/>
        </w:rPr>
      </w:pPr>
    </w:p>
    <w:p w14:paraId="6E8D02DF" w14:textId="77777777" w:rsidR="00750A28" w:rsidRPr="00971DD8" w:rsidRDefault="00750A28" w:rsidP="00750A28">
      <w:pPr>
        <w:pStyle w:val="StylStyl1dkovn15dku"/>
        <w:tabs>
          <w:tab w:val="left" w:pos="900"/>
        </w:tabs>
        <w:ind w:left="2160" w:hanging="2160"/>
        <w:rPr>
          <w:rFonts w:ascii="Arial" w:hAnsi="Arial" w:cs="Arial"/>
          <w:spacing w:val="10"/>
          <w:sz w:val="22"/>
          <w:szCs w:val="22"/>
        </w:rPr>
      </w:pPr>
    </w:p>
    <w:p w14:paraId="32B416E7" w14:textId="77777777" w:rsidR="00750A28" w:rsidRPr="00971DD8" w:rsidRDefault="00750A28" w:rsidP="00750A28">
      <w:pPr>
        <w:pStyle w:val="StylStyl1dkovn15dku"/>
        <w:tabs>
          <w:tab w:val="left" w:pos="900"/>
        </w:tabs>
        <w:ind w:left="2160" w:hanging="2160"/>
        <w:rPr>
          <w:rFonts w:ascii="Arial" w:hAnsi="Arial" w:cs="Arial"/>
          <w:spacing w:val="10"/>
          <w:sz w:val="22"/>
          <w:szCs w:val="22"/>
        </w:rPr>
      </w:pPr>
    </w:p>
    <w:p w14:paraId="41DF795B" w14:textId="77777777" w:rsidR="00750A28" w:rsidRPr="00971DD8" w:rsidRDefault="00750A28" w:rsidP="00750A28">
      <w:pPr>
        <w:pStyle w:val="StylStyl1dkovn15dku"/>
        <w:tabs>
          <w:tab w:val="left" w:pos="900"/>
        </w:tabs>
        <w:ind w:left="2160" w:hanging="2160"/>
        <w:rPr>
          <w:rFonts w:ascii="Arial" w:hAnsi="Arial" w:cs="Arial"/>
          <w:spacing w:val="10"/>
          <w:sz w:val="22"/>
          <w:szCs w:val="22"/>
        </w:rPr>
      </w:pPr>
    </w:p>
    <w:p w14:paraId="353F5EF1" w14:textId="77777777" w:rsidR="00750A28" w:rsidRDefault="00750A28" w:rsidP="00750A28">
      <w:pPr>
        <w:pStyle w:val="StylStyl1dkovn15dku"/>
        <w:jc w:val="left"/>
        <w:rPr>
          <w:rFonts w:ascii="Arial" w:hAnsi="Arial" w:cs="Arial"/>
          <w:bCs/>
          <w:szCs w:val="24"/>
        </w:rPr>
      </w:pPr>
    </w:p>
    <w:p w14:paraId="5B2A16F2" w14:textId="77777777" w:rsidR="00750A28" w:rsidRDefault="00750A28" w:rsidP="00750A28">
      <w:pPr>
        <w:pStyle w:val="StylStyl1dkovn15dku"/>
        <w:jc w:val="left"/>
        <w:rPr>
          <w:rFonts w:ascii="Arial" w:hAnsi="Arial" w:cs="Arial"/>
          <w:bCs/>
          <w:szCs w:val="24"/>
        </w:rPr>
      </w:pPr>
    </w:p>
    <w:p w14:paraId="78BF221E" w14:textId="77777777" w:rsidR="00750A28" w:rsidRDefault="00750A28" w:rsidP="00750A28">
      <w:pPr>
        <w:pStyle w:val="StylStyl1dkovn15dku"/>
        <w:jc w:val="left"/>
        <w:rPr>
          <w:rFonts w:ascii="Arial" w:hAnsi="Arial" w:cs="Arial"/>
          <w:bCs/>
          <w:szCs w:val="24"/>
        </w:rPr>
      </w:pPr>
    </w:p>
    <w:p w14:paraId="578CE1CB" w14:textId="77777777" w:rsidR="00750A28" w:rsidRDefault="00750A28" w:rsidP="00750A28">
      <w:pPr>
        <w:pStyle w:val="StylStyl1dkovn15dku"/>
        <w:jc w:val="left"/>
        <w:rPr>
          <w:rFonts w:ascii="Arial" w:hAnsi="Arial" w:cs="Arial"/>
          <w:bCs/>
          <w:szCs w:val="24"/>
        </w:rPr>
      </w:pPr>
    </w:p>
    <w:p w14:paraId="52BEFD31" w14:textId="77777777" w:rsidR="00750A28" w:rsidRDefault="00750A28" w:rsidP="00750A28">
      <w:pPr>
        <w:pStyle w:val="StylStyl1dkovn15dku"/>
        <w:jc w:val="left"/>
        <w:rPr>
          <w:rFonts w:ascii="Arial" w:hAnsi="Arial" w:cs="Arial"/>
          <w:bCs/>
          <w:szCs w:val="24"/>
        </w:rPr>
      </w:pPr>
    </w:p>
    <w:p w14:paraId="04040F7B" w14:textId="77777777" w:rsidR="00750A28" w:rsidRDefault="00750A28" w:rsidP="00750A28">
      <w:pPr>
        <w:pStyle w:val="StylStyl1dkovn15dku"/>
        <w:jc w:val="left"/>
        <w:rPr>
          <w:rFonts w:ascii="Arial" w:hAnsi="Arial" w:cs="Arial"/>
          <w:bCs/>
          <w:szCs w:val="24"/>
        </w:rPr>
      </w:pPr>
    </w:p>
    <w:p w14:paraId="2AD28A85" w14:textId="0F36CC81" w:rsidR="006C39D8" w:rsidRPr="0010245A" w:rsidRDefault="006C39D8" w:rsidP="006C39D8">
      <w:pPr>
        <w:pStyle w:val="Default"/>
        <w:pageBreakBefore/>
        <w:jc w:val="both"/>
        <w:rPr>
          <w:b/>
          <w:color w:val="FF0000"/>
          <w:sz w:val="28"/>
          <w:szCs w:val="28"/>
        </w:rPr>
      </w:pPr>
      <w:r w:rsidRPr="0010245A">
        <w:rPr>
          <w:b/>
          <w:color w:val="FF0000"/>
          <w:sz w:val="28"/>
          <w:szCs w:val="28"/>
        </w:rPr>
        <w:lastRenderedPageBreak/>
        <w:t xml:space="preserve">VZOR </w:t>
      </w:r>
      <w:r w:rsidR="00750A28" w:rsidRPr="0010245A">
        <w:rPr>
          <w:b/>
          <w:color w:val="FF0000"/>
          <w:sz w:val="28"/>
          <w:szCs w:val="28"/>
        </w:rPr>
        <w:t>5</w:t>
      </w:r>
      <w:r w:rsidRPr="0010245A">
        <w:rPr>
          <w:b/>
          <w:color w:val="FF0000"/>
          <w:sz w:val="28"/>
          <w:szCs w:val="28"/>
        </w:rPr>
        <w:t xml:space="preserve">. </w:t>
      </w:r>
      <w:r w:rsidR="0010245A">
        <w:rPr>
          <w:b/>
          <w:color w:val="FF0000"/>
          <w:sz w:val="28"/>
          <w:szCs w:val="28"/>
        </w:rPr>
        <w:t>– Struktura obsahu</w:t>
      </w:r>
    </w:p>
    <w:p w14:paraId="6A18E9EE" w14:textId="77777777" w:rsidR="006C39D8" w:rsidRDefault="006C39D8" w:rsidP="006C39D8">
      <w:pPr>
        <w:pStyle w:val="Default"/>
        <w:rPr>
          <w:color w:val="auto"/>
        </w:rPr>
      </w:pPr>
    </w:p>
    <w:p w14:paraId="3E221BC3" w14:textId="26BC3C19" w:rsidR="0093230A" w:rsidRDefault="00290305" w:rsidP="0093230A">
      <w:pPr>
        <w:autoSpaceDE w:val="0"/>
        <w:autoSpaceDN w:val="0"/>
        <w:adjustRightInd w:val="0"/>
        <w:spacing w:line="240" w:lineRule="auto"/>
        <w:rPr>
          <w:rFonts w:eastAsia="Times New Roman" w:cs="Times New Roman"/>
          <w:b/>
          <w:bCs/>
          <w:caps/>
          <w:noProof/>
          <w:szCs w:val="36"/>
          <w:lang w:eastAsia="cs-CZ"/>
        </w:rPr>
      </w:pPr>
      <w:r w:rsidRPr="004D6866">
        <w:rPr>
          <w:rFonts w:cs="Times New Roman"/>
          <w:b/>
          <w:bCs/>
          <w:color w:val="000000"/>
          <w:sz w:val="28"/>
          <w:szCs w:val="28"/>
        </w:rPr>
        <w:t xml:space="preserve">OBSAH </w:t>
      </w:r>
    </w:p>
    <w:p w14:paraId="1E5A5FD4" w14:textId="61164993" w:rsidR="0093230A" w:rsidRPr="0010245A" w:rsidRDefault="0093230A" w:rsidP="0093230A">
      <w:pPr>
        <w:autoSpaceDE w:val="0"/>
        <w:autoSpaceDN w:val="0"/>
        <w:adjustRightInd w:val="0"/>
        <w:spacing w:line="240" w:lineRule="auto"/>
        <w:rPr>
          <w:i/>
          <w:color w:val="FF0000"/>
          <w:sz w:val="23"/>
          <w:szCs w:val="23"/>
        </w:rPr>
      </w:pPr>
      <w:r w:rsidRPr="0093230A">
        <w:rPr>
          <w:i/>
          <w:noProof/>
          <w:color w:val="FF0000"/>
          <w:sz w:val="23"/>
          <w:szCs w:val="23"/>
          <w:lang w:eastAsia="cs-CZ"/>
        </w:rPr>
        <w:drawing>
          <wp:inline distT="0" distB="0" distL="0" distR="0" wp14:anchorId="2F116BF0" wp14:editId="3C2BA95C">
            <wp:extent cx="5400040" cy="6980555"/>
            <wp:effectExtent l="0" t="0" r="0" b="0"/>
            <wp:docPr id="1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27"/>
                    <a:stretch>
                      <a:fillRect/>
                    </a:stretch>
                  </pic:blipFill>
                  <pic:spPr>
                    <a:xfrm>
                      <a:off x="0" y="0"/>
                      <a:ext cx="5400040" cy="6980555"/>
                    </a:xfrm>
                    <a:prstGeom prst="rect">
                      <a:avLst/>
                    </a:prstGeom>
                  </pic:spPr>
                </pic:pic>
              </a:graphicData>
            </a:graphic>
          </wp:inline>
        </w:drawing>
      </w:r>
    </w:p>
    <w:p w14:paraId="03C76926" w14:textId="77777777" w:rsidR="0093230A" w:rsidRDefault="0093230A" w:rsidP="00160822">
      <w:pPr>
        <w:spacing w:line="360" w:lineRule="auto"/>
        <w:ind w:right="140"/>
        <w:rPr>
          <w:i/>
          <w:color w:val="FF0000"/>
          <w:sz w:val="23"/>
          <w:szCs w:val="23"/>
        </w:rPr>
      </w:pPr>
    </w:p>
    <w:p w14:paraId="0909C901" w14:textId="035CA408" w:rsidR="008F51AB" w:rsidRDefault="00E83D65" w:rsidP="0093230A">
      <w:pPr>
        <w:spacing w:line="360" w:lineRule="auto"/>
        <w:ind w:right="140"/>
        <w:rPr>
          <w:color w:val="FF0000"/>
          <w:sz w:val="28"/>
          <w:szCs w:val="28"/>
        </w:rPr>
      </w:pPr>
      <w:r w:rsidRPr="0010245A">
        <w:rPr>
          <w:i/>
          <w:color w:val="FF0000"/>
          <w:sz w:val="23"/>
          <w:szCs w:val="23"/>
        </w:rPr>
        <w:t xml:space="preserve">Poznámka: </w:t>
      </w:r>
      <w:r w:rsidRPr="0010245A">
        <w:rPr>
          <w:color w:val="FF0000"/>
          <w:sz w:val="23"/>
          <w:szCs w:val="23"/>
        </w:rPr>
        <w:t>U obsahu lze použít i vodící znak teček odkazující k číslu stránky</w:t>
      </w:r>
      <w:r w:rsidR="0010245A">
        <w:rPr>
          <w:color w:val="FF0000"/>
          <w:sz w:val="23"/>
          <w:szCs w:val="23"/>
        </w:rPr>
        <w:t>, vodící znak není povinný</w:t>
      </w:r>
      <w:r w:rsidR="00B06636">
        <w:rPr>
          <w:color w:val="FF0000"/>
          <w:sz w:val="23"/>
          <w:szCs w:val="23"/>
        </w:rPr>
        <w:t>.</w:t>
      </w:r>
    </w:p>
    <w:p w14:paraId="5770D193" w14:textId="77777777" w:rsidR="008F51AB" w:rsidRDefault="008F51AB" w:rsidP="00425633">
      <w:pPr>
        <w:pStyle w:val="Default"/>
        <w:rPr>
          <w:color w:val="FF0000"/>
          <w:sz w:val="28"/>
          <w:szCs w:val="28"/>
        </w:rPr>
      </w:pPr>
    </w:p>
    <w:p w14:paraId="489B76AA" w14:textId="15F1FF8A" w:rsidR="00425633" w:rsidRPr="0010245A" w:rsidRDefault="00425633" w:rsidP="004F3304">
      <w:pPr>
        <w:pStyle w:val="Default"/>
        <w:pageBreakBefore/>
        <w:rPr>
          <w:b/>
          <w:color w:val="FF0000"/>
          <w:sz w:val="28"/>
          <w:szCs w:val="28"/>
        </w:rPr>
      </w:pPr>
      <w:r w:rsidRPr="0010245A">
        <w:rPr>
          <w:b/>
          <w:color w:val="FF0000"/>
          <w:sz w:val="28"/>
          <w:szCs w:val="28"/>
        </w:rPr>
        <w:lastRenderedPageBreak/>
        <w:t xml:space="preserve">VZOR </w:t>
      </w:r>
      <w:r w:rsidR="0010245A">
        <w:rPr>
          <w:b/>
          <w:color w:val="FF0000"/>
          <w:sz w:val="28"/>
          <w:szCs w:val="28"/>
        </w:rPr>
        <w:t>6 –</w:t>
      </w:r>
      <w:r w:rsidR="006427F0">
        <w:rPr>
          <w:b/>
          <w:color w:val="FF0000"/>
          <w:sz w:val="28"/>
          <w:szCs w:val="28"/>
        </w:rPr>
        <w:t xml:space="preserve"> Vzor pro první stranu pevné vazby</w:t>
      </w:r>
    </w:p>
    <w:p w14:paraId="0F24411C" w14:textId="77777777" w:rsidR="00425633" w:rsidRDefault="00425633" w:rsidP="00A41B60">
      <w:pPr>
        <w:pStyle w:val="Default"/>
        <w:rPr>
          <w:sz w:val="22"/>
          <w:szCs w:val="22"/>
        </w:rPr>
      </w:pPr>
    </w:p>
    <w:p w14:paraId="7CE2917B" w14:textId="77777777" w:rsidR="00425633" w:rsidRPr="00C55514" w:rsidRDefault="00425633" w:rsidP="00425633">
      <w:pPr>
        <w:pStyle w:val="StylStyl1dkovn15dku"/>
        <w:spacing w:line="240" w:lineRule="auto"/>
        <w:jc w:val="center"/>
        <w:rPr>
          <w:rFonts w:ascii="Times New Roman" w:hAnsi="Times New Roman"/>
          <w:b/>
          <w:bCs/>
          <w:sz w:val="40"/>
          <w:szCs w:val="40"/>
        </w:rPr>
      </w:pPr>
      <w:r w:rsidRPr="00C55514">
        <w:rPr>
          <w:rFonts w:ascii="Times New Roman" w:hAnsi="Times New Roman"/>
          <w:b/>
          <w:bCs/>
          <w:sz w:val="40"/>
          <w:szCs w:val="40"/>
        </w:rPr>
        <w:t>UNIVERZITA PALACKÉHO V OLOMOUCI</w:t>
      </w:r>
    </w:p>
    <w:p w14:paraId="1AF4125F" w14:textId="77777777" w:rsidR="00425633" w:rsidRPr="00C55514" w:rsidRDefault="00425633" w:rsidP="00425633">
      <w:pPr>
        <w:pStyle w:val="StylStyl1dkovn15dku"/>
        <w:jc w:val="center"/>
        <w:rPr>
          <w:rFonts w:ascii="Times New Roman" w:hAnsi="Times New Roman"/>
          <w:b/>
          <w:bCs/>
          <w:sz w:val="28"/>
        </w:rPr>
      </w:pPr>
    </w:p>
    <w:p w14:paraId="20719590" w14:textId="77777777" w:rsidR="00425633" w:rsidRPr="00C55514" w:rsidRDefault="00425633" w:rsidP="00425633">
      <w:pPr>
        <w:pStyle w:val="StylStyl1dkovn15dku"/>
        <w:jc w:val="center"/>
        <w:rPr>
          <w:rFonts w:ascii="Times New Roman" w:hAnsi="Times New Roman"/>
          <w:bCs/>
          <w:sz w:val="40"/>
          <w:szCs w:val="40"/>
        </w:rPr>
      </w:pPr>
      <w:r w:rsidRPr="00C55514">
        <w:rPr>
          <w:rFonts w:ascii="Times New Roman" w:hAnsi="Times New Roman"/>
          <w:bCs/>
          <w:sz w:val="40"/>
          <w:szCs w:val="40"/>
        </w:rPr>
        <w:t>Přírodovědecká fakulta</w:t>
      </w:r>
    </w:p>
    <w:p w14:paraId="408380FE" w14:textId="77777777" w:rsidR="00425633" w:rsidRPr="00C55514" w:rsidRDefault="00425633" w:rsidP="00425633">
      <w:pPr>
        <w:pStyle w:val="StylStyl1dkovn15dku"/>
        <w:jc w:val="center"/>
        <w:rPr>
          <w:rFonts w:ascii="Times New Roman" w:hAnsi="Times New Roman"/>
          <w:bCs/>
          <w:sz w:val="40"/>
          <w:szCs w:val="40"/>
        </w:rPr>
      </w:pPr>
      <w:r w:rsidRPr="00C55514">
        <w:rPr>
          <w:rFonts w:ascii="Times New Roman" w:hAnsi="Times New Roman"/>
          <w:bCs/>
          <w:sz w:val="40"/>
          <w:szCs w:val="40"/>
        </w:rPr>
        <w:t>Katedra biochemie</w:t>
      </w:r>
    </w:p>
    <w:p w14:paraId="0FF85549" w14:textId="77777777" w:rsidR="00425633" w:rsidRPr="00C55514" w:rsidRDefault="00425633" w:rsidP="00425633">
      <w:pPr>
        <w:pStyle w:val="StylStyl1dkovn15dku"/>
        <w:jc w:val="center"/>
        <w:rPr>
          <w:rFonts w:ascii="Times New Roman" w:hAnsi="Times New Roman"/>
          <w:bCs/>
          <w:szCs w:val="24"/>
        </w:rPr>
      </w:pPr>
    </w:p>
    <w:p w14:paraId="44EC9029" w14:textId="77777777" w:rsidR="00425633" w:rsidRPr="00C55514" w:rsidRDefault="00425633" w:rsidP="00425633">
      <w:pPr>
        <w:pStyle w:val="StylStyl1dkovn15dku"/>
        <w:jc w:val="center"/>
        <w:rPr>
          <w:rFonts w:ascii="Times New Roman" w:hAnsi="Times New Roman"/>
        </w:rPr>
      </w:pPr>
    </w:p>
    <w:p w14:paraId="4263490A" w14:textId="77777777" w:rsidR="00425633" w:rsidRPr="00C55514" w:rsidRDefault="00425633" w:rsidP="00425633">
      <w:pPr>
        <w:pStyle w:val="StylStyl1dkovn15dku"/>
        <w:jc w:val="center"/>
        <w:rPr>
          <w:rFonts w:ascii="Times New Roman" w:hAnsi="Times New Roman"/>
        </w:rPr>
      </w:pPr>
    </w:p>
    <w:p w14:paraId="75F5DDCB" w14:textId="77777777" w:rsidR="00425633" w:rsidRPr="00C55514" w:rsidRDefault="00425633" w:rsidP="00425633">
      <w:pPr>
        <w:pStyle w:val="StylStyl1dkovn15dku"/>
        <w:jc w:val="center"/>
        <w:rPr>
          <w:rFonts w:ascii="Times New Roman" w:hAnsi="Times New Roman"/>
          <w:bCs/>
          <w:szCs w:val="24"/>
        </w:rPr>
      </w:pPr>
    </w:p>
    <w:p w14:paraId="744ABACA" w14:textId="77777777" w:rsidR="00425633" w:rsidRPr="00C55514" w:rsidRDefault="00425633" w:rsidP="00425633">
      <w:pPr>
        <w:pStyle w:val="StylStyl1dkovn15dku"/>
        <w:jc w:val="center"/>
        <w:rPr>
          <w:rFonts w:ascii="Times New Roman" w:hAnsi="Times New Roman"/>
          <w:bCs/>
          <w:szCs w:val="24"/>
        </w:rPr>
      </w:pPr>
    </w:p>
    <w:p w14:paraId="71ECD5EF" w14:textId="77777777" w:rsidR="00425633" w:rsidRPr="00C55514" w:rsidRDefault="00425633" w:rsidP="00425633">
      <w:pPr>
        <w:pStyle w:val="StylStyl1dkovn15dku"/>
        <w:jc w:val="center"/>
        <w:rPr>
          <w:rFonts w:ascii="Times New Roman" w:hAnsi="Times New Roman"/>
          <w:b/>
          <w:bCs/>
          <w:sz w:val="38"/>
          <w:szCs w:val="38"/>
        </w:rPr>
      </w:pPr>
    </w:p>
    <w:p w14:paraId="25D82A16" w14:textId="77777777" w:rsidR="00425633" w:rsidRPr="0035499D" w:rsidRDefault="00425633" w:rsidP="00425633">
      <w:pPr>
        <w:pStyle w:val="StylStyl1dkovn15dku"/>
        <w:jc w:val="center"/>
        <w:rPr>
          <w:rFonts w:ascii="Times New Roman" w:hAnsi="Times New Roman"/>
          <w:b/>
          <w:bCs/>
          <w:sz w:val="52"/>
          <w:szCs w:val="52"/>
        </w:rPr>
      </w:pPr>
      <w:r w:rsidRPr="0035499D">
        <w:rPr>
          <w:rFonts w:ascii="Times New Roman" w:hAnsi="Times New Roman"/>
          <w:b/>
          <w:bCs/>
          <w:sz w:val="52"/>
          <w:szCs w:val="52"/>
        </w:rPr>
        <w:t>BAKALÁŘSKÁ PRÁCE</w:t>
      </w:r>
    </w:p>
    <w:p w14:paraId="70D355FF" w14:textId="1E1CD61A" w:rsidR="00425633" w:rsidRPr="008B23DC" w:rsidRDefault="008B23DC" w:rsidP="00425633">
      <w:pPr>
        <w:pStyle w:val="StylStyl1dkovn15dku"/>
        <w:jc w:val="center"/>
        <w:rPr>
          <w:rFonts w:ascii="Times New Roman" w:hAnsi="Times New Roman"/>
          <w:b/>
          <w:bCs/>
          <w:caps/>
          <w:color w:val="FF0000"/>
          <w:sz w:val="52"/>
          <w:szCs w:val="52"/>
        </w:rPr>
      </w:pPr>
      <w:r w:rsidRPr="008B23DC">
        <w:rPr>
          <w:rFonts w:ascii="Times New Roman" w:hAnsi="Times New Roman"/>
          <w:b/>
          <w:bCs/>
          <w:caps/>
          <w:color w:val="FF0000"/>
          <w:sz w:val="52"/>
          <w:szCs w:val="52"/>
        </w:rPr>
        <w:t>Diplomová práce</w:t>
      </w:r>
    </w:p>
    <w:p w14:paraId="769706D4" w14:textId="6648A858" w:rsidR="0035499D" w:rsidRPr="008B23DC" w:rsidRDefault="008B23DC" w:rsidP="00425633">
      <w:pPr>
        <w:pStyle w:val="StylStyl1dkovn15dku"/>
        <w:jc w:val="center"/>
        <w:rPr>
          <w:rFonts w:ascii="Times New Roman" w:hAnsi="Times New Roman"/>
          <w:b/>
          <w:bCs/>
          <w:i/>
          <w:color w:val="FF0000"/>
          <w:sz w:val="26"/>
          <w:szCs w:val="26"/>
        </w:rPr>
      </w:pPr>
      <w:r w:rsidRPr="008B23DC">
        <w:rPr>
          <w:rFonts w:ascii="Times New Roman" w:hAnsi="Times New Roman"/>
          <w:b/>
          <w:bCs/>
          <w:i/>
          <w:color w:val="FF0000"/>
          <w:sz w:val="26"/>
          <w:szCs w:val="26"/>
        </w:rPr>
        <w:t>(zvolte správný název závěrečné práce)</w:t>
      </w:r>
    </w:p>
    <w:p w14:paraId="1AEDE223" w14:textId="77777777" w:rsidR="0035499D" w:rsidRDefault="0035499D" w:rsidP="00425633">
      <w:pPr>
        <w:pStyle w:val="StylStyl1dkovn15dku"/>
        <w:jc w:val="center"/>
        <w:rPr>
          <w:rFonts w:ascii="Times New Roman" w:hAnsi="Times New Roman"/>
          <w:b/>
          <w:bCs/>
          <w:sz w:val="26"/>
          <w:szCs w:val="26"/>
        </w:rPr>
      </w:pPr>
    </w:p>
    <w:p w14:paraId="33091A94" w14:textId="77777777" w:rsidR="0035499D" w:rsidRDefault="0035499D" w:rsidP="00425633">
      <w:pPr>
        <w:pStyle w:val="StylStyl1dkovn15dku"/>
        <w:jc w:val="center"/>
        <w:rPr>
          <w:rFonts w:ascii="Times New Roman" w:hAnsi="Times New Roman"/>
          <w:b/>
          <w:bCs/>
          <w:sz w:val="26"/>
          <w:szCs w:val="26"/>
        </w:rPr>
      </w:pPr>
    </w:p>
    <w:p w14:paraId="7F4D6CA3" w14:textId="77777777" w:rsidR="0035499D" w:rsidRPr="00C55514" w:rsidRDefault="0035499D" w:rsidP="00425633">
      <w:pPr>
        <w:pStyle w:val="StylStyl1dkovn15dku"/>
        <w:jc w:val="center"/>
        <w:rPr>
          <w:rFonts w:ascii="Times New Roman" w:hAnsi="Times New Roman"/>
          <w:b/>
          <w:bCs/>
          <w:sz w:val="26"/>
          <w:szCs w:val="26"/>
        </w:rPr>
      </w:pPr>
    </w:p>
    <w:p w14:paraId="584DB75A" w14:textId="77777777" w:rsidR="00425633" w:rsidRDefault="00425633" w:rsidP="00425633">
      <w:pPr>
        <w:pStyle w:val="StylStyl1dkovn15dku"/>
        <w:jc w:val="left"/>
        <w:rPr>
          <w:rFonts w:ascii="Times New Roman" w:hAnsi="Times New Roman"/>
          <w:bCs/>
          <w:szCs w:val="24"/>
        </w:rPr>
      </w:pPr>
    </w:p>
    <w:p w14:paraId="387FE790" w14:textId="77777777" w:rsidR="0035499D" w:rsidRDefault="0035499D" w:rsidP="00425633">
      <w:pPr>
        <w:pStyle w:val="StylStyl1dkovn15dku"/>
        <w:jc w:val="left"/>
        <w:rPr>
          <w:rFonts w:ascii="Times New Roman" w:hAnsi="Times New Roman"/>
          <w:bCs/>
          <w:szCs w:val="24"/>
        </w:rPr>
      </w:pPr>
    </w:p>
    <w:p w14:paraId="1DE3606C" w14:textId="77777777" w:rsidR="0035499D" w:rsidRDefault="0035499D" w:rsidP="00425633">
      <w:pPr>
        <w:pStyle w:val="StylStyl1dkovn15dku"/>
        <w:jc w:val="left"/>
        <w:rPr>
          <w:rFonts w:ascii="Times New Roman" w:hAnsi="Times New Roman"/>
          <w:bCs/>
          <w:szCs w:val="24"/>
        </w:rPr>
      </w:pPr>
    </w:p>
    <w:p w14:paraId="36F6D24C" w14:textId="77777777" w:rsidR="0035499D" w:rsidRDefault="0035499D" w:rsidP="00425633">
      <w:pPr>
        <w:pStyle w:val="StylStyl1dkovn15dku"/>
        <w:jc w:val="left"/>
        <w:rPr>
          <w:rFonts w:ascii="Times New Roman" w:hAnsi="Times New Roman"/>
          <w:bCs/>
          <w:szCs w:val="24"/>
        </w:rPr>
      </w:pPr>
    </w:p>
    <w:p w14:paraId="35EE76E4" w14:textId="212EADC9" w:rsidR="0035499D" w:rsidRDefault="0035499D" w:rsidP="00425633">
      <w:pPr>
        <w:pStyle w:val="StylStyl1dkovn15dku"/>
        <w:jc w:val="left"/>
        <w:rPr>
          <w:rFonts w:ascii="Times New Roman" w:hAnsi="Times New Roman"/>
          <w:bCs/>
          <w:szCs w:val="24"/>
        </w:rPr>
      </w:pPr>
    </w:p>
    <w:p w14:paraId="16CDB671" w14:textId="6CDCBCED" w:rsidR="00FE129D" w:rsidRDefault="00FE129D" w:rsidP="00425633">
      <w:pPr>
        <w:pStyle w:val="StylStyl1dkovn15dku"/>
        <w:jc w:val="left"/>
        <w:rPr>
          <w:rFonts w:ascii="Times New Roman" w:hAnsi="Times New Roman"/>
          <w:bCs/>
          <w:szCs w:val="24"/>
        </w:rPr>
      </w:pPr>
    </w:p>
    <w:p w14:paraId="6B48D2EC" w14:textId="63D08744" w:rsidR="00FE129D" w:rsidRDefault="00FE129D" w:rsidP="00425633">
      <w:pPr>
        <w:pStyle w:val="StylStyl1dkovn15dku"/>
        <w:jc w:val="left"/>
        <w:rPr>
          <w:rFonts w:ascii="Times New Roman" w:hAnsi="Times New Roman"/>
          <w:bCs/>
          <w:szCs w:val="24"/>
        </w:rPr>
      </w:pPr>
    </w:p>
    <w:p w14:paraId="51E22C52" w14:textId="77777777" w:rsidR="00FE129D" w:rsidRPr="00C55514" w:rsidRDefault="00FE129D" w:rsidP="00425633">
      <w:pPr>
        <w:pStyle w:val="StylStyl1dkovn15dku"/>
        <w:jc w:val="left"/>
        <w:rPr>
          <w:rFonts w:ascii="Times New Roman" w:hAnsi="Times New Roman"/>
          <w:bCs/>
          <w:szCs w:val="24"/>
        </w:rPr>
      </w:pPr>
    </w:p>
    <w:p w14:paraId="1853D508" w14:textId="409C7D08" w:rsidR="00425633" w:rsidRPr="0035499D" w:rsidRDefault="00454DF0" w:rsidP="00425633">
      <w:pPr>
        <w:pStyle w:val="StylStyl1dkovn15dku"/>
        <w:jc w:val="left"/>
        <w:rPr>
          <w:rFonts w:ascii="Times New Roman" w:hAnsi="Times New Roman"/>
          <w:b/>
          <w:bCs/>
          <w:sz w:val="40"/>
          <w:szCs w:val="40"/>
        </w:rPr>
      </w:pPr>
      <w:r>
        <w:rPr>
          <w:rFonts w:ascii="Times New Roman" w:hAnsi="Times New Roman"/>
          <w:b/>
          <w:bCs/>
          <w:sz w:val="40"/>
          <w:szCs w:val="40"/>
        </w:rPr>
        <w:t xml:space="preserve">Olomouc </w:t>
      </w:r>
      <w:r w:rsidR="00425633" w:rsidRPr="0035499D">
        <w:rPr>
          <w:rFonts w:ascii="Times New Roman" w:hAnsi="Times New Roman"/>
          <w:b/>
          <w:bCs/>
          <w:sz w:val="40"/>
          <w:szCs w:val="40"/>
        </w:rPr>
        <w:t>20</w:t>
      </w:r>
      <w:r w:rsidR="00FE129D" w:rsidRPr="00FE129D">
        <w:rPr>
          <w:rFonts w:ascii="Times New Roman" w:hAnsi="Times New Roman"/>
          <w:b/>
          <w:bCs/>
          <w:color w:val="FF0000"/>
          <w:sz w:val="40"/>
          <w:szCs w:val="40"/>
        </w:rPr>
        <w:t>xx</w:t>
      </w:r>
      <w:r w:rsidR="0035499D" w:rsidRPr="0035499D">
        <w:rPr>
          <w:rFonts w:ascii="Times New Roman" w:hAnsi="Times New Roman"/>
          <w:b/>
          <w:bCs/>
          <w:sz w:val="40"/>
          <w:szCs w:val="40"/>
        </w:rPr>
        <w:tab/>
      </w:r>
      <w:r w:rsidR="0035499D" w:rsidRPr="0035499D">
        <w:rPr>
          <w:rFonts w:ascii="Times New Roman" w:hAnsi="Times New Roman"/>
          <w:b/>
          <w:bCs/>
          <w:sz w:val="40"/>
          <w:szCs w:val="40"/>
        </w:rPr>
        <w:tab/>
      </w:r>
      <w:r w:rsidR="0035499D" w:rsidRPr="0035499D">
        <w:rPr>
          <w:rFonts w:ascii="Times New Roman" w:hAnsi="Times New Roman"/>
          <w:b/>
          <w:bCs/>
          <w:sz w:val="40"/>
          <w:szCs w:val="40"/>
        </w:rPr>
        <w:tab/>
      </w:r>
      <w:r w:rsidR="0035499D" w:rsidRPr="0035499D">
        <w:rPr>
          <w:rFonts w:ascii="Times New Roman" w:hAnsi="Times New Roman"/>
          <w:b/>
          <w:bCs/>
          <w:sz w:val="40"/>
          <w:szCs w:val="40"/>
        </w:rPr>
        <w:tab/>
      </w:r>
      <w:r w:rsidR="0035499D" w:rsidRPr="0035499D">
        <w:rPr>
          <w:rFonts w:ascii="Times New Roman" w:hAnsi="Times New Roman"/>
          <w:b/>
          <w:bCs/>
          <w:sz w:val="40"/>
          <w:szCs w:val="40"/>
        </w:rPr>
        <w:tab/>
      </w:r>
      <w:r w:rsidR="0035499D" w:rsidRPr="0035499D">
        <w:rPr>
          <w:rFonts w:ascii="Times New Roman" w:hAnsi="Times New Roman"/>
          <w:b/>
          <w:bCs/>
          <w:sz w:val="40"/>
          <w:szCs w:val="40"/>
        </w:rPr>
        <w:tab/>
        <w:t>Jan Novák</w:t>
      </w:r>
    </w:p>
    <w:p w14:paraId="63206354" w14:textId="02EEE0B2" w:rsidR="00425633" w:rsidRPr="00A41B60" w:rsidRDefault="008B23DC" w:rsidP="00A41B60">
      <w:pPr>
        <w:pStyle w:val="Default"/>
        <w:rPr>
          <w:b/>
          <w:color w:val="auto"/>
          <w:sz w:val="28"/>
          <w:szCs w:val="28"/>
        </w:rPr>
      </w:pPr>
      <w:r>
        <w:rPr>
          <w:b/>
          <w:color w:val="auto"/>
          <w:sz w:val="28"/>
          <w:szCs w:val="28"/>
        </w:rPr>
        <w:tab/>
      </w:r>
      <w:r>
        <w:rPr>
          <w:b/>
          <w:color w:val="auto"/>
          <w:sz w:val="28"/>
          <w:szCs w:val="28"/>
        </w:rPr>
        <w:tab/>
      </w:r>
      <w:r>
        <w:rPr>
          <w:b/>
          <w:color w:val="auto"/>
          <w:sz w:val="28"/>
          <w:szCs w:val="28"/>
        </w:rPr>
        <w:tab/>
      </w:r>
      <w:r>
        <w:rPr>
          <w:b/>
          <w:color w:val="auto"/>
          <w:sz w:val="28"/>
          <w:szCs w:val="28"/>
        </w:rPr>
        <w:tab/>
      </w:r>
      <w:r>
        <w:rPr>
          <w:b/>
          <w:color w:val="auto"/>
          <w:sz w:val="28"/>
          <w:szCs w:val="28"/>
        </w:rPr>
        <w:tab/>
      </w:r>
      <w:r>
        <w:rPr>
          <w:b/>
          <w:color w:val="auto"/>
          <w:sz w:val="28"/>
          <w:szCs w:val="28"/>
        </w:rPr>
        <w:tab/>
      </w:r>
      <w:r>
        <w:rPr>
          <w:b/>
          <w:color w:val="auto"/>
          <w:sz w:val="28"/>
          <w:szCs w:val="28"/>
        </w:rPr>
        <w:tab/>
      </w:r>
      <w:r w:rsidRPr="00773CCB">
        <w:rPr>
          <w:i/>
          <w:color w:val="FF0000"/>
          <w:lang w:eastAsia="ar-SA"/>
        </w:rPr>
        <w:t xml:space="preserve">(v případě DP uvádět </w:t>
      </w:r>
      <w:r w:rsidR="00FE129D">
        <w:rPr>
          <w:i/>
          <w:color w:val="FF0000"/>
          <w:lang w:eastAsia="ar-SA"/>
        </w:rPr>
        <w:t>již</w:t>
      </w:r>
      <w:r w:rsidRPr="00773CCB">
        <w:rPr>
          <w:i/>
          <w:color w:val="FF0000"/>
          <w:lang w:eastAsia="ar-SA"/>
        </w:rPr>
        <w:t xml:space="preserve"> titul Bc.)</w:t>
      </w:r>
    </w:p>
    <w:sectPr w:rsidR="00425633" w:rsidRPr="00A41B60" w:rsidSect="00561474">
      <w:footerReference w:type="default" r:id="rId28"/>
      <w:pgSz w:w="11906" w:h="16838"/>
      <w:pgMar w:top="1418" w:right="1134" w:bottom="1418" w:left="2268"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E1796" w16cid:durableId="251B0245"/>
  <w16cid:commentId w16cid:paraId="4E76CC7F" w16cid:durableId="251B0246"/>
  <w16cid:commentId w16cid:paraId="63D4E579" w16cid:durableId="251BF8D0"/>
  <w16cid:commentId w16cid:paraId="27E63F99" w16cid:durableId="251B2590"/>
  <w16cid:commentId w16cid:paraId="44503101" w16cid:durableId="251BF8D3"/>
  <w16cid:commentId w16cid:paraId="12B270AC" w16cid:durableId="251B02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F6200" w14:textId="77777777" w:rsidR="0095626C" w:rsidRDefault="0095626C" w:rsidP="00301232">
      <w:pPr>
        <w:spacing w:after="0" w:line="240" w:lineRule="auto"/>
      </w:pPr>
      <w:r>
        <w:separator/>
      </w:r>
    </w:p>
  </w:endnote>
  <w:endnote w:type="continuationSeparator" w:id="0">
    <w:p w14:paraId="5C74F2EB" w14:textId="77777777" w:rsidR="0095626C" w:rsidRDefault="0095626C" w:rsidP="00301232">
      <w:pPr>
        <w:spacing w:after="0" w:line="240" w:lineRule="auto"/>
      </w:pPr>
      <w:r>
        <w:continuationSeparator/>
      </w:r>
    </w:p>
  </w:endnote>
  <w:endnote w:type="continuationNotice" w:id="1">
    <w:p w14:paraId="1C8CC146" w14:textId="77777777" w:rsidR="0095626C" w:rsidRDefault="00956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15671"/>
      <w:docPartObj>
        <w:docPartGallery w:val="Page Numbers (Bottom of Page)"/>
        <w:docPartUnique/>
      </w:docPartObj>
    </w:sdtPr>
    <w:sdtEndPr/>
    <w:sdtContent>
      <w:p w14:paraId="496490D1" w14:textId="7D203803" w:rsidR="005948E7" w:rsidRDefault="005948E7">
        <w:pPr>
          <w:pStyle w:val="Zpat"/>
          <w:jc w:val="center"/>
        </w:pPr>
        <w:r>
          <w:fldChar w:fldCharType="begin"/>
        </w:r>
        <w:r>
          <w:instrText>PAGE   \* MERGEFORMAT</w:instrText>
        </w:r>
        <w:r>
          <w:fldChar w:fldCharType="separate"/>
        </w:r>
        <w:r w:rsidR="00B06E36">
          <w:rPr>
            <w:noProof/>
          </w:rPr>
          <w:t>8</w:t>
        </w:r>
        <w:r>
          <w:fldChar w:fldCharType="end"/>
        </w:r>
      </w:p>
    </w:sdtContent>
  </w:sdt>
  <w:p w14:paraId="3E67430D" w14:textId="77777777" w:rsidR="005948E7" w:rsidRDefault="005948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E8514" w14:textId="77777777" w:rsidR="0095626C" w:rsidRDefault="0095626C" w:rsidP="00301232">
      <w:pPr>
        <w:spacing w:after="0" w:line="240" w:lineRule="auto"/>
      </w:pPr>
      <w:r>
        <w:separator/>
      </w:r>
    </w:p>
  </w:footnote>
  <w:footnote w:type="continuationSeparator" w:id="0">
    <w:p w14:paraId="47990BB6" w14:textId="77777777" w:rsidR="0095626C" w:rsidRDefault="0095626C" w:rsidP="00301232">
      <w:pPr>
        <w:spacing w:after="0" w:line="240" w:lineRule="auto"/>
      </w:pPr>
      <w:r>
        <w:continuationSeparator/>
      </w:r>
    </w:p>
  </w:footnote>
  <w:footnote w:type="continuationNotice" w:id="1">
    <w:p w14:paraId="551500C8" w14:textId="77777777" w:rsidR="0095626C" w:rsidRDefault="009562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20785"/>
    <w:multiLevelType w:val="hybridMultilevel"/>
    <w:tmpl w:val="5BD6B2D6"/>
    <w:lvl w:ilvl="0" w:tplc="04050011">
      <w:start w:val="1"/>
      <w:numFmt w:val="decimal"/>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15:restartNumberingAfterBreak="0">
    <w:nsid w:val="24A3B34A"/>
    <w:multiLevelType w:val="hybridMultilevel"/>
    <w:tmpl w:val="B365BD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C2186E"/>
    <w:multiLevelType w:val="hybridMultilevel"/>
    <w:tmpl w:val="BF0243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EE71B3"/>
    <w:multiLevelType w:val="hybridMultilevel"/>
    <w:tmpl w:val="771A7DC0"/>
    <w:lvl w:ilvl="0" w:tplc="E112FF9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89F41CD"/>
    <w:multiLevelType w:val="hybridMultilevel"/>
    <w:tmpl w:val="29424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CF1B30"/>
    <w:multiLevelType w:val="hybridMultilevel"/>
    <w:tmpl w:val="728616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98A5BDF"/>
    <w:multiLevelType w:val="hybridMultilevel"/>
    <w:tmpl w:val="091CE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1A0C28"/>
    <w:multiLevelType w:val="hybridMultilevel"/>
    <w:tmpl w:val="32DA21C4"/>
    <w:lvl w:ilvl="0" w:tplc="616E4A5A">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F5132A"/>
    <w:multiLevelType w:val="hybridMultilevel"/>
    <w:tmpl w:val="BF189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AB4174"/>
    <w:multiLevelType w:val="hybridMultilevel"/>
    <w:tmpl w:val="866C7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8"/>
  </w:num>
  <w:num w:numId="5">
    <w:abstractNumId w:val="2"/>
  </w:num>
  <w:num w:numId="6">
    <w:abstractNumId w:val="5"/>
  </w:num>
  <w:num w:numId="7">
    <w:abstractNumId w:val="3"/>
  </w:num>
  <w:num w:numId="8">
    <w:abstractNumId w:val="7"/>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MDc2NzQzNjE1NjVT0lEKTi0uzszPAykwqwUAYpClpCwAAAA="/>
  </w:docVars>
  <w:rsids>
    <w:rsidRoot w:val="006C39D8"/>
    <w:rsid w:val="00003269"/>
    <w:rsid w:val="000156DA"/>
    <w:rsid w:val="000176EC"/>
    <w:rsid w:val="00025EA9"/>
    <w:rsid w:val="00027738"/>
    <w:rsid w:val="00071033"/>
    <w:rsid w:val="000712D8"/>
    <w:rsid w:val="00071964"/>
    <w:rsid w:val="0007630A"/>
    <w:rsid w:val="000766DB"/>
    <w:rsid w:val="00087CC1"/>
    <w:rsid w:val="000918A3"/>
    <w:rsid w:val="000A7B9B"/>
    <w:rsid w:val="000B194C"/>
    <w:rsid w:val="000B7512"/>
    <w:rsid w:val="000C2869"/>
    <w:rsid w:val="000D0521"/>
    <w:rsid w:val="000D4CB2"/>
    <w:rsid w:val="000D6005"/>
    <w:rsid w:val="000E054A"/>
    <w:rsid w:val="000E313E"/>
    <w:rsid w:val="0010245A"/>
    <w:rsid w:val="00110B3B"/>
    <w:rsid w:val="00116941"/>
    <w:rsid w:val="00117C8A"/>
    <w:rsid w:val="00121126"/>
    <w:rsid w:val="0012691C"/>
    <w:rsid w:val="001310C2"/>
    <w:rsid w:val="00135557"/>
    <w:rsid w:val="00160822"/>
    <w:rsid w:val="00172189"/>
    <w:rsid w:val="00192317"/>
    <w:rsid w:val="001977FE"/>
    <w:rsid w:val="00197E76"/>
    <w:rsid w:val="001A2E5C"/>
    <w:rsid w:val="001D3734"/>
    <w:rsid w:val="001D3C3F"/>
    <w:rsid w:val="001E725A"/>
    <w:rsid w:val="001F4F02"/>
    <w:rsid w:val="00212E3A"/>
    <w:rsid w:val="00247328"/>
    <w:rsid w:val="00251E62"/>
    <w:rsid w:val="0025269D"/>
    <w:rsid w:val="002575A7"/>
    <w:rsid w:val="0027414A"/>
    <w:rsid w:val="00282BE2"/>
    <w:rsid w:val="0028609F"/>
    <w:rsid w:val="00290305"/>
    <w:rsid w:val="002E34F0"/>
    <w:rsid w:val="002E63AD"/>
    <w:rsid w:val="00301077"/>
    <w:rsid w:val="00301232"/>
    <w:rsid w:val="00317D7E"/>
    <w:rsid w:val="00325901"/>
    <w:rsid w:val="003342C5"/>
    <w:rsid w:val="00346EC4"/>
    <w:rsid w:val="00353D28"/>
    <w:rsid w:val="0035499D"/>
    <w:rsid w:val="003775EB"/>
    <w:rsid w:val="003A16BA"/>
    <w:rsid w:val="003A3B7B"/>
    <w:rsid w:val="003B010F"/>
    <w:rsid w:val="003B4E47"/>
    <w:rsid w:val="003D3CAD"/>
    <w:rsid w:val="003F177D"/>
    <w:rsid w:val="003F56FB"/>
    <w:rsid w:val="00400814"/>
    <w:rsid w:val="00425633"/>
    <w:rsid w:val="00436DDC"/>
    <w:rsid w:val="00441243"/>
    <w:rsid w:val="00442828"/>
    <w:rsid w:val="00451B35"/>
    <w:rsid w:val="00453CCC"/>
    <w:rsid w:val="00454DF0"/>
    <w:rsid w:val="00455B3A"/>
    <w:rsid w:val="00480287"/>
    <w:rsid w:val="00480B55"/>
    <w:rsid w:val="00481995"/>
    <w:rsid w:val="00484549"/>
    <w:rsid w:val="004850F4"/>
    <w:rsid w:val="00486AEC"/>
    <w:rsid w:val="00490B25"/>
    <w:rsid w:val="004A51E9"/>
    <w:rsid w:val="004B293B"/>
    <w:rsid w:val="004D6866"/>
    <w:rsid w:val="004E1F56"/>
    <w:rsid w:val="004E1F5D"/>
    <w:rsid w:val="004F3050"/>
    <w:rsid w:val="004F3304"/>
    <w:rsid w:val="00500566"/>
    <w:rsid w:val="005227A9"/>
    <w:rsid w:val="00560053"/>
    <w:rsid w:val="00561474"/>
    <w:rsid w:val="00563214"/>
    <w:rsid w:val="005847C0"/>
    <w:rsid w:val="00586982"/>
    <w:rsid w:val="005948E7"/>
    <w:rsid w:val="005B47D8"/>
    <w:rsid w:val="005B5401"/>
    <w:rsid w:val="005C3DAF"/>
    <w:rsid w:val="005C56C2"/>
    <w:rsid w:val="005E5BD6"/>
    <w:rsid w:val="005F307C"/>
    <w:rsid w:val="0061029D"/>
    <w:rsid w:val="006152EF"/>
    <w:rsid w:val="006254F7"/>
    <w:rsid w:val="006270F9"/>
    <w:rsid w:val="00631597"/>
    <w:rsid w:val="00632E05"/>
    <w:rsid w:val="00633643"/>
    <w:rsid w:val="006427F0"/>
    <w:rsid w:val="00652ED6"/>
    <w:rsid w:val="00663F75"/>
    <w:rsid w:val="00670988"/>
    <w:rsid w:val="00671D32"/>
    <w:rsid w:val="00671EFF"/>
    <w:rsid w:val="006B0D51"/>
    <w:rsid w:val="006B3801"/>
    <w:rsid w:val="006B7901"/>
    <w:rsid w:val="006C1EDA"/>
    <w:rsid w:val="006C39D8"/>
    <w:rsid w:val="006C75D7"/>
    <w:rsid w:val="006D0E78"/>
    <w:rsid w:val="006E0688"/>
    <w:rsid w:val="006F5D87"/>
    <w:rsid w:val="00711EB4"/>
    <w:rsid w:val="00713783"/>
    <w:rsid w:val="00713E70"/>
    <w:rsid w:val="00722296"/>
    <w:rsid w:val="00736C0B"/>
    <w:rsid w:val="00750A28"/>
    <w:rsid w:val="00763F64"/>
    <w:rsid w:val="00773CCB"/>
    <w:rsid w:val="007776FC"/>
    <w:rsid w:val="0078137B"/>
    <w:rsid w:val="00785723"/>
    <w:rsid w:val="00791DBA"/>
    <w:rsid w:val="007A0C9D"/>
    <w:rsid w:val="007B004B"/>
    <w:rsid w:val="007B559A"/>
    <w:rsid w:val="007E37B7"/>
    <w:rsid w:val="007F47FE"/>
    <w:rsid w:val="00810063"/>
    <w:rsid w:val="00817126"/>
    <w:rsid w:val="008218DF"/>
    <w:rsid w:val="008303F9"/>
    <w:rsid w:val="00840697"/>
    <w:rsid w:val="008615CA"/>
    <w:rsid w:val="00880EDE"/>
    <w:rsid w:val="008B072A"/>
    <w:rsid w:val="008B23DC"/>
    <w:rsid w:val="008C41DD"/>
    <w:rsid w:val="008D60A0"/>
    <w:rsid w:val="008F51AB"/>
    <w:rsid w:val="00900516"/>
    <w:rsid w:val="00907758"/>
    <w:rsid w:val="00921C94"/>
    <w:rsid w:val="009241A3"/>
    <w:rsid w:val="0093230A"/>
    <w:rsid w:val="009458F1"/>
    <w:rsid w:val="0095626C"/>
    <w:rsid w:val="00972FFE"/>
    <w:rsid w:val="009852D4"/>
    <w:rsid w:val="009A511C"/>
    <w:rsid w:val="009B0754"/>
    <w:rsid w:val="009E4F6C"/>
    <w:rsid w:val="009E730B"/>
    <w:rsid w:val="009F2EBC"/>
    <w:rsid w:val="00A0515A"/>
    <w:rsid w:val="00A24D0E"/>
    <w:rsid w:val="00A34D3E"/>
    <w:rsid w:val="00A36BBC"/>
    <w:rsid w:val="00A41B60"/>
    <w:rsid w:val="00A46C12"/>
    <w:rsid w:val="00A6742B"/>
    <w:rsid w:val="00A73C84"/>
    <w:rsid w:val="00A7723B"/>
    <w:rsid w:val="00A8734B"/>
    <w:rsid w:val="00A87388"/>
    <w:rsid w:val="00AE4553"/>
    <w:rsid w:val="00AE5E8A"/>
    <w:rsid w:val="00B007B2"/>
    <w:rsid w:val="00B06636"/>
    <w:rsid w:val="00B06E36"/>
    <w:rsid w:val="00B077C1"/>
    <w:rsid w:val="00B22A90"/>
    <w:rsid w:val="00B524E4"/>
    <w:rsid w:val="00B604C1"/>
    <w:rsid w:val="00B63D71"/>
    <w:rsid w:val="00B80797"/>
    <w:rsid w:val="00B8318E"/>
    <w:rsid w:val="00BA24B8"/>
    <w:rsid w:val="00BA319B"/>
    <w:rsid w:val="00BB14A9"/>
    <w:rsid w:val="00BC2C6F"/>
    <w:rsid w:val="00BD671B"/>
    <w:rsid w:val="00C21C08"/>
    <w:rsid w:val="00C3717D"/>
    <w:rsid w:val="00C55514"/>
    <w:rsid w:val="00C64018"/>
    <w:rsid w:val="00C64EC6"/>
    <w:rsid w:val="00C74EDB"/>
    <w:rsid w:val="00C808DF"/>
    <w:rsid w:val="00C82E89"/>
    <w:rsid w:val="00C9573A"/>
    <w:rsid w:val="00CC3AFB"/>
    <w:rsid w:val="00CD32B8"/>
    <w:rsid w:val="00D15F9D"/>
    <w:rsid w:val="00D17FDF"/>
    <w:rsid w:val="00D20CDB"/>
    <w:rsid w:val="00D25FE3"/>
    <w:rsid w:val="00D334E1"/>
    <w:rsid w:val="00D34A39"/>
    <w:rsid w:val="00D37CCF"/>
    <w:rsid w:val="00D530C7"/>
    <w:rsid w:val="00D5789D"/>
    <w:rsid w:val="00D613E7"/>
    <w:rsid w:val="00D6632C"/>
    <w:rsid w:val="00D7121F"/>
    <w:rsid w:val="00D81CC8"/>
    <w:rsid w:val="00D961EF"/>
    <w:rsid w:val="00DB0BDA"/>
    <w:rsid w:val="00DB2C0E"/>
    <w:rsid w:val="00DB7655"/>
    <w:rsid w:val="00DC059E"/>
    <w:rsid w:val="00DC5E10"/>
    <w:rsid w:val="00DC605E"/>
    <w:rsid w:val="00E05E34"/>
    <w:rsid w:val="00E116CA"/>
    <w:rsid w:val="00E30743"/>
    <w:rsid w:val="00E45DD8"/>
    <w:rsid w:val="00E52FCC"/>
    <w:rsid w:val="00E564F2"/>
    <w:rsid w:val="00E613F7"/>
    <w:rsid w:val="00E647F6"/>
    <w:rsid w:val="00E80675"/>
    <w:rsid w:val="00E8294F"/>
    <w:rsid w:val="00E83D65"/>
    <w:rsid w:val="00E90210"/>
    <w:rsid w:val="00E910BF"/>
    <w:rsid w:val="00ED1D31"/>
    <w:rsid w:val="00F00FEC"/>
    <w:rsid w:val="00F03C9B"/>
    <w:rsid w:val="00F26729"/>
    <w:rsid w:val="00F67D2F"/>
    <w:rsid w:val="00F822A2"/>
    <w:rsid w:val="00F84A22"/>
    <w:rsid w:val="00FA0DCF"/>
    <w:rsid w:val="00FD077A"/>
    <w:rsid w:val="00FE129D"/>
    <w:rsid w:val="00FE1AF4"/>
    <w:rsid w:val="00FE3990"/>
    <w:rsid w:val="00FE78A6"/>
    <w:rsid w:val="00FF0194"/>
    <w:rsid w:val="00FF1CEE"/>
    <w:rsid w:val="00FF2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CEEEE"/>
  <w15:docId w15:val="{077307EA-2915-4F5A-A6E2-1EF8DDC1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0FEC"/>
    <w:pPr>
      <w:spacing w:after="120"/>
      <w:jc w:val="both"/>
    </w:pPr>
    <w:rPr>
      <w:rFonts w:ascii="Times New Roman" w:hAnsi="Times New Roman"/>
      <w:sz w:val="24"/>
    </w:rPr>
  </w:style>
  <w:style w:type="paragraph" w:styleId="Nadpis1">
    <w:name w:val="heading 1"/>
    <w:basedOn w:val="Normln"/>
    <w:next w:val="Normln"/>
    <w:link w:val="Nadpis1Char"/>
    <w:uiPriority w:val="9"/>
    <w:qFormat/>
    <w:rsid w:val="007776FC"/>
    <w:pPr>
      <w:keepNext/>
      <w:keepLines/>
      <w:numPr>
        <w:numId w:val="8"/>
      </w:numPr>
      <w:shd w:val="clear" w:color="auto" w:fill="BFBFBF" w:themeFill="background1" w:themeFillShade="BF"/>
      <w:spacing w:before="120"/>
      <w:ind w:left="0" w:firstLine="0"/>
      <w:outlineLvl w:val="0"/>
    </w:pPr>
    <w:rPr>
      <w:rFonts w:eastAsiaTheme="majorEastAsia" w:cstheme="majorBidi"/>
      <w:b/>
      <w:caps/>
      <w:color w:val="000000" w:themeColor="text1"/>
      <w:sz w:val="28"/>
      <w:szCs w:val="32"/>
    </w:rPr>
  </w:style>
  <w:style w:type="paragraph" w:styleId="Nadpis2">
    <w:name w:val="heading 2"/>
    <w:basedOn w:val="Normln"/>
    <w:next w:val="Normln"/>
    <w:link w:val="Nadpis2Char"/>
    <w:uiPriority w:val="9"/>
    <w:unhideWhenUsed/>
    <w:qFormat/>
    <w:rsid w:val="006D0E78"/>
    <w:pPr>
      <w:keepNext/>
      <w:keepLines/>
      <w:spacing w:before="40"/>
      <w:outlineLvl w:val="1"/>
    </w:pPr>
    <w:rPr>
      <w:rFonts w:eastAsiaTheme="majorEastAsia" w:cstheme="majorBidi"/>
      <w:sz w:val="28"/>
      <w:szCs w:val="26"/>
      <w:u w:val="single"/>
    </w:rPr>
  </w:style>
  <w:style w:type="paragraph" w:styleId="Nadpis3">
    <w:name w:val="heading 3"/>
    <w:basedOn w:val="Normln"/>
    <w:next w:val="Normln"/>
    <w:link w:val="Nadpis3Char"/>
    <w:uiPriority w:val="9"/>
    <w:unhideWhenUsed/>
    <w:qFormat/>
    <w:rsid w:val="006D0E78"/>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uiPriority w:val="9"/>
    <w:semiHidden/>
    <w:unhideWhenUsed/>
    <w:qFormat/>
    <w:rsid w:val="00763F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C39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Styl1dkovn15dku">
    <w:name w:val="Styl Styl1 + Řádkování:  15 řádku"/>
    <w:basedOn w:val="Normln"/>
    <w:rsid w:val="00FA0DCF"/>
    <w:pPr>
      <w:spacing w:after="0" w:line="360" w:lineRule="auto"/>
    </w:pPr>
    <w:rPr>
      <w:rFonts w:ascii="Microsoft Sans Serif" w:eastAsia="Times New Roman" w:hAnsi="Microsoft Sans Serif" w:cs="Times New Roman"/>
      <w:szCs w:val="20"/>
      <w:lang w:eastAsia="cs-CZ"/>
    </w:rPr>
  </w:style>
  <w:style w:type="paragraph" w:styleId="Textbubliny">
    <w:name w:val="Balloon Text"/>
    <w:basedOn w:val="Normln"/>
    <w:link w:val="TextbublinyChar"/>
    <w:uiPriority w:val="99"/>
    <w:semiHidden/>
    <w:unhideWhenUsed/>
    <w:rsid w:val="00FA0D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0DCF"/>
    <w:rPr>
      <w:rFonts w:ascii="Tahoma" w:hAnsi="Tahoma" w:cs="Tahoma"/>
      <w:sz w:val="16"/>
      <w:szCs w:val="16"/>
    </w:rPr>
  </w:style>
  <w:style w:type="table" w:styleId="Mkatabulky">
    <w:name w:val="Table Grid"/>
    <w:basedOn w:val="Normlntabulka"/>
    <w:uiPriority w:val="59"/>
    <w:rsid w:val="00286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D0521"/>
    <w:rPr>
      <w:color w:val="0000FF" w:themeColor="hyperlink"/>
      <w:u w:val="single"/>
    </w:rPr>
  </w:style>
  <w:style w:type="character" w:styleId="Odkaznakoment">
    <w:name w:val="annotation reference"/>
    <w:basedOn w:val="Standardnpsmoodstavce"/>
    <w:uiPriority w:val="99"/>
    <w:semiHidden/>
    <w:unhideWhenUsed/>
    <w:rsid w:val="00172189"/>
    <w:rPr>
      <w:sz w:val="16"/>
      <w:szCs w:val="16"/>
    </w:rPr>
  </w:style>
  <w:style w:type="paragraph" w:styleId="Textkomente">
    <w:name w:val="annotation text"/>
    <w:basedOn w:val="Normln"/>
    <w:link w:val="TextkomenteChar"/>
    <w:uiPriority w:val="99"/>
    <w:semiHidden/>
    <w:unhideWhenUsed/>
    <w:rsid w:val="00172189"/>
    <w:pPr>
      <w:spacing w:line="240" w:lineRule="auto"/>
    </w:pPr>
    <w:rPr>
      <w:sz w:val="20"/>
      <w:szCs w:val="20"/>
    </w:rPr>
  </w:style>
  <w:style w:type="character" w:customStyle="1" w:styleId="TextkomenteChar">
    <w:name w:val="Text komentáře Char"/>
    <w:basedOn w:val="Standardnpsmoodstavce"/>
    <w:link w:val="Textkomente"/>
    <w:uiPriority w:val="99"/>
    <w:semiHidden/>
    <w:rsid w:val="00172189"/>
    <w:rPr>
      <w:sz w:val="20"/>
      <w:szCs w:val="20"/>
    </w:rPr>
  </w:style>
  <w:style w:type="paragraph" w:styleId="Pedmtkomente">
    <w:name w:val="annotation subject"/>
    <w:basedOn w:val="Textkomente"/>
    <w:next w:val="Textkomente"/>
    <w:link w:val="PedmtkomenteChar"/>
    <w:uiPriority w:val="99"/>
    <w:semiHidden/>
    <w:unhideWhenUsed/>
    <w:rsid w:val="00172189"/>
    <w:rPr>
      <w:b/>
      <w:bCs/>
    </w:rPr>
  </w:style>
  <w:style w:type="character" w:customStyle="1" w:styleId="PedmtkomenteChar">
    <w:name w:val="Předmět komentáře Char"/>
    <w:basedOn w:val="TextkomenteChar"/>
    <w:link w:val="Pedmtkomente"/>
    <w:uiPriority w:val="99"/>
    <w:semiHidden/>
    <w:rsid w:val="00172189"/>
    <w:rPr>
      <w:b/>
      <w:bCs/>
      <w:sz w:val="20"/>
      <w:szCs w:val="20"/>
    </w:rPr>
  </w:style>
  <w:style w:type="paragraph" w:styleId="Normlnweb">
    <w:name w:val="Normal (Web)"/>
    <w:basedOn w:val="Normln"/>
    <w:uiPriority w:val="99"/>
    <w:semiHidden/>
    <w:unhideWhenUsed/>
    <w:rsid w:val="004E1F56"/>
    <w:pPr>
      <w:spacing w:before="100" w:beforeAutospacing="1" w:after="100" w:afterAutospacing="1" w:line="240" w:lineRule="auto"/>
    </w:pPr>
    <w:rPr>
      <w:rFonts w:eastAsia="Times New Roman" w:cs="Times New Roman"/>
      <w:szCs w:val="24"/>
      <w:lang w:eastAsia="cs-CZ"/>
    </w:rPr>
  </w:style>
  <w:style w:type="character" w:styleId="Sledovanodkaz">
    <w:name w:val="FollowedHyperlink"/>
    <w:basedOn w:val="Standardnpsmoodstavce"/>
    <w:uiPriority w:val="99"/>
    <w:semiHidden/>
    <w:unhideWhenUsed/>
    <w:rsid w:val="00C82E89"/>
    <w:rPr>
      <w:color w:val="800080" w:themeColor="followedHyperlink"/>
      <w:u w:val="single"/>
    </w:rPr>
  </w:style>
  <w:style w:type="paragraph" w:styleId="Zhlav">
    <w:name w:val="header"/>
    <w:basedOn w:val="Normln"/>
    <w:link w:val="ZhlavChar"/>
    <w:uiPriority w:val="99"/>
    <w:unhideWhenUsed/>
    <w:rsid w:val="003012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1232"/>
  </w:style>
  <w:style w:type="paragraph" w:styleId="Zpat">
    <w:name w:val="footer"/>
    <w:basedOn w:val="Normln"/>
    <w:link w:val="ZpatChar"/>
    <w:uiPriority w:val="99"/>
    <w:unhideWhenUsed/>
    <w:rsid w:val="00301232"/>
    <w:pPr>
      <w:tabs>
        <w:tab w:val="center" w:pos="4536"/>
        <w:tab w:val="right" w:pos="9072"/>
      </w:tabs>
      <w:spacing w:after="0" w:line="240" w:lineRule="auto"/>
    </w:pPr>
  </w:style>
  <w:style w:type="character" w:customStyle="1" w:styleId="ZpatChar">
    <w:name w:val="Zápatí Char"/>
    <w:basedOn w:val="Standardnpsmoodstavce"/>
    <w:link w:val="Zpat"/>
    <w:uiPriority w:val="99"/>
    <w:rsid w:val="00301232"/>
  </w:style>
  <w:style w:type="character" w:customStyle="1" w:styleId="Nadpis1Char">
    <w:name w:val="Nadpis 1 Char"/>
    <w:basedOn w:val="Standardnpsmoodstavce"/>
    <w:link w:val="Nadpis1"/>
    <w:uiPriority w:val="9"/>
    <w:rsid w:val="007776FC"/>
    <w:rPr>
      <w:rFonts w:ascii="Times New Roman" w:eastAsiaTheme="majorEastAsia" w:hAnsi="Times New Roman" w:cstheme="majorBidi"/>
      <w:b/>
      <w:caps/>
      <w:color w:val="000000" w:themeColor="text1"/>
      <w:sz w:val="28"/>
      <w:szCs w:val="32"/>
      <w:shd w:val="clear" w:color="auto" w:fill="BFBFBF" w:themeFill="background1" w:themeFillShade="BF"/>
    </w:rPr>
  </w:style>
  <w:style w:type="paragraph" w:styleId="Nadpisobsahu">
    <w:name w:val="TOC Heading"/>
    <w:basedOn w:val="Nadpis1"/>
    <w:next w:val="Normln"/>
    <w:uiPriority w:val="39"/>
    <w:unhideWhenUsed/>
    <w:qFormat/>
    <w:rsid w:val="00E83D65"/>
    <w:pPr>
      <w:spacing w:line="259" w:lineRule="auto"/>
      <w:outlineLvl w:val="9"/>
    </w:pPr>
    <w:rPr>
      <w:lang w:eastAsia="cs-CZ"/>
    </w:rPr>
  </w:style>
  <w:style w:type="paragraph" w:styleId="Odstavecseseznamem">
    <w:name w:val="List Paragraph"/>
    <w:basedOn w:val="Normln"/>
    <w:uiPriority w:val="34"/>
    <w:qFormat/>
    <w:rsid w:val="00486AEC"/>
    <w:pPr>
      <w:ind w:left="720"/>
      <w:contextualSpacing/>
    </w:pPr>
  </w:style>
  <w:style w:type="character" w:customStyle="1" w:styleId="Nadpis2Char">
    <w:name w:val="Nadpis 2 Char"/>
    <w:basedOn w:val="Standardnpsmoodstavce"/>
    <w:link w:val="Nadpis2"/>
    <w:uiPriority w:val="9"/>
    <w:rsid w:val="006D0E78"/>
    <w:rPr>
      <w:rFonts w:ascii="Times New Roman" w:eastAsiaTheme="majorEastAsia" w:hAnsi="Times New Roman" w:cstheme="majorBidi"/>
      <w:sz w:val="28"/>
      <w:szCs w:val="26"/>
      <w:u w:val="single"/>
    </w:rPr>
  </w:style>
  <w:style w:type="character" w:customStyle="1" w:styleId="Nadpis3Char">
    <w:name w:val="Nadpis 3 Char"/>
    <w:basedOn w:val="Standardnpsmoodstavce"/>
    <w:link w:val="Nadpis3"/>
    <w:uiPriority w:val="9"/>
    <w:rsid w:val="006D0E78"/>
    <w:rPr>
      <w:rFonts w:asciiTheme="majorHAnsi" w:eastAsiaTheme="majorEastAsia" w:hAnsiTheme="majorHAnsi" w:cstheme="majorBidi"/>
      <w:color w:val="243F60" w:themeColor="accent1" w:themeShade="7F"/>
      <w:sz w:val="24"/>
      <w:szCs w:val="24"/>
    </w:rPr>
  </w:style>
  <w:style w:type="paragraph" w:styleId="Bibliografie">
    <w:name w:val="Bibliography"/>
    <w:basedOn w:val="Normln"/>
    <w:next w:val="Normln"/>
    <w:uiPriority w:val="37"/>
    <w:unhideWhenUsed/>
    <w:rsid w:val="00301077"/>
  </w:style>
  <w:style w:type="character" w:customStyle="1" w:styleId="Nevyeenzmnka1">
    <w:name w:val="Nevyřešená zmínka1"/>
    <w:basedOn w:val="Standardnpsmoodstavce"/>
    <w:uiPriority w:val="99"/>
    <w:semiHidden/>
    <w:unhideWhenUsed/>
    <w:rsid w:val="00C74EDB"/>
    <w:rPr>
      <w:color w:val="605E5C"/>
      <w:shd w:val="clear" w:color="auto" w:fill="E1DFDD"/>
    </w:rPr>
  </w:style>
  <w:style w:type="paragraph" w:styleId="Obsah1">
    <w:name w:val="toc 1"/>
    <w:basedOn w:val="Normln"/>
    <w:next w:val="Normln"/>
    <w:autoRedefine/>
    <w:uiPriority w:val="39"/>
    <w:unhideWhenUsed/>
    <w:rsid w:val="00880EDE"/>
    <w:pPr>
      <w:spacing w:after="100"/>
    </w:pPr>
  </w:style>
  <w:style w:type="paragraph" w:styleId="Obsah2">
    <w:name w:val="toc 2"/>
    <w:basedOn w:val="Normln"/>
    <w:next w:val="Normln"/>
    <w:autoRedefine/>
    <w:uiPriority w:val="39"/>
    <w:unhideWhenUsed/>
    <w:rsid w:val="00880EDE"/>
    <w:pPr>
      <w:spacing w:after="100"/>
      <w:ind w:left="240"/>
    </w:pPr>
  </w:style>
  <w:style w:type="paragraph" w:styleId="Bezmezer">
    <w:name w:val="No Spacing"/>
    <w:uiPriority w:val="1"/>
    <w:qFormat/>
    <w:rsid w:val="00880EDE"/>
    <w:pPr>
      <w:spacing w:after="0" w:line="240" w:lineRule="auto"/>
      <w:jc w:val="both"/>
    </w:pPr>
    <w:rPr>
      <w:rFonts w:ascii="Times New Roman" w:hAnsi="Times New Roman"/>
      <w:sz w:val="24"/>
    </w:rPr>
  </w:style>
  <w:style w:type="paragraph" w:styleId="Obsah3">
    <w:name w:val="toc 3"/>
    <w:basedOn w:val="Normln"/>
    <w:next w:val="Normln"/>
    <w:autoRedefine/>
    <w:uiPriority w:val="39"/>
    <w:unhideWhenUsed/>
    <w:rsid w:val="00763F64"/>
    <w:pPr>
      <w:spacing w:after="100"/>
      <w:ind w:left="480"/>
    </w:pPr>
  </w:style>
  <w:style w:type="paragraph" w:styleId="Obsah4">
    <w:name w:val="toc 4"/>
    <w:basedOn w:val="Normln"/>
    <w:next w:val="Normln"/>
    <w:autoRedefine/>
    <w:uiPriority w:val="39"/>
    <w:semiHidden/>
    <w:unhideWhenUsed/>
    <w:rsid w:val="00763F64"/>
    <w:pPr>
      <w:spacing w:after="100"/>
      <w:ind w:left="720"/>
    </w:pPr>
  </w:style>
  <w:style w:type="paragraph" w:styleId="Obsah5">
    <w:name w:val="toc 5"/>
    <w:basedOn w:val="Normln"/>
    <w:next w:val="Normln"/>
    <w:autoRedefine/>
    <w:uiPriority w:val="39"/>
    <w:semiHidden/>
    <w:unhideWhenUsed/>
    <w:rsid w:val="00763F64"/>
    <w:pPr>
      <w:spacing w:after="100"/>
      <w:ind w:left="960"/>
    </w:pPr>
  </w:style>
  <w:style w:type="character" w:customStyle="1" w:styleId="Nadpis4Char">
    <w:name w:val="Nadpis 4 Char"/>
    <w:basedOn w:val="Standardnpsmoodstavce"/>
    <w:link w:val="Nadpis4"/>
    <w:uiPriority w:val="9"/>
    <w:semiHidden/>
    <w:rsid w:val="00763F64"/>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6438">
      <w:bodyDiv w:val="1"/>
      <w:marLeft w:val="0"/>
      <w:marRight w:val="0"/>
      <w:marTop w:val="0"/>
      <w:marBottom w:val="0"/>
      <w:divBdr>
        <w:top w:val="none" w:sz="0" w:space="0" w:color="auto"/>
        <w:left w:val="none" w:sz="0" w:space="0" w:color="auto"/>
        <w:bottom w:val="none" w:sz="0" w:space="0" w:color="auto"/>
        <w:right w:val="none" w:sz="0" w:space="0" w:color="auto"/>
      </w:divBdr>
    </w:div>
    <w:div w:id="98258008">
      <w:bodyDiv w:val="1"/>
      <w:marLeft w:val="0"/>
      <w:marRight w:val="0"/>
      <w:marTop w:val="0"/>
      <w:marBottom w:val="0"/>
      <w:divBdr>
        <w:top w:val="none" w:sz="0" w:space="0" w:color="auto"/>
        <w:left w:val="none" w:sz="0" w:space="0" w:color="auto"/>
        <w:bottom w:val="none" w:sz="0" w:space="0" w:color="auto"/>
        <w:right w:val="none" w:sz="0" w:space="0" w:color="auto"/>
      </w:divBdr>
    </w:div>
    <w:div w:id="138770542">
      <w:bodyDiv w:val="1"/>
      <w:marLeft w:val="0"/>
      <w:marRight w:val="0"/>
      <w:marTop w:val="0"/>
      <w:marBottom w:val="0"/>
      <w:divBdr>
        <w:top w:val="none" w:sz="0" w:space="0" w:color="auto"/>
        <w:left w:val="none" w:sz="0" w:space="0" w:color="auto"/>
        <w:bottom w:val="none" w:sz="0" w:space="0" w:color="auto"/>
        <w:right w:val="none" w:sz="0" w:space="0" w:color="auto"/>
      </w:divBdr>
    </w:div>
    <w:div w:id="151609582">
      <w:bodyDiv w:val="1"/>
      <w:marLeft w:val="0"/>
      <w:marRight w:val="0"/>
      <w:marTop w:val="0"/>
      <w:marBottom w:val="0"/>
      <w:divBdr>
        <w:top w:val="none" w:sz="0" w:space="0" w:color="auto"/>
        <w:left w:val="none" w:sz="0" w:space="0" w:color="auto"/>
        <w:bottom w:val="none" w:sz="0" w:space="0" w:color="auto"/>
        <w:right w:val="none" w:sz="0" w:space="0" w:color="auto"/>
      </w:divBdr>
    </w:div>
    <w:div w:id="175966238">
      <w:bodyDiv w:val="1"/>
      <w:marLeft w:val="0"/>
      <w:marRight w:val="0"/>
      <w:marTop w:val="0"/>
      <w:marBottom w:val="0"/>
      <w:divBdr>
        <w:top w:val="none" w:sz="0" w:space="0" w:color="auto"/>
        <w:left w:val="none" w:sz="0" w:space="0" w:color="auto"/>
        <w:bottom w:val="none" w:sz="0" w:space="0" w:color="auto"/>
        <w:right w:val="none" w:sz="0" w:space="0" w:color="auto"/>
      </w:divBdr>
    </w:div>
    <w:div w:id="180238767">
      <w:bodyDiv w:val="1"/>
      <w:marLeft w:val="0"/>
      <w:marRight w:val="0"/>
      <w:marTop w:val="0"/>
      <w:marBottom w:val="0"/>
      <w:divBdr>
        <w:top w:val="none" w:sz="0" w:space="0" w:color="auto"/>
        <w:left w:val="none" w:sz="0" w:space="0" w:color="auto"/>
        <w:bottom w:val="none" w:sz="0" w:space="0" w:color="auto"/>
        <w:right w:val="none" w:sz="0" w:space="0" w:color="auto"/>
      </w:divBdr>
    </w:div>
    <w:div w:id="185480848">
      <w:bodyDiv w:val="1"/>
      <w:marLeft w:val="0"/>
      <w:marRight w:val="0"/>
      <w:marTop w:val="0"/>
      <w:marBottom w:val="0"/>
      <w:divBdr>
        <w:top w:val="none" w:sz="0" w:space="0" w:color="auto"/>
        <w:left w:val="none" w:sz="0" w:space="0" w:color="auto"/>
        <w:bottom w:val="none" w:sz="0" w:space="0" w:color="auto"/>
        <w:right w:val="none" w:sz="0" w:space="0" w:color="auto"/>
      </w:divBdr>
    </w:div>
    <w:div w:id="200678784">
      <w:bodyDiv w:val="1"/>
      <w:marLeft w:val="0"/>
      <w:marRight w:val="0"/>
      <w:marTop w:val="0"/>
      <w:marBottom w:val="0"/>
      <w:divBdr>
        <w:top w:val="none" w:sz="0" w:space="0" w:color="auto"/>
        <w:left w:val="none" w:sz="0" w:space="0" w:color="auto"/>
        <w:bottom w:val="none" w:sz="0" w:space="0" w:color="auto"/>
        <w:right w:val="none" w:sz="0" w:space="0" w:color="auto"/>
      </w:divBdr>
    </w:div>
    <w:div w:id="222373217">
      <w:bodyDiv w:val="1"/>
      <w:marLeft w:val="0"/>
      <w:marRight w:val="0"/>
      <w:marTop w:val="0"/>
      <w:marBottom w:val="0"/>
      <w:divBdr>
        <w:top w:val="none" w:sz="0" w:space="0" w:color="auto"/>
        <w:left w:val="none" w:sz="0" w:space="0" w:color="auto"/>
        <w:bottom w:val="none" w:sz="0" w:space="0" w:color="auto"/>
        <w:right w:val="none" w:sz="0" w:space="0" w:color="auto"/>
      </w:divBdr>
    </w:div>
    <w:div w:id="250310317">
      <w:bodyDiv w:val="1"/>
      <w:marLeft w:val="0"/>
      <w:marRight w:val="0"/>
      <w:marTop w:val="0"/>
      <w:marBottom w:val="0"/>
      <w:divBdr>
        <w:top w:val="none" w:sz="0" w:space="0" w:color="auto"/>
        <w:left w:val="none" w:sz="0" w:space="0" w:color="auto"/>
        <w:bottom w:val="none" w:sz="0" w:space="0" w:color="auto"/>
        <w:right w:val="none" w:sz="0" w:space="0" w:color="auto"/>
      </w:divBdr>
    </w:div>
    <w:div w:id="255793087">
      <w:bodyDiv w:val="1"/>
      <w:marLeft w:val="0"/>
      <w:marRight w:val="0"/>
      <w:marTop w:val="0"/>
      <w:marBottom w:val="0"/>
      <w:divBdr>
        <w:top w:val="none" w:sz="0" w:space="0" w:color="auto"/>
        <w:left w:val="none" w:sz="0" w:space="0" w:color="auto"/>
        <w:bottom w:val="none" w:sz="0" w:space="0" w:color="auto"/>
        <w:right w:val="none" w:sz="0" w:space="0" w:color="auto"/>
      </w:divBdr>
    </w:div>
    <w:div w:id="264115739">
      <w:bodyDiv w:val="1"/>
      <w:marLeft w:val="0"/>
      <w:marRight w:val="0"/>
      <w:marTop w:val="0"/>
      <w:marBottom w:val="0"/>
      <w:divBdr>
        <w:top w:val="none" w:sz="0" w:space="0" w:color="auto"/>
        <w:left w:val="none" w:sz="0" w:space="0" w:color="auto"/>
        <w:bottom w:val="none" w:sz="0" w:space="0" w:color="auto"/>
        <w:right w:val="none" w:sz="0" w:space="0" w:color="auto"/>
      </w:divBdr>
    </w:div>
    <w:div w:id="267930612">
      <w:bodyDiv w:val="1"/>
      <w:marLeft w:val="0"/>
      <w:marRight w:val="0"/>
      <w:marTop w:val="0"/>
      <w:marBottom w:val="0"/>
      <w:divBdr>
        <w:top w:val="none" w:sz="0" w:space="0" w:color="auto"/>
        <w:left w:val="none" w:sz="0" w:space="0" w:color="auto"/>
        <w:bottom w:val="none" w:sz="0" w:space="0" w:color="auto"/>
        <w:right w:val="none" w:sz="0" w:space="0" w:color="auto"/>
      </w:divBdr>
    </w:div>
    <w:div w:id="291373191">
      <w:bodyDiv w:val="1"/>
      <w:marLeft w:val="0"/>
      <w:marRight w:val="0"/>
      <w:marTop w:val="0"/>
      <w:marBottom w:val="0"/>
      <w:divBdr>
        <w:top w:val="none" w:sz="0" w:space="0" w:color="auto"/>
        <w:left w:val="none" w:sz="0" w:space="0" w:color="auto"/>
        <w:bottom w:val="none" w:sz="0" w:space="0" w:color="auto"/>
        <w:right w:val="none" w:sz="0" w:space="0" w:color="auto"/>
      </w:divBdr>
    </w:div>
    <w:div w:id="297148153">
      <w:bodyDiv w:val="1"/>
      <w:marLeft w:val="0"/>
      <w:marRight w:val="0"/>
      <w:marTop w:val="0"/>
      <w:marBottom w:val="0"/>
      <w:divBdr>
        <w:top w:val="none" w:sz="0" w:space="0" w:color="auto"/>
        <w:left w:val="none" w:sz="0" w:space="0" w:color="auto"/>
        <w:bottom w:val="none" w:sz="0" w:space="0" w:color="auto"/>
        <w:right w:val="none" w:sz="0" w:space="0" w:color="auto"/>
      </w:divBdr>
    </w:div>
    <w:div w:id="329454566">
      <w:bodyDiv w:val="1"/>
      <w:marLeft w:val="0"/>
      <w:marRight w:val="0"/>
      <w:marTop w:val="0"/>
      <w:marBottom w:val="0"/>
      <w:divBdr>
        <w:top w:val="none" w:sz="0" w:space="0" w:color="auto"/>
        <w:left w:val="none" w:sz="0" w:space="0" w:color="auto"/>
        <w:bottom w:val="none" w:sz="0" w:space="0" w:color="auto"/>
        <w:right w:val="none" w:sz="0" w:space="0" w:color="auto"/>
      </w:divBdr>
    </w:div>
    <w:div w:id="349141047">
      <w:bodyDiv w:val="1"/>
      <w:marLeft w:val="0"/>
      <w:marRight w:val="0"/>
      <w:marTop w:val="0"/>
      <w:marBottom w:val="0"/>
      <w:divBdr>
        <w:top w:val="none" w:sz="0" w:space="0" w:color="auto"/>
        <w:left w:val="none" w:sz="0" w:space="0" w:color="auto"/>
        <w:bottom w:val="none" w:sz="0" w:space="0" w:color="auto"/>
        <w:right w:val="none" w:sz="0" w:space="0" w:color="auto"/>
      </w:divBdr>
    </w:div>
    <w:div w:id="353770541">
      <w:bodyDiv w:val="1"/>
      <w:marLeft w:val="0"/>
      <w:marRight w:val="0"/>
      <w:marTop w:val="0"/>
      <w:marBottom w:val="0"/>
      <w:divBdr>
        <w:top w:val="none" w:sz="0" w:space="0" w:color="auto"/>
        <w:left w:val="none" w:sz="0" w:space="0" w:color="auto"/>
        <w:bottom w:val="none" w:sz="0" w:space="0" w:color="auto"/>
        <w:right w:val="none" w:sz="0" w:space="0" w:color="auto"/>
      </w:divBdr>
    </w:div>
    <w:div w:id="364983297">
      <w:bodyDiv w:val="1"/>
      <w:marLeft w:val="0"/>
      <w:marRight w:val="0"/>
      <w:marTop w:val="0"/>
      <w:marBottom w:val="0"/>
      <w:divBdr>
        <w:top w:val="none" w:sz="0" w:space="0" w:color="auto"/>
        <w:left w:val="none" w:sz="0" w:space="0" w:color="auto"/>
        <w:bottom w:val="none" w:sz="0" w:space="0" w:color="auto"/>
        <w:right w:val="none" w:sz="0" w:space="0" w:color="auto"/>
      </w:divBdr>
    </w:div>
    <w:div w:id="407775075">
      <w:bodyDiv w:val="1"/>
      <w:marLeft w:val="0"/>
      <w:marRight w:val="0"/>
      <w:marTop w:val="0"/>
      <w:marBottom w:val="0"/>
      <w:divBdr>
        <w:top w:val="none" w:sz="0" w:space="0" w:color="auto"/>
        <w:left w:val="none" w:sz="0" w:space="0" w:color="auto"/>
        <w:bottom w:val="none" w:sz="0" w:space="0" w:color="auto"/>
        <w:right w:val="none" w:sz="0" w:space="0" w:color="auto"/>
      </w:divBdr>
    </w:div>
    <w:div w:id="419180266">
      <w:bodyDiv w:val="1"/>
      <w:marLeft w:val="0"/>
      <w:marRight w:val="0"/>
      <w:marTop w:val="0"/>
      <w:marBottom w:val="0"/>
      <w:divBdr>
        <w:top w:val="none" w:sz="0" w:space="0" w:color="auto"/>
        <w:left w:val="none" w:sz="0" w:space="0" w:color="auto"/>
        <w:bottom w:val="none" w:sz="0" w:space="0" w:color="auto"/>
        <w:right w:val="none" w:sz="0" w:space="0" w:color="auto"/>
      </w:divBdr>
    </w:div>
    <w:div w:id="501746143">
      <w:bodyDiv w:val="1"/>
      <w:marLeft w:val="0"/>
      <w:marRight w:val="0"/>
      <w:marTop w:val="0"/>
      <w:marBottom w:val="0"/>
      <w:divBdr>
        <w:top w:val="none" w:sz="0" w:space="0" w:color="auto"/>
        <w:left w:val="none" w:sz="0" w:space="0" w:color="auto"/>
        <w:bottom w:val="none" w:sz="0" w:space="0" w:color="auto"/>
        <w:right w:val="none" w:sz="0" w:space="0" w:color="auto"/>
      </w:divBdr>
    </w:div>
    <w:div w:id="506790874">
      <w:bodyDiv w:val="1"/>
      <w:marLeft w:val="0"/>
      <w:marRight w:val="0"/>
      <w:marTop w:val="0"/>
      <w:marBottom w:val="0"/>
      <w:divBdr>
        <w:top w:val="none" w:sz="0" w:space="0" w:color="auto"/>
        <w:left w:val="none" w:sz="0" w:space="0" w:color="auto"/>
        <w:bottom w:val="none" w:sz="0" w:space="0" w:color="auto"/>
        <w:right w:val="none" w:sz="0" w:space="0" w:color="auto"/>
      </w:divBdr>
    </w:div>
    <w:div w:id="579944679">
      <w:bodyDiv w:val="1"/>
      <w:marLeft w:val="0"/>
      <w:marRight w:val="0"/>
      <w:marTop w:val="0"/>
      <w:marBottom w:val="0"/>
      <w:divBdr>
        <w:top w:val="none" w:sz="0" w:space="0" w:color="auto"/>
        <w:left w:val="none" w:sz="0" w:space="0" w:color="auto"/>
        <w:bottom w:val="none" w:sz="0" w:space="0" w:color="auto"/>
        <w:right w:val="none" w:sz="0" w:space="0" w:color="auto"/>
      </w:divBdr>
      <w:divsChild>
        <w:div w:id="1060249760">
          <w:marLeft w:val="0"/>
          <w:marRight w:val="0"/>
          <w:marTop w:val="0"/>
          <w:marBottom w:val="0"/>
          <w:divBdr>
            <w:top w:val="none" w:sz="0" w:space="0" w:color="auto"/>
            <w:left w:val="none" w:sz="0" w:space="0" w:color="auto"/>
            <w:bottom w:val="none" w:sz="0" w:space="0" w:color="auto"/>
            <w:right w:val="none" w:sz="0" w:space="0" w:color="auto"/>
          </w:divBdr>
        </w:div>
      </w:divsChild>
    </w:div>
    <w:div w:id="596863424">
      <w:bodyDiv w:val="1"/>
      <w:marLeft w:val="0"/>
      <w:marRight w:val="0"/>
      <w:marTop w:val="0"/>
      <w:marBottom w:val="0"/>
      <w:divBdr>
        <w:top w:val="none" w:sz="0" w:space="0" w:color="auto"/>
        <w:left w:val="none" w:sz="0" w:space="0" w:color="auto"/>
        <w:bottom w:val="none" w:sz="0" w:space="0" w:color="auto"/>
        <w:right w:val="none" w:sz="0" w:space="0" w:color="auto"/>
      </w:divBdr>
    </w:div>
    <w:div w:id="599147825">
      <w:bodyDiv w:val="1"/>
      <w:marLeft w:val="0"/>
      <w:marRight w:val="0"/>
      <w:marTop w:val="0"/>
      <w:marBottom w:val="0"/>
      <w:divBdr>
        <w:top w:val="none" w:sz="0" w:space="0" w:color="auto"/>
        <w:left w:val="none" w:sz="0" w:space="0" w:color="auto"/>
        <w:bottom w:val="none" w:sz="0" w:space="0" w:color="auto"/>
        <w:right w:val="none" w:sz="0" w:space="0" w:color="auto"/>
      </w:divBdr>
    </w:div>
    <w:div w:id="600184506">
      <w:bodyDiv w:val="1"/>
      <w:marLeft w:val="0"/>
      <w:marRight w:val="0"/>
      <w:marTop w:val="0"/>
      <w:marBottom w:val="0"/>
      <w:divBdr>
        <w:top w:val="none" w:sz="0" w:space="0" w:color="auto"/>
        <w:left w:val="none" w:sz="0" w:space="0" w:color="auto"/>
        <w:bottom w:val="none" w:sz="0" w:space="0" w:color="auto"/>
        <w:right w:val="none" w:sz="0" w:space="0" w:color="auto"/>
      </w:divBdr>
    </w:div>
    <w:div w:id="646518786">
      <w:bodyDiv w:val="1"/>
      <w:marLeft w:val="0"/>
      <w:marRight w:val="0"/>
      <w:marTop w:val="0"/>
      <w:marBottom w:val="0"/>
      <w:divBdr>
        <w:top w:val="none" w:sz="0" w:space="0" w:color="auto"/>
        <w:left w:val="none" w:sz="0" w:space="0" w:color="auto"/>
        <w:bottom w:val="none" w:sz="0" w:space="0" w:color="auto"/>
        <w:right w:val="none" w:sz="0" w:space="0" w:color="auto"/>
      </w:divBdr>
    </w:div>
    <w:div w:id="655649758">
      <w:bodyDiv w:val="1"/>
      <w:marLeft w:val="0"/>
      <w:marRight w:val="0"/>
      <w:marTop w:val="0"/>
      <w:marBottom w:val="0"/>
      <w:divBdr>
        <w:top w:val="none" w:sz="0" w:space="0" w:color="auto"/>
        <w:left w:val="none" w:sz="0" w:space="0" w:color="auto"/>
        <w:bottom w:val="none" w:sz="0" w:space="0" w:color="auto"/>
        <w:right w:val="none" w:sz="0" w:space="0" w:color="auto"/>
      </w:divBdr>
    </w:div>
    <w:div w:id="666401441">
      <w:bodyDiv w:val="1"/>
      <w:marLeft w:val="0"/>
      <w:marRight w:val="0"/>
      <w:marTop w:val="0"/>
      <w:marBottom w:val="0"/>
      <w:divBdr>
        <w:top w:val="none" w:sz="0" w:space="0" w:color="auto"/>
        <w:left w:val="none" w:sz="0" w:space="0" w:color="auto"/>
        <w:bottom w:val="none" w:sz="0" w:space="0" w:color="auto"/>
        <w:right w:val="none" w:sz="0" w:space="0" w:color="auto"/>
      </w:divBdr>
    </w:div>
    <w:div w:id="681054070">
      <w:bodyDiv w:val="1"/>
      <w:marLeft w:val="0"/>
      <w:marRight w:val="0"/>
      <w:marTop w:val="0"/>
      <w:marBottom w:val="0"/>
      <w:divBdr>
        <w:top w:val="none" w:sz="0" w:space="0" w:color="auto"/>
        <w:left w:val="none" w:sz="0" w:space="0" w:color="auto"/>
        <w:bottom w:val="none" w:sz="0" w:space="0" w:color="auto"/>
        <w:right w:val="none" w:sz="0" w:space="0" w:color="auto"/>
      </w:divBdr>
    </w:div>
    <w:div w:id="764689646">
      <w:bodyDiv w:val="1"/>
      <w:marLeft w:val="0"/>
      <w:marRight w:val="0"/>
      <w:marTop w:val="0"/>
      <w:marBottom w:val="0"/>
      <w:divBdr>
        <w:top w:val="none" w:sz="0" w:space="0" w:color="auto"/>
        <w:left w:val="none" w:sz="0" w:space="0" w:color="auto"/>
        <w:bottom w:val="none" w:sz="0" w:space="0" w:color="auto"/>
        <w:right w:val="none" w:sz="0" w:space="0" w:color="auto"/>
      </w:divBdr>
    </w:div>
    <w:div w:id="844587284">
      <w:bodyDiv w:val="1"/>
      <w:marLeft w:val="0"/>
      <w:marRight w:val="0"/>
      <w:marTop w:val="0"/>
      <w:marBottom w:val="0"/>
      <w:divBdr>
        <w:top w:val="none" w:sz="0" w:space="0" w:color="auto"/>
        <w:left w:val="none" w:sz="0" w:space="0" w:color="auto"/>
        <w:bottom w:val="none" w:sz="0" w:space="0" w:color="auto"/>
        <w:right w:val="none" w:sz="0" w:space="0" w:color="auto"/>
      </w:divBdr>
    </w:div>
    <w:div w:id="858813567">
      <w:bodyDiv w:val="1"/>
      <w:marLeft w:val="0"/>
      <w:marRight w:val="0"/>
      <w:marTop w:val="0"/>
      <w:marBottom w:val="0"/>
      <w:divBdr>
        <w:top w:val="none" w:sz="0" w:space="0" w:color="auto"/>
        <w:left w:val="none" w:sz="0" w:space="0" w:color="auto"/>
        <w:bottom w:val="none" w:sz="0" w:space="0" w:color="auto"/>
        <w:right w:val="none" w:sz="0" w:space="0" w:color="auto"/>
      </w:divBdr>
    </w:div>
    <w:div w:id="952906245">
      <w:bodyDiv w:val="1"/>
      <w:marLeft w:val="0"/>
      <w:marRight w:val="0"/>
      <w:marTop w:val="0"/>
      <w:marBottom w:val="0"/>
      <w:divBdr>
        <w:top w:val="none" w:sz="0" w:space="0" w:color="auto"/>
        <w:left w:val="none" w:sz="0" w:space="0" w:color="auto"/>
        <w:bottom w:val="none" w:sz="0" w:space="0" w:color="auto"/>
        <w:right w:val="none" w:sz="0" w:space="0" w:color="auto"/>
      </w:divBdr>
    </w:div>
    <w:div w:id="958923346">
      <w:bodyDiv w:val="1"/>
      <w:marLeft w:val="0"/>
      <w:marRight w:val="0"/>
      <w:marTop w:val="0"/>
      <w:marBottom w:val="0"/>
      <w:divBdr>
        <w:top w:val="none" w:sz="0" w:space="0" w:color="auto"/>
        <w:left w:val="none" w:sz="0" w:space="0" w:color="auto"/>
        <w:bottom w:val="none" w:sz="0" w:space="0" w:color="auto"/>
        <w:right w:val="none" w:sz="0" w:space="0" w:color="auto"/>
      </w:divBdr>
    </w:div>
    <w:div w:id="993022612">
      <w:bodyDiv w:val="1"/>
      <w:marLeft w:val="0"/>
      <w:marRight w:val="0"/>
      <w:marTop w:val="0"/>
      <w:marBottom w:val="0"/>
      <w:divBdr>
        <w:top w:val="none" w:sz="0" w:space="0" w:color="auto"/>
        <w:left w:val="none" w:sz="0" w:space="0" w:color="auto"/>
        <w:bottom w:val="none" w:sz="0" w:space="0" w:color="auto"/>
        <w:right w:val="none" w:sz="0" w:space="0" w:color="auto"/>
      </w:divBdr>
    </w:div>
    <w:div w:id="1013149333">
      <w:bodyDiv w:val="1"/>
      <w:marLeft w:val="0"/>
      <w:marRight w:val="0"/>
      <w:marTop w:val="0"/>
      <w:marBottom w:val="0"/>
      <w:divBdr>
        <w:top w:val="none" w:sz="0" w:space="0" w:color="auto"/>
        <w:left w:val="none" w:sz="0" w:space="0" w:color="auto"/>
        <w:bottom w:val="none" w:sz="0" w:space="0" w:color="auto"/>
        <w:right w:val="none" w:sz="0" w:space="0" w:color="auto"/>
      </w:divBdr>
    </w:div>
    <w:div w:id="1034424691">
      <w:bodyDiv w:val="1"/>
      <w:marLeft w:val="0"/>
      <w:marRight w:val="0"/>
      <w:marTop w:val="0"/>
      <w:marBottom w:val="0"/>
      <w:divBdr>
        <w:top w:val="none" w:sz="0" w:space="0" w:color="auto"/>
        <w:left w:val="none" w:sz="0" w:space="0" w:color="auto"/>
        <w:bottom w:val="none" w:sz="0" w:space="0" w:color="auto"/>
        <w:right w:val="none" w:sz="0" w:space="0" w:color="auto"/>
      </w:divBdr>
    </w:div>
    <w:div w:id="1068918334">
      <w:bodyDiv w:val="1"/>
      <w:marLeft w:val="0"/>
      <w:marRight w:val="0"/>
      <w:marTop w:val="0"/>
      <w:marBottom w:val="0"/>
      <w:divBdr>
        <w:top w:val="none" w:sz="0" w:space="0" w:color="auto"/>
        <w:left w:val="none" w:sz="0" w:space="0" w:color="auto"/>
        <w:bottom w:val="none" w:sz="0" w:space="0" w:color="auto"/>
        <w:right w:val="none" w:sz="0" w:space="0" w:color="auto"/>
      </w:divBdr>
    </w:div>
    <w:div w:id="1116023187">
      <w:bodyDiv w:val="1"/>
      <w:marLeft w:val="0"/>
      <w:marRight w:val="0"/>
      <w:marTop w:val="0"/>
      <w:marBottom w:val="0"/>
      <w:divBdr>
        <w:top w:val="none" w:sz="0" w:space="0" w:color="auto"/>
        <w:left w:val="none" w:sz="0" w:space="0" w:color="auto"/>
        <w:bottom w:val="none" w:sz="0" w:space="0" w:color="auto"/>
        <w:right w:val="none" w:sz="0" w:space="0" w:color="auto"/>
      </w:divBdr>
    </w:div>
    <w:div w:id="1158880241">
      <w:bodyDiv w:val="1"/>
      <w:marLeft w:val="0"/>
      <w:marRight w:val="0"/>
      <w:marTop w:val="0"/>
      <w:marBottom w:val="0"/>
      <w:divBdr>
        <w:top w:val="none" w:sz="0" w:space="0" w:color="auto"/>
        <w:left w:val="none" w:sz="0" w:space="0" w:color="auto"/>
        <w:bottom w:val="none" w:sz="0" w:space="0" w:color="auto"/>
        <w:right w:val="none" w:sz="0" w:space="0" w:color="auto"/>
      </w:divBdr>
    </w:div>
    <w:div w:id="1223562422">
      <w:bodyDiv w:val="1"/>
      <w:marLeft w:val="0"/>
      <w:marRight w:val="0"/>
      <w:marTop w:val="0"/>
      <w:marBottom w:val="0"/>
      <w:divBdr>
        <w:top w:val="none" w:sz="0" w:space="0" w:color="auto"/>
        <w:left w:val="none" w:sz="0" w:space="0" w:color="auto"/>
        <w:bottom w:val="none" w:sz="0" w:space="0" w:color="auto"/>
        <w:right w:val="none" w:sz="0" w:space="0" w:color="auto"/>
      </w:divBdr>
    </w:div>
    <w:div w:id="1241597604">
      <w:bodyDiv w:val="1"/>
      <w:marLeft w:val="0"/>
      <w:marRight w:val="0"/>
      <w:marTop w:val="0"/>
      <w:marBottom w:val="0"/>
      <w:divBdr>
        <w:top w:val="none" w:sz="0" w:space="0" w:color="auto"/>
        <w:left w:val="none" w:sz="0" w:space="0" w:color="auto"/>
        <w:bottom w:val="none" w:sz="0" w:space="0" w:color="auto"/>
        <w:right w:val="none" w:sz="0" w:space="0" w:color="auto"/>
      </w:divBdr>
    </w:div>
    <w:div w:id="1247113072">
      <w:bodyDiv w:val="1"/>
      <w:marLeft w:val="0"/>
      <w:marRight w:val="0"/>
      <w:marTop w:val="0"/>
      <w:marBottom w:val="0"/>
      <w:divBdr>
        <w:top w:val="none" w:sz="0" w:space="0" w:color="auto"/>
        <w:left w:val="none" w:sz="0" w:space="0" w:color="auto"/>
        <w:bottom w:val="none" w:sz="0" w:space="0" w:color="auto"/>
        <w:right w:val="none" w:sz="0" w:space="0" w:color="auto"/>
      </w:divBdr>
    </w:div>
    <w:div w:id="1275946126">
      <w:bodyDiv w:val="1"/>
      <w:marLeft w:val="0"/>
      <w:marRight w:val="0"/>
      <w:marTop w:val="0"/>
      <w:marBottom w:val="0"/>
      <w:divBdr>
        <w:top w:val="none" w:sz="0" w:space="0" w:color="auto"/>
        <w:left w:val="none" w:sz="0" w:space="0" w:color="auto"/>
        <w:bottom w:val="none" w:sz="0" w:space="0" w:color="auto"/>
        <w:right w:val="none" w:sz="0" w:space="0" w:color="auto"/>
      </w:divBdr>
    </w:div>
    <w:div w:id="1287085398">
      <w:bodyDiv w:val="1"/>
      <w:marLeft w:val="0"/>
      <w:marRight w:val="0"/>
      <w:marTop w:val="0"/>
      <w:marBottom w:val="0"/>
      <w:divBdr>
        <w:top w:val="none" w:sz="0" w:space="0" w:color="auto"/>
        <w:left w:val="none" w:sz="0" w:space="0" w:color="auto"/>
        <w:bottom w:val="none" w:sz="0" w:space="0" w:color="auto"/>
        <w:right w:val="none" w:sz="0" w:space="0" w:color="auto"/>
      </w:divBdr>
    </w:div>
    <w:div w:id="1300843081">
      <w:bodyDiv w:val="1"/>
      <w:marLeft w:val="0"/>
      <w:marRight w:val="0"/>
      <w:marTop w:val="0"/>
      <w:marBottom w:val="0"/>
      <w:divBdr>
        <w:top w:val="none" w:sz="0" w:space="0" w:color="auto"/>
        <w:left w:val="none" w:sz="0" w:space="0" w:color="auto"/>
        <w:bottom w:val="none" w:sz="0" w:space="0" w:color="auto"/>
        <w:right w:val="none" w:sz="0" w:space="0" w:color="auto"/>
      </w:divBdr>
    </w:div>
    <w:div w:id="1308627183">
      <w:bodyDiv w:val="1"/>
      <w:marLeft w:val="0"/>
      <w:marRight w:val="0"/>
      <w:marTop w:val="0"/>
      <w:marBottom w:val="0"/>
      <w:divBdr>
        <w:top w:val="none" w:sz="0" w:space="0" w:color="auto"/>
        <w:left w:val="none" w:sz="0" w:space="0" w:color="auto"/>
        <w:bottom w:val="none" w:sz="0" w:space="0" w:color="auto"/>
        <w:right w:val="none" w:sz="0" w:space="0" w:color="auto"/>
      </w:divBdr>
    </w:div>
    <w:div w:id="1311205441">
      <w:bodyDiv w:val="1"/>
      <w:marLeft w:val="0"/>
      <w:marRight w:val="0"/>
      <w:marTop w:val="0"/>
      <w:marBottom w:val="0"/>
      <w:divBdr>
        <w:top w:val="none" w:sz="0" w:space="0" w:color="auto"/>
        <w:left w:val="none" w:sz="0" w:space="0" w:color="auto"/>
        <w:bottom w:val="none" w:sz="0" w:space="0" w:color="auto"/>
        <w:right w:val="none" w:sz="0" w:space="0" w:color="auto"/>
      </w:divBdr>
    </w:div>
    <w:div w:id="1318532330">
      <w:bodyDiv w:val="1"/>
      <w:marLeft w:val="0"/>
      <w:marRight w:val="0"/>
      <w:marTop w:val="0"/>
      <w:marBottom w:val="0"/>
      <w:divBdr>
        <w:top w:val="none" w:sz="0" w:space="0" w:color="auto"/>
        <w:left w:val="none" w:sz="0" w:space="0" w:color="auto"/>
        <w:bottom w:val="none" w:sz="0" w:space="0" w:color="auto"/>
        <w:right w:val="none" w:sz="0" w:space="0" w:color="auto"/>
      </w:divBdr>
    </w:div>
    <w:div w:id="1346251107">
      <w:bodyDiv w:val="1"/>
      <w:marLeft w:val="0"/>
      <w:marRight w:val="0"/>
      <w:marTop w:val="0"/>
      <w:marBottom w:val="0"/>
      <w:divBdr>
        <w:top w:val="none" w:sz="0" w:space="0" w:color="auto"/>
        <w:left w:val="none" w:sz="0" w:space="0" w:color="auto"/>
        <w:bottom w:val="none" w:sz="0" w:space="0" w:color="auto"/>
        <w:right w:val="none" w:sz="0" w:space="0" w:color="auto"/>
      </w:divBdr>
    </w:div>
    <w:div w:id="1398940008">
      <w:bodyDiv w:val="1"/>
      <w:marLeft w:val="0"/>
      <w:marRight w:val="0"/>
      <w:marTop w:val="0"/>
      <w:marBottom w:val="0"/>
      <w:divBdr>
        <w:top w:val="none" w:sz="0" w:space="0" w:color="auto"/>
        <w:left w:val="none" w:sz="0" w:space="0" w:color="auto"/>
        <w:bottom w:val="none" w:sz="0" w:space="0" w:color="auto"/>
        <w:right w:val="none" w:sz="0" w:space="0" w:color="auto"/>
      </w:divBdr>
    </w:div>
    <w:div w:id="1399674054">
      <w:bodyDiv w:val="1"/>
      <w:marLeft w:val="0"/>
      <w:marRight w:val="0"/>
      <w:marTop w:val="0"/>
      <w:marBottom w:val="0"/>
      <w:divBdr>
        <w:top w:val="none" w:sz="0" w:space="0" w:color="auto"/>
        <w:left w:val="none" w:sz="0" w:space="0" w:color="auto"/>
        <w:bottom w:val="none" w:sz="0" w:space="0" w:color="auto"/>
        <w:right w:val="none" w:sz="0" w:space="0" w:color="auto"/>
      </w:divBdr>
    </w:div>
    <w:div w:id="1413359439">
      <w:bodyDiv w:val="1"/>
      <w:marLeft w:val="0"/>
      <w:marRight w:val="0"/>
      <w:marTop w:val="0"/>
      <w:marBottom w:val="0"/>
      <w:divBdr>
        <w:top w:val="none" w:sz="0" w:space="0" w:color="auto"/>
        <w:left w:val="none" w:sz="0" w:space="0" w:color="auto"/>
        <w:bottom w:val="none" w:sz="0" w:space="0" w:color="auto"/>
        <w:right w:val="none" w:sz="0" w:space="0" w:color="auto"/>
      </w:divBdr>
    </w:div>
    <w:div w:id="1460102424">
      <w:bodyDiv w:val="1"/>
      <w:marLeft w:val="0"/>
      <w:marRight w:val="0"/>
      <w:marTop w:val="0"/>
      <w:marBottom w:val="0"/>
      <w:divBdr>
        <w:top w:val="none" w:sz="0" w:space="0" w:color="auto"/>
        <w:left w:val="none" w:sz="0" w:space="0" w:color="auto"/>
        <w:bottom w:val="none" w:sz="0" w:space="0" w:color="auto"/>
        <w:right w:val="none" w:sz="0" w:space="0" w:color="auto"/>
      </w:divBdr>
    </w:div>
    <w:div w:id="1461992917">
      <w:bodyDiv w:val="1"/>
      <w:marLeft w:val="0"/>
      <w:marRight w:val="0"/>
      <w:marTop w:val="0"/>
      <w:marBottom w:val="0"/>
      <w:divBdr>
        <w:top w:val="none" w:sz="0" w:space="0" w:color="auto"/>
        <w:left w:val="none" w:sz="0" w:space="0" w:color="auto"/>
        <w:bottom w:val="none" w:sz="0" w:space="0" w:color="auto"/>
        <w:right w:val="none" w:sz="0" w:space="0" w:color="auto"/>
      </w:divBdr>
      <w:divsChild>
        <w:div w:id="377320141">
          <w:marLeft w:val="0"/>
          <w:marRight w:val="0"/>
          <w:marTop w:val="0"/>
          <w:marBottom w:val="0"/>
          <w:divBdr>
            <w:top w:val="none" w:sz="0" w:space="0" w:color="auto"/>
            <w:left w:val="none" w:sz="0" w:space="0" w:color="auto"/>
            <w:bottom w:val="none" w:sz="0" w:space="0" w:color="auto"/>
            <w:right w:val="none" w:sz="0" w:space="0" w:color="auto"/>
          </w:divBdr>
        </w:div>
      </w:divsChild>
    </w:div>
    <w:div w:id="1476219006">
      <w:bodyDiv w:val="1"/>
      <w:marLeft w:val="0"/>
      <w:marRight w:val="0"/>
      <w:marTop w:val="0"/>
      <w:marBottom w:val="0"/>
      <w:divBdr>
        <w:top w:val="none" w:sz="0" w:space="0" w:color="auto"/>
        <w:left w:val="none" w:sz="0" w:space="0" w:color="auto"/>
        <w:bottom w:val="none" w:sz="0" w:space="0" w:color="auto"/>
        <w:right w:val="none" w:sz="0" w:space="0" w:color="auto"/>
      </w:divBdr>
    </w:div>
    <w:div w:id="1488478778">
      <w:bodyDiv w:val="1"/>
      <w:marLeft w:val="0"/>
      <w:marRight w:val="0"/>
      <w:marTop w:val="0"/>
      <w:marBottom w:val="0"/>
      <w:divBdr>
        <w:top w:val="none" w:sz="0" w:space="0" w:color="auto"/>
        <w:left w:val="none" w:sz="0" w:space="0" w:color="auto"/>
        <w:bottom w:val="none" w:sz="0" w:space="0" w:color="auto"/>
        <w:right w:val="none" w:sz="0" w:space="0" w:color="auto"/>
      </w:divBdr>
    </w:div>
    <w:div w:id="1508329935">
      <w:bodyDiv w:val="1"/>
      <w:marLeft w:val="0"/>
      <w:marRight w:val="0"/>
      <w:marTop w:val="0"/>
      <w:marBottom w:val="0"/>
      <w:divBdr>
        <w:top w:val="none" w:sz="0" w:space="0" w:color="auto"/>
        <w:left w:val="none" w:sz="0" w:space="0" w:color="auto"/>
        <w:bottom w:val="none" w:sz="0" w:space="0" w:color="auto"/>
        <w:right w:val="none" w:sz="0" w:space="0" w:color="auto"/>
      </w:divBdr>
    </w:div>
    <w:div w:id="1538204370">
      <w:bodyDiv w:val="1"/>
      <w:marLeft w:val="0"/>
      <w:marRight w:val="0"/>
      <w:marTop w:val="0"/>
      <w:marBottom w:val="0"/>
      <w:divBdr>
        <w:top w:val="none" w:sz="0" w:space="0" w:color="auto"/>
        <w:left w:val="none" w:sz="0" w:space="0" w:color="auto"/>
        <w:bottom w:val="none" w:sz="0" w:space="0" w:color="auto"/>
        <w:right w:val="none" w:sz="0" w:space="0" w:color="auto"/>
      </w:divBdr>
    </w:div>
    <w:div w:id="1570967211">
      <w:bodyDiv w:val="1"/>
      <w:marLeft w:val="0"/>
      <w:marRight w:val="0"/>
      <w:marTop w:val="0"/>
      <w:marBottom w:val="0"/>
      <w:divBdr>
        <w:top w:val="none" w:sz="0" w:space="0" w:color="auto"/>
        <w:left w:val="none" w:sz="0" w:space="0" w:color="auto"/>
        <w:bottom w:val="none" w:sz="0" w:space="0" w:color="auto"/>
        <w:right w:val="none" w:sz="0" w:space="0" w:color="auto"/>
      </w:divBdr>
    </w:div>
    <w:div w:id="1592159116">
      <w:bodyDiv w:val="1"/>
      <w:marLeft w:val="0"/>
      <w:marRight w:val="0"/>
      <w:marTop w:val="0"/>
      <w:marBottom w:val="0"/>
      <w:divBdr>
        <w:top w:val="none" w:sz="0" w:space="0" w:color="auto"/>
        <w:left w:val="none" w:sz="0" w:space="0" w:color="auto"/>
        <w:bottom w:val="none" w:sz="0" w:space="0" w:color="auto"/>
        <w:right w:val="none" w:sz="0" w:space="0" w:color="auto"/>
      </w:divBdr>
    </w:div>
    <w:div w:id="1668703812">
      <w:bodyDiv w:val="1"/>
      <w:marLeft w:val="0"/>
      <w:marRight w:val="0"/>
      <w:marTop w:val="0"/>
      <w:marBottom w:val="0"/>
      <w:divBdr>
        <w:top w:val="none" w:sz="0" w:space="0" w:color="auto"/>
        <w:left w:val="none" w:sz="0" w:space="0" w:color="auto"/>
        <w:bottom w:val="none" w:sz="0" w:space="0" w:color="auto"/>
        <w:right w:val="none" w:sz="0" w:space="0" w:color="auto"/>
      </w:divBdr>
    </w:div>
    <w:div w:id="1693415873">
      <w:bodyDiv w:val="1"/>
      <w:marLeft w:val="0"/>
      <w:marRight w:val="0"/>
      <w:marTop w:val="0"/>
      <w:marBottom w:val="0"/>
      <w:divBdr>
        <w:top w:val="none" w:sz="0" w:space="0" w:color="auto"/>
        <w:left w:val="none" w:sz="0" w:space="0" w:color="auto"/>
        <w:bottom w:val="none" w:sz="0" w:space="0" w:color="auto"/>
        <w:right w:val="none" w:sz="0" w:space="0" w:color="auto"/>
      </w:divBdr>
    </w:div>
    <w:div w:id="1766338399">
      <w:bodyDiv w:val="1"/>
      <w:marLeft w:val="0"/>
      <w:marRight w:val="0"/>
      <w:marTop w:val="0"/>
      <w:marBottom w:val="0"/>
      <w:divBdr>
        <w:top w:val="none" w:sz="0" w:space="0" w:color="auto"/>
        <w:left w:val="none" w:sz="0" w:space="0" w:color="auto"/>
        <w:bottom w:val="none" w:sz="0" w:space="0" w:color="auto"/>
        <w:right w:val="none" w:sz="0" w:space="0" w:color="auto"/>
      </w:divBdr>
    </w:div>
    <w:div w:id="1791820573">
      <w:bodyDiv w:val="1"/>
      <w:marLeft w:val="0"/>
      <w:marRight w:val="0"/>
      <w:marTop w:val="0"/>
      <w:marBottom w:val="0"/>
      <w:divBdr>
        <w:top w:val="none" w:sz="0" w:space="0" w:color="auto"/>
        <w:left w:val="none" w:sz="0" w:space="0" w:color="auto"/>
        <w:bottom w:val="none" w:sz="0" w:space="0" w:color="auto"/>
        <w:right w:val="none" w:sz="0" w:space="0" w:color="auto"/>
      </w:divBdr>
    </w:div>
    <w:div w:id="1801266290">
      <w:bodyDiv w:val="1"/>
      <w:marLeft w:val="0"/>
      <w:marRight w:val="0"/>
      <w:marTop w:val="0"/>
      <w:marBottom w:val="0"/>
      <w:divBdr>
        <w:top w:val="none" w:sz="0" w:space="0" w:color="auto"/>
        <w:left w:val="none" w:sz="0" w:space="0" w:color="auto"/>
        <w:bottom w:val="none" w:sz="0" w:space="0" w:color="auto"/>
        <w:right w:val="none" w:sz="0" w:space="0" w:color="auto"/>
      </w:divBdr>
    </w:div>
    <w:div w:id="1819764099">
      <w:bodyDiv w:val="1"/>
      <w:marLeft w:val="0"/>
      <w:marRight w:val="0"/>
      <w:marTop w:val="0"/>
      <w:marBottom w:val="0"/>
      <w:divBdr>
        <w:top w:val="none" w:sz="0" w:space="0" w:color="auto"/>
        <w:left w:val="none" w:sz="0" w:space="0" w:color="auto"/>
        <w:bottom w:val="none" w:sz="0" w:space="0" w:color="auto"/>
        <w:right w:val="none" w:sz="0" w:space="0" w:color="auto"/>
      </w:divBdr>
    </w:div>
    <w:div w:id="1847867181">
      <w:bodyDiv w:val="1"/>
      <w:marLeft w:val="0"/>
      <w:marRight w:val="0"/>
      <w:marTop w:val="0"/>
      <w:marBottom w:val="0"/>
      <w:divBdr>
        <w:top w:val="none" w:sz="0" w:space="0" w:color="auto"/>
        <w:left w:val="none" w:sz="0" w:space="0" w:color="auto"/>
        <w:bottom w:val="none" w:sz="0" w:space="0" w:color="auto"/>
        <w:right w:val="none" w:sz="0" w:space="0" w:color="auto"/>
      </w:divBdr>
    </w:div>
    <w:div w:id="1869641004">
      <w:bodyDiv w:val="1"/>
      <w:marLeft w:val="0"/>
      <w:marRight w:val="0"/>
      <w:marTop w:val="0"/>
      <w:marBottom w:val="0"/>
      <w:divBdr>
        <w:top w:val="none" w:sz="0" w:space="0" w:color="auto"/>
        <w:left w:val="none" w:sz="0" w:space="0" w:color="auto"/>
        <w:bottom w:val="none" w:sz="0" w:space="0" w:color="auto"/>
        <w:right w:val="none" w:sz="0" w:space="0" w:color="auto"/>
      </w:divBdr>
    </w:div>
    <w:div w:id="1892113887">
      <w:bodyDiv w:val="1"/>
      <w:marLeft w:val="0"/>
      <w:marRight w:val="0"/>
      <w:marTop w:val="0"/>
      <w:marBottom w:val="0"/>
      <w:divBdr>
        <w:top w:val="none" w:sz="0" w:space="0" w:color="auto"/>
        <w:left w:val="none" w:sz="0" w:space="0" w:color="auto"/>
        <w:bottom w:val="none" w:sz="0" w:space="0" w:color="auto"/>
        <w:right w:val="none" w:sz="0" w:space="0" w:color="auto"/>
      </w:divBdr>
    </w:div>
    <w:div w:id="1919516218">
      <w:bodyDiv w:val="1"/>
      <w:marLeft w:val="0"/>
      <w:marRight w:val="0"/>
      <w:marTop w:val="0"/>
      <w:marBottom w:val="0"/>
      <w:divBdr>
        <w:top w:val="none" w:sz="0" w:space="0" w:color="auto"/>
        <w:left w:val="none" w:sz="0" w:space="0" w:color="auto"/>
        <w:bottom w:val="none" w:sz="0" w:space="0" w:color="auto"/>
        <w:right w:val="none" w:sz="0" w:space="0" w:color="auto"/>
      </w:divBdr>
    </w:div>
    <w:div w:id="1931499650">
      <w:bodyDiv w:val="1"/>
      <w:marLeft w:val="0"/>
      <w:marRight w:val="0"/>
      <w:marTop w:val="0"/>
      <w:marBottom w:val="0"/>
      <w:divBdr>
        <w:top w:val="none" w:sz="0" w:space="0" w:color="auto"/>
        <w:left w:val="none" w:sz="0" w:space="0" w:color="auto"/>
        <w:bottom w:val="none" w:sz="0" w:space="0" w:color="auto"/>
        <w:right w:val="none" w:sz="0" w:space="0" w:color="auto"/>
      </w:divBdr>
    </w:div>
    <w:div w:id="1936788300">
      <w:bodyDiv w:val="1"/>
      <w:marLeft w:val="0"/>
      <w:marRight w:val="0"/>
      <w:marTop w:val="0"/>
      <w:marBottom w:val="0"/>
      <w:divBdr>
        <w:top w:val="none" w:sz="0" w:space="0" w:color="auto"/>
        <w:left w:val="none" w:sz="0" w:space="0" w:color="auto"/>
        <w:bottom w:val="none" w:sz="0" w:space="0" w:color="auto"/>
        <w:right w:val="none" w:sz="0" w:space="0" w:color="auto"/>
      </w:divBdr>
    </w:div>
    <w:div w:id="1940524294">
      <w:bodyDiv w:val="1"/>
      <w:marLeft w:val="0"/>
      <w:marRight w:val="0"/>
      <w:marTop w:val="0"/>
      <w:marBottom w:val="0"/>
      <w:divBdr>
        <w:top w:val="none" w:sz="0" w:space="0" w:color="auto"/>
        <w:left w:val="none" w:sz="0" w:space="0" w:color="auto"/>
        <w:bottom w:val="none" w:sz="0" w:space="0" w:color="auto"/>
        <w:right w:val="none" w:sz="0" w:space="0" w:color="auto"/>
      </w:divBdr>
    </w:div>
    <w:div w:id="1965042265">
      <w:bodyDiv w:val="1"/>
      <w:marLeft w:val="0"/>
      <w:marRight w:val="0"/>
      <w:marTop w:val="0"/>
      <w:marBottom w:val="0"/>
      <w:divBdr>
        <w:top w:val="none" w:sz="0" w:space="0" w:color="auto"/>
        <w:left w:val="none" w:sz="0" w:space="0" w:color="auto"/>
        <w:bottom w:val="none" w:sz="0" w:space="0" w:color="auto"/>
        <w:right w:val="none" w:sz="0" w:space="0" w:color="auto"/>
      </w:divBdr>
    </w:div>
    <w:div w:id="1976450145">
      <w:bodyDiv w:val="1"/>
      <w:marLeft w:val="0"/>
      <w:marRight w:val="0"/>
      <w:marTop w:val="0"/>
      <w:marBottom w:val="0"/>
      <w:divBdr>
        <w:top w:val="none" w:sz="0" w:space="0" w:color="auto"/>
        <w:left w:val="none" w:sz="0" w:space="0" w:color="auto"/>
        <w:bottom w:val="none" w:sz="0" w:space="0" w:color="auto"/>
        <w:right w:val="none" w:sz="0" w:space="0" w:color="auto"/>
      </w:divBdr>
    </w:div>
    <w:div w:id="2004552941">
      <w:bodyDiv w:val="1"/>
      <w:marLeft w:val="0"/>
      <w:marRight w:val="0"/>
      <w:marTop w:val="0"/>
      <w:marBottom w:val="0"/>
      <w:divBdr>
        <w:top w:val="none" w:sz="0" w:space="0" w:color="auto"/>
        <w:left w:val="none" w:sz="0" w:space="0" w:color="auto"/>
        <w:bottom w:val="none" w:sz="0" w:space="0" w:color="auto"/>
        <w:right w:val="none" w:sz="0" w:space="0" w:color="auto"/>
      </w:divBdr>
    </w:div>
    <w:div w:id="2021933226">
      <w:bodyDiv w:val="1"/>
      <w:marLeft w:val="0"/>
      <w:marRight w:val="0"/>
      <w:marTop w:val="0"/>
      <w:marBottom w:val="0"/>
      <w:divBdr>
        <w:top w:val="none" w:sz="0" w:space="0" w:color="auto"/>
        <w:left w:val="none" w:sz="0" w:space="0" w:color="auto"/>
        <w:bottom w:val="none" w:sz="0" w:space="0" w:color="auto"/>
        <w:right w:val="none" w:sz="0" w:space="0" w:color="auto"/>
      </w:divBdr>
    </w:div>
    <w:div w:id="2056468959">
      <w:bodyDiv w:val="1"/>
      <w:marLeft w:val="0"/>
      <w:marRight w:val="0"/>
      <w:marTop w:val="0"/>
      <w:marBottom w:val="0"/>
      <w:divBdr>
        <w:top w:val="none" w:sz="0" w:space="0" w:color="auto"/>
        <w:left w:val="none" w:sz="0" w:space="0" w:color="auto"/>
        <w:bottom w:val="none" w:sz="0" w:space="0" w:color="auto"/>
        <w:right w:val="none" w:sz="0" w:space="0" w:color="auto"/>
      </w:divBdr>
    </w:div>
    <w:div w:id="2080863213">
      <w:bodyDiv w:val="1"/>
      <w:marLeft w:val="0"/>
      <w:marRight w:val="0"/>
      <w:marTop w:val="0"/>
      <w:marBottom w:val="0"/>
      <w:divBdr>
        <w:top w:val="none" w:sz="0" w:space="0" w:color="auto"/>
        <w:left w:val="none" w:sz="0" w:space="0" w:color="auto"/>
        <w:bottom w:val="none" w:sz="0" w:space="0" w:color="auto"/>
        <w:right w:val="none" w:sz="0" w:space="0" w:color="auto"/>
      </w:divBdr>
    </w:div>
    <w:div w:id="2086762431">
      <w:bodyDiv w:val="1"/>
      <w:marLeft w:val="0"/>
      <w:marRight w:val="0"/>
      <w:marTop w:val="0"/>
      <w:marBottom w:val="0"/>
      <w:divBdr>
        <w:top w:val="none" w:sz="0" w:space="0" w:color="auto"/>
        <w:left w:val="none" w:sz="0" w:space="0" w:color="auto"/>
        <w:bottom w:val="none" w:sz="0" w:space="0" w:color="auto"/>
        <w:right w:val="none" w:sz="0" w:space="0" w:color="auto"/>
      </w:divBdr>
    </w:div>
    <w:div w:id="2102867388">
      <w:bodyDiv w:val="1"/>
      <w:marLeft w:val="0"/>
      <w:marRight w:val="0"/>
      <w:marTop w:val="0"/>
      <w:marBottom w:val="0"/>
      <w:divBdr>
        <w:top w:val="none" w:sz="0" w:space="0" w:color="auto"/>
        <w:left w:val="none" w:sz="0" w:space="0" w:color="auto"/>
        <w:bottom w:val="none" w:sz="0" w:space="0" w:color="auto"/>
        <w:right w:val="none" w:sz="0" w:space="0" w:color="auto"/>
      </w:divBdr>
    </w:div>
    <w:div w:id="2137789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ncbi.nlm.nih.gov/"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doi.org/10.3896/IBRA.1.52.4.1"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1016/B978-0-12-816460-0.00007-1" TargetMode="External"/><Relationship Id="rId25" Type="http://schemas.openxmlformats.org/officeDocument/2006/relationships/hyperlink" Target="http://vizual.upol.cz/sablony.html" TargetMode="External"/><Relationship Id="rId2" Type="http://schemas.openxmlformats.org/officeDocument/2006/relationships/customXml" Target="../customXml/item2.xml"/><Relationship Id="rId16" Type="http://schemas.openxmlformats.org/officeDocument/2006/relationships/hyperlink" Target="https://doi.org/10.1093/nar/29.9.e45" TargetMode="External"/><Relationship Id="rId20" Type="http://schemas.openxmlformats.org/officeDocument/2006/relationships/hyperlink" Target="https://doi.org/10.1016/j.jip.2009.06.0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ho.int/" TargetMode="External"/><Relationship Id="rId5" Type="http://schemas.openxmlformats.org/officeDocument/2006/relationships/customXml" Target="../customXml/item5.xml"/><Relationship Id="rId15" Type="http://schemas.openxmlformats.org/officeDocument/2006/relationships/hyperlink" Target="https://ezdroje.upol.cz/files/Navod-CitacePRO.pdf" TargetMode="External"/><Relationship Id="rId23" Type="http://schemas.openxmlformats.org/officeDocument/2006/relationships/hyperlink" Target="https://doi.org/10.1016/B978-0-12-816460-0.00007-1"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who.int/"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tacepro.com" TargetMode="External"/><Relationship Id="rId22" Type="http://schemas.openxmlformats.org/officeDocument/2006/relationships/hyperlink" Target="https://www.ncbi.nlm.nih.gov/" TargetMode="External"/><Relationship Id="rId27" Type="http://schemas.openxmlformats.org/officeDocument/2006/relationships/image" Target="media/image4.emf"/><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155B888F8957449D35C46639CD9AD6" ma:contentTypeVersion="13" ma:contentTypeDescription="Vytvoří nový dokument" ma:contentTypeScope="" ma:versionID="cf6be086fb66d447fbd73216000fc1d9">
  <xsd:schema xmlns:xsd="http://www.w3.org/2001/XMLSchema" xmlns:xs="http://www.w3.org/2001/XMLSchema" xmlns:p="http://schemas.microsoft.com/office/2006/metadata/properties" xmlns:ns2="0cb3e61c-e300-4897-ba88-660dd6ae04d5" xmlns:ns3="98d8cfc6-e03f-4cea-84f1-58148b2fbad3" targetNamespace="http://schemas.microsoft.com/office/2006/metadata/properties" ma:root="true" ma:fieldsID="c80a262d13351b5f34ea6a9bf3f818cd" ns2:_="" ns3:_="">
    <xsd:import namespace="0cb3e61c-e300-4897-ba88-660dd6ae04d5"/>
    <xsd:import namespace="98d8cfc6-e03f-4cea-84f1-58148b2fb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3e61c-e300-4897-ba88-660dd6ae0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d8cfc6-e03f-4cea-84f1-58148b2fbad3"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itefull-cache xmlns="urn:writefull-cache:Suggestions">{"suggestions":{},"typeOfAccount":"freemium"}</writefull-cach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Styl1CitacePRO.xsl" StyleName="Styl 1 Citace PRO" Version="2012">
  <b:Source>
    <b:Tag>z3HdgZ8TcrusR6x7</b:Tag>
    <b:SourceType>JournalArticle</b:SourceType>
    <b:Author>
      <b:Author>
        <b:NameList>
          <b:Person>
            <b:Last>Aronstein</b:Last>
            <b:First>K.A.</b:First>
          </b:Person>
          <b:Person>
            <b:Last>Murray</b:Last>
            <b:First>K.D.</b:First>
          </b:Person>
        </b:NameList>
      </b:Author>
    </b:Author>
    <b:JournalName>Journal of Invertebrate Pathology</b:JournalName>
    <b:ISSN>00222011</b:ISSN>
    <b:Volume>vol. 103</b:Volume>
    <b:Year>2010</b:Year>
    <b:Pages>S20-S29</b:Pages>
    <b:Title>Chalkbrood disease in honey bees</b:Title>
    <b:ShortTitle>Chalkbrood disease in honey bees</b:ShortTitle>
    <b:URL>https://linkinghub.elsevier.com/retrieve/pii/S002220110900189X</b:URL>
    <b:DOI>10.1016/j.jip.2009.06.018</b:DOI>
    <b:RefOrder>1</b:RefOrder>
  </b:Source>
  <b:Source>
    <b:Tag>zUbcjVseVY7GWzQz</b:Tag>
    <b:SourceType>JournalArticle</b:SourceType>
    <b:Author>
      <b:Author>
        <b:NameList>
          <b:Person>
            <b:Last>Evans</b:Last>
            <b:First>Jay D</b:First>
          </b:Person>
          <b:Person>
            <b:Last>Schwarz</b:Last>
            <b:First>Ryan S</b:First>
          </b:Person>
          <b:Person>
            <b:Last>Chen</b:Last>
            <b:First>Yan Ping</b:First>
          </b:Person>
          <b:Person>
            <b:Last>Budge</b:Last>
            <b:First>Giles</b:First>
          </b:Person>
          <b:Person>
            <b:Last>Cornman</b:Last>
            <b:First>Robert S</b:First>
          </b:Person>
          <b:Person>
            <b:Last>De la Rua</b:Last>
            <b:First>Pilar</b:First>
          </b:Person>
          <b:Person>
            <b:Last>de Miranda</b:Last>
            <b:First>Joachim R</b:First>
          </b:Person>
          <b:Person>
            <b:Last>Foret</b:Last>
            <b:First>Sylvain</b:First>
          </b:Person>
          <b:Person>
            <b:Last>Foster</b:Last>
            <b:First>Leonard</b:First>
          </b:Person>
          <b:Person>
            <b:Last>Gauthier</b:Last>
            <b:First>Laurent</b:First>
          </b:Person>
          <b:Person>
            <b:Last>Genersch</b:Last>
            <b:First>Elke</b:First>
          </b:Person>
          <b:Person>
            <b:Last>Gisder</b:Last>
            <b:First>Sebastian</b:First>
          </b:Person>
          <b:Person>
            <b:Last>Jarosch</b:Last>
            <b:First>Antje</b:First>
          </b:Person>
          <b:Person>
            <b:Last>Kucharski</b:Last>
            <b:First>Robert</b:First>
          </b:Person>
          <b:Person>
            <b:Last>Lopez</b:Last>
            <b:First>Dawn</b:First>
          </b:Person>
          <b:Person>
            <b:Last>Lun</b:Last>
            <b:First>Cheng Man</b:First>
          </b:Person>
          <b:Person>
            <b:Last>Moritz</b:Last>
            <b:First>Robin F A</b:First>
          </b:Person>
          <b:Person>
            <b:Last>Maleszka</b:Last>
            <b:First>Ryszard</b:First>
          </b:Person>
          <b:Person>
            <b:Last>Muñoz</b:Last>
            <b:First>Irene</b:First>
          </b:Person>
          <b:Person>
            <b:Last>Pinto</b:Last>
            <b:First>M Alice</b:First>
          </b:Person>
        </b:NameList>
      </b:Author>
    </b:Author>
    <b:JournalName>Journal of Apicultural Research</b:JournalName>
    <b:ISSN>0021-8839</b:ISSN>
    <b:Volume>vol. 52</b:Volume>
    <b:Issue>issue 4</b:Issue>
    <b:Year>2015</b:Year>
    <b:Pages>1-54</b:Pages>
    <b:Title>Standard methods for molecular research in Apis mellifera</b:Title>
    <b:ShortTitle>Standard methods for molecular research in Apis mellifera</b:ShortTitle>
    <b:URL>https://www.tandfonline.com/doi/full/10.3896/IBRA.1.52.4.11</b:URL>
    <b:DOI>10.3896/IBRA.1.52.4.11</b:DOI>
    <b:RefOrder>2</b:RefOrder>
  </b:Source>
  <b:Source>
    <b:Tag>mUKiDJl9ICJwAtJF</b:Tag>
    <b:SourceType>Book</b:SourceType>
    <b:Author>
      <b:Author>
        <b:NameList>
          <b:Person>
            <b:Last>Hořejší</b:Last>
            <b:First>Václav</b:First>
          </b:Person>
          <b:Person>
            <b:Last>Bartůňková</b:Last>
            <b:First>Jiřina</b:First>
          </b:Person>
          <b:Person>
            <b:Last>Brdička</b:Last>
            <b:First>Tomáš</b:First>
          </b:Person>
          <b:Person>
            <b:Last>Špíšek</b:Last>
            <b:First>Radek</b:First>
          </b:Person>
        </b:NameList>
      </b:Author>
    </b:Author>
    <b:ISBN>978-80-7553-250-3</b:ISBN>
    <b:Year>2017</b:Year>
    <b:Edition>6., aktualizované vydání</b:Edition>
    <b:City>V Praze</b:City>
    <b:Publisher>Stanislav Juhaňák - Triton</b:Publisher>
    <b:Title>Základy imunologie</b:Title>
    <b:ShortTitle>Základy imunologie</b:ShortTitle>
    <b:RefOrder>3</b:RefOrder>
  </b:Source>
  <b:Source>
    <b:Tag>4hs6qWJyA73hCyVp</b:Tag>
    <b:SourceType>JournalArticle</b:SourceType>
    <b:Author>
      <b:Author>
        <b:NameList>
          <b:Person>
            <b:Last>Pfaffl</b:Last>
            <b:First>M. W.</b:First>
          </b:Person>
        </b:NameList>
      </b:Author>
    </b:Author>
    <b:JournalName>Nucleic Acids Research</b:JournalName>
    <b:ISSN>13624962</b:ISSN>
    <b:Volume>vol. 29</b:Volume>
    <b:Issue>issue 9</b:Issue>
    <b:Year>2001</b:Year>
    <b:Pages>45e-45</b:Pages>
    <b:Title>A new mathematical model for relative quantification in real-time RT-PCR</b:Title>
    <b:ShortTitle>A new mathematical model for relative quantification in real-time RT-PCR</b:ShortTitle>
    <b:URL>https://academic.oup.com/nar/article-lookup/doi/10.1093/nar/29.9.e45</b:URL>
    <b:DOI>10.1093/nar/29.9.e45</b:DOI>
    <b:RefOrder>4</b:RefOrder>
  </b:Source>
  <b:Source>
    <b:Tag>sDSKR1y11xPcC7eJ</b:Tag>
    <b:SourceType>Book</b:SourceType>
    <b:Author>
      <b:Author>
        <b:NameList>
          <b:Person>
            <b:Last>Alberts</b:Last>
            <b:First>Bruce</b:First>
          </b:Person>
          <b:Person>
            <b:Last>Johnson</b:Last>
            <b:First>Alexander</b:First>
          </b:Person>
          <b:Person>
            <b:Last>Lewis</b:Last>
            <b:First>Julian</b:First>
          </b:Person>
          <b:Person>
            <b:Last>Morgan</b:Last>
            <b:First>David Owen</b:First>
          </b:Person>
          <b:Person>
            <b:Last>Raff</b:Last>
            <b:First>Martin C.</b:First>
          </b:Person>
          <b:Person>
            <b:Last>Roberts</b:Last>
            <b:First>Keith</b:First>
          </b:Person>
          <b:Person>
            <b:Last>Walter</b:Last>
            <b:First>Peter</b:First>
          </b:Person>
        </b:NameList>
      </b:Author>
    </b:Author>
    <b:ISBN>978-0-8153-4464-3</b:ISBN>
    <b:Year>2015</b:Year>
    <b:Edition>Sixth edition</b:Edition>
    <b:City>New York</b:City>
    <b:Publisher>Garland Science, Taylor and Francis Group</b:Publisher>
    <b:Title>Molecular biology of the cell</b:Title>
    <b:ShortTitle>Molecular biology of the cell</b:ShortTitle>
    <b:RefOrder>5</b:RefOrder>
  </b:Source>
</b:Sources>
</file>

<file path=customXml/itemProps1.xml><?xml version="1.0" encoding="utf-8"?>
<ds:datastoreItem xmlns:ds="http://schemas.openxmlformats.org/officeDocument/2006/customXml" ds:itemID="{7090463F-6567-4E19-BF1C-A1AC2B9DE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3e61c-e300-4897-ba88-660dd6ae04d5"/>
    <ds:schemaRef ds:uri="98d8cfc6-e03f-4cea-84f1-58148b2fb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54836-44F7-4FE2-8D72-92A72A5D70EA}">
  <ds:schemaRefs>
    <ds:schemaRef ds:uri="urn:writefull-cache:Suggestions"/>
  </ds:schemaRefs>
</ds:datastoreItem>
</file>

<file path=customXml/itemProps3.xml><?xml version="1.0" encoding="utf-8"?>
<ds:datastoreItem xmlns:ds="http://schemas.openxmlformats.org/officeDocument/2006/customXml" ds:itemID="{B0321CBF-0813-4335-80BD-102AC02FB3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4420BF-65A6-4069-A482-2471DAAC897E}">
  <ds:schemaRefs>
    <ds:schemaRef ds:uri="http://schemas.microsoft.com/sharepoint/v3/contenttype/forms"/>
  </ds:schemaRefs>
</ds:datastoreItem>
</file>

<file path=customXml/itemProps5.xml><?xml version="1.0" encoding="utf-8"?>
<ds:datastoreItem xmlns:ds="http://schemas.openxmlformats.org/officeDocument/2006/customXml" ds:itemID="{DA504736-8F04-4A77-A83E-9B5A8D4C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4692</Words>
  <Characters>28675</Characters>
  <Application>Microsoft Office Word</Application>
  <DocSecurity>0</DocSecurity>
  <Lines>868</Lines>
  <Paragraphs>463</Paragraphs>
  <ScaleCrop>false</ScaleCrop>
  <HeadingPairs>
    <vt:vector size="2" baseType="variant">
      <vt:variant>
        <vt:lpstr>Název</vt:lpstr>
      </vt:variant>
      <vt:variant>
        <vt:i4>1</vt:i4>
      </vt:variant>
    </vt:vector>
  </HeadingPairs>
  <TitlesOfParts>
    <vt:vector size="1" baseType="lpstr">
      <vt:lpstr/>
    </vt:vector>
  </TitlesOfParts>
  <Company>PrF UP Olomouc</Company>
  <LinksUpToDate>false</LinksUpToDate>
  <CharactersWithSpaces>32904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LUHOVA</dc:creator>
  <cp:lastModifiedBy>Danihlik Jiri</cp:lastModifiedBy>
  <cp:revision>5</cp:revision>
  <cp:lastPrinted>2021-10-21T15:21:00Z</cp:lastPrinted>
  <dcterms:created xsi:type="dcterms:W3CDTF">2021-10-22T10:45:00Z</dcterms:created>
  <dcterms:modified xsi:type="dcterms:W3CDTF">2023-01-10T09:41:00Z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0x010100BE155B888F8957449D35C46639CD9AD6</vt:lpwstr>
  </property>
  <property fmtid="{D5CDD505-2E9C-101B-9397-08002B2CF9AE}" pid="3" name="GrammarlyDocumentId">
    <vt:lpwstr>f2165a9b53e815cd1490929720964d73eda732ac3ea57ad8582565500fe5bc20</vt:lpwstr>
  </property>
</Properties>
</file>