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27909D2D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1D3E7E4E" w14:textId="6C3F58FE" w:rsidR="00BE50F7" w:rsidRPr="00D754F0" w:rsidRDefault="00BE50F7" w:rsidP="009B011D">
      <w:pPr>
        <w:pStyle w:val="Odstavecseseznamem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10" w:history="1">
        <w:r w:rsidR="009B011D" w:rsidRPr="00DB10CB">
          <w:rPr>
            <w:rStyle w:val="Hypertextovodkaz"/>
          </w:rPr>
          <w:t>https://www.vyzkum.cz/FrontClanek.aspx?idsekce=799796</w:t>
        </w:r>
      </w:hyperlink>
      <w:r w:rsidR="009B011D">
        <w:t xml:space="preserve">) </w:t>
      </w: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1843"/>
        <w:gridCol w:w="2616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363E9C04" w:rsidR="00D145F8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14:paraId="4C8A2EEA" w14:textId="1AF40E36" w:rsidR="00E47A2D" w:rsidRPr="00D754F0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033B2B36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1E68B1E3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E376DC">
        <w:rPr>
          <w:rStyle w:val="Znakapoznpodarou"/>
          <w:sz w:val="24"/>
          <w:szCs w:val="24"/>
        </w:rPr>
        <w:footnoteReference w:id="6"/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466C1D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1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</w:t>
      </w:r>
      <w:proofErr w:type="spellStart"/>
      <w:r w:rsidRPr="0033065F">
        <w:rPr>
          <w:rFonts w:asciiTheme="minorHAnsi" w:hAnsiTheme="minorHAnsi" w:cstheme="minorHAnsi"/>
        </w:rPr>
        <w:t>Review</w:t>
      </w:r>
      <w:proofErr w:type="spellEnd"/>
      <w:r w:rsidRPr="0033065F">
        <w:rPr>
          <w:rFonts w:asciiTheme="minorHAnsi" w:hAnsiTheme="minorHAnsi" w:cstheme="minorHAnsi"/>
        </w:rPr>
        <w:t>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</w:t>
      </w:r>
      <w:proofErr w:type="spellStart"/>
      <w:r w:rsidR="001A091E" w:rsidRPr="0033065F">
        <w:rPr>
          <w:rFonts w:asciiTheme="minorHAnsi" w:hAnsiTheme="minorHAnsi" w:cstheme="minorHAnsi"/>
        </w:rPr>
        <w:t>Review</w:t>
      </w:r>
      <w:proofErr w:type="spellEnd"/>
      <w:r w:rsidR="001A091E" w:rsidRPr="0033065F">
        <w:rPr>
          <w:rFonts w:asciiTheme="minorHAnsi" w:hAnsiTheme="minorHAnsi" w:cstheme="minorHAnsi"/>
        </w:rPr>
        <w:t>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 xml:space="preserve">f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3BC3" w14:textId="77777777" w:rsidR="00185312" w:rsidRDefault="00185312">
      <w:r>
        <w:separator/>
      </w:r>
    </w:p>
  </w:endnote>
  <w:endnote w:type="continuationSeparator" w:id="0">
    <w:p w14:paraId="1E83E619" w14:textId="77777777" w:rsidR="00185312" w:rsidRDefault="001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5280" w14:textId="77777777" w:rsidR="00185312" w:rsidRDefault="00185312">
      <w:r>
        <w:separator/>
      </w:r>
    </w:p>
  </w:footnote>
  <w:footnote w:type="continuationSeparator" w:id="0">
    <w:p w14:paraId="3320DA90" w14:textId="77777777" w:rsidR="00185312" w:rsidRDefault="00185312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76A11174" w14:textId="634DAEFA" w:rsidR="009B011D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9B011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0362D68E" w14:textId="66BB58D9" w:rsidR="006272A5" w:rsidRPr="006272A5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</w:t>
      </w:r>
      <w:r w:rsidR="006272A5">
        <w:t xml:space="preserve"> AJ, AL, AM. </w:t>
      </w:r>
      <w:r w:rsidR="006272A5">
        <w:rPr>
          <w:rFonts w:asciiTheme="minorHAnsi" w:hAnsiTheme="minorHAnsi" w:cstheme="minorHAnsi"/>
        </w:rPr>
        <w:t xml:space="preserve">Viz </w:t>
      </w:r>
      <w:r w:rsidR="006272A5" w:rsidRPr="006272A5">
        <w:rPr>
          <w:rFonts w:asciiTheme="minorHAnsi" w:hAnsiTheme="minorHAnsi" w:cstheme="minorHAnsi"/>
        </w:rPr>
        <w:t>Klasifikace oborů CEP &amp; CEZ &amp; RIV</w:t>
      </w:r>
      <w:r w:rsidR="006272A5" w:rsidRPr="006272A5">
        <w:t xml:space="preserve"> http://www.vyzkum.cz/FrontClanek.aspx?idsekce=1374</w:t>
      </w:r>
      <w:r w:rsidR="006272A5">
        <w:t>.</w:t>
      </w:r>
    </w:p>
  </w:footnote>
  <w:footnote w:id="6">
    <w:p w14:paraId="317D1CC5" w14:textId="75BD8AFE" w:rsidR="00E376DC" w:rsidRDefault="00E376DC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E"/>
    <w:rsid w:val="0000134A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66C1D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yzkum.cz/FrontClanek.aspx?idsekce=79979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vyzkum.cz/FrontClanek.aspx?idsekce=7997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CD54-6E51-4E90-9963-1F707FF1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2020-10-02T12:54:00Z</dcterms:created>
  <dcterms:modified xsi:type="dcterms:W3CDTF">2020-10-02T12:54:00Z</dcterms:modified>
</cp:coreProperties>
</file>