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0"/>
        <w:gridCol w:w="6142"/>
      </w:tblGrid>
      <w:tr w:rsidR="004433CF" w:rsidRPr="004830AC" w:rsidTr="00ED1D77"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4433CF" w:rsidRPr="004830AC" w:rsidRDefault="004433CF" w:rsidP="00ED1D77">
            <w:pPr>
              <w:jc w:val="both"/>
              <w:rPr>
                <w:b/>
                <w:sz w:val="26"/>
                <w:szCs w:val="26"/>
              </w:rPr>
            </w:pPr>
            <w:r w:rsidRPr="004830AC">
              <w:rPr>
                <w:b/>
                <w:sz w:val="26"/>
                <w:szCs w:val="26"/>
              </w:rPr>
              <w:t>G-I – Hodnocení nezbytného personálního a dalšího zabezpečení a jeho rozvoje</w:t>
            </w:r>
          </w:p>
        </w:tc>
      </w:tr>
      <w:tr w:rsidR="004433CF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433CF" w:rsidRDefault="004433CF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  <w:p w:rsidR="004433CF" w:rsidRDefault="004433CF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433CF" w:rsidRDefault="00224F66" w:rsidP="00ED1D77">
            <w:r w:rsidRPr="003F38D9">
              <w:t>Univerzita Palackého v Olomouci</w:t>
            </w:r>
          </w:p>
        </w:tc>
      </w:tr>
      <w:tr w:rsidR="004433CF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433CF" w:rsidRDefault="004433CF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  <w:p w:rsidR="004433CF" w:rsidRDefault="004433CF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433CF" w:rsidRDefault="00224F66" w:rsidP="00ED1D77">
            <w:r w:rsidRPr="008B463F">
              <w:t>Přírodovědecká fakulta</w:t>
            </w:r>
          </w:p>
        </w:tc>
      </w:tr>
      <w:tr w:rsidR="004433CF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4433CF" w:rsidRDefault="004433CF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  <w:p w:rsidR="004433CF" w:rsidRDefault="004433CF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4433CF" w:rsidRDefault="004433CF" w:rsidP="00ED1D77"/>
        </w:tc>
      </w:tr>
      <w:tr w:rsidR="004433CF" w:rsidRPr="0020682E" w:rsidTr="00ED1D77">
        <w:tc>
          <w:tcPr>
            <w:tcW w:w="9286" w:type="dxa"/>
            <w:gridSpan w:val="2"/>
            <w:tcBorders>
              <w:top w:val="single" w:sz="2" w:space="0" w:color="auto"/>
            </w:tcBorders>
            <w:shd w:val="clear" w:color="auto" w:fill="F7CAAC"/>
          </w:tcPr>
          <w:p w:rsidR="004433CF" w:rsidRPr="0020682E" w:rsidRDefault="004433CF" w:rsidP="00ED1D77">
            <w:pPr>
              <w:jc w:val="both"/>
            </w:pPr>
            <w:r w:rsidRPr="0020682E">
              <w:rPr>
                <w:b/>
              </w:rPr>
              <w:t>Hodnocení nezbytného personálního a dalšího zabezpečení a jeho rozvoje</w:t>
            </w:r>
          </w:p>
        </w:tc>
      </w:tr>
      <w:tr w:rsidR="004433CF" w:rsidTr="00ED1D77">
        <w:trPr>
          <w:trHeight w:val="3966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33CF" w:rsidRDefault="004433CF" w:rsidP="00ED1D77"/>
          <w:p w:rsidR="00CC3B95" w:rsidRPr="00CC3B95" w:rsidRDefault="00CC3B95" w:rsidP="00ED1D77">
            <w:pPr>
              <w:rPr>
                <w:color w:val="C00000"/>
              </w:rPr>
            </w:pPr>
            <w:r w:rsidRPr="00CC3B95">
              <w:rPr>
                <w:color w:val="C00000"/>
              </w:rPr>
              <w:t>Uvádí se</w:t>
            </w:r>
          </w:p>
          <w:p w:rsidR="00CC3B95" w:rsidRPr="00CC3B95" w:rsidRDefault="00CC3B95" w:rsidP="00CC3B95">
            <w:pPr>
              <w:pStyle w:val="Odstavecseseznamem"/>
              <w:numPr>
                <w:ilvl w:val="0"/>
                <w:numId w:val="1"/>
              </w:numPr>
              <w:rPr>
                <w:color w:val="C00000"/>
              </w:rPr>
            </w:pPr>
            <w:r w:rsidRPr="00CC3B95">
              <w:rPr>
                <w:color w:val="C00000"/>
              </w:rPr>
              <w:t>jaké jsou vytvořeny předpoklady pro dlouhodobé personální zabezpečení oboru zejména s přihlédnutím ke kvalifikačnímu růstu odborných asistentů s perspektivou habilitace,</w:t>
            </w:r>
          </w:p>
          <w:p w:rsidR="00CC3B95" w:rsidRPr="00CC3B95" w:rsidRDefault="00CC3B95" w:rsidP="00CC3B95">
            <w:pPr>
              <w:pStyle w:val="Odstavecseseznamem"/>
              <w:numPr>
                <w:ilvl w:val="0"/>
                <w:numId w:val="1"/>
              </w:numPr>
              <w:rPr>
                <w:color w:val="C00000"/>
              </w:rPr>
            </w:pPr>
            <w:r w:rsidRPr="00CC3B95">
              <w:rPr>
                <w:color w:val="C00000"/>
              </w:rPr>
              <w:t>rámcové zhodnocení uskutečňované vědecké činnosti související oborem daného řízení a popis záměru jejího dalšího rozvoje,</w:t>
            </w:r>
          </w:p>
          <w:p w:rsidR="00CC3B95" w:rsidRPr="00CC3B95" w:rsidRDefault="00CC3B95" w:rsidP="00CC3B95">
            <w:pPr>
              <w:pStyle w:val="Odstavecseseznamem"/>
              <w:numPr>
                <w:ilvl w:val="0"/>
                <w:numId w:val="1"/>
              </w:numPr>
              <w:rPr>
                <w:color w:val="C00000"/>
              </w:rPr>
            </w:pPr>
            <w:r w:rsidRPr="00CC3B95">
              <w:rPr>
                <w:color w:val="C00000"/>
              </w:rPr>
              <w:t>další relevantní skutečnosti, jakým způsobem se uvedený obor daného řízení bude dále rozvíjet.</w:t>
            </w:r>
          </w:p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  <w:p w:rsidR="004433CF" w:rsidRDefault="004433CF" w:rsidP="00ED1D77"/>
        </w:tc>
      </w:tr>
    </w:tbl>
    <w:p w:rsidR="004433CF" w:rsidRDefault="004433CF"/>
    <w:p w:rsidR="004433CF" w:rsidRDefault="004433CF">
      <w:pPr>
        <w:spacing w:after="160" w:line="259" w:lineRule="auto"/>
      </w:pPr>
      <w:r>
        <w:br w:type="page"/>
      </w: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0"/>
        <w:gridCol w:w="6142"/>
      </w:tblGrid>
      <w:tr w:rsidR="004433CF" w:rsidRPr="004433CF" w:rsidTr="00ED1D77">
        <w:tc>
          <w:tcPr>
            <w:tcW w:w="9322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4433CF" w:rsidRPr="004433CF" w:rsidRDefault="004433CF" w:rsidP="004433CF">
            <w:pPr>
              <w:jc w:val="both"/>
              <w:rPr>
                <w:b/>
                <w:sz w:val="26"/>
                <w:szCs w:val="26"/>
              </w:rPr>
            </w:pPr>
            <w:r w:rsidRPr="004433CF">
              <w:rPr>
                <w:b/>
                <w:sz w:val="26"/>
                <w:szCs w:val="26"/>
              </w:rPr>
              <w:lastRenderedPageBreak/>
              <w:t>G-II – Popis systému zajišťování kvality vzdělávací a tvůrčí činnosti</w:t>
            </w:r>
          </w:p>
        </w:tc>
      </w:tr>
      <w:tr w:rsidR="004433CF" w:rsidRPr="004433CF" w:rsidTr="00ED1D77">
        <w:tc>
          <w:tcPr>
            <w:tcW w:w="3180" w:type="dxa"/>
            <w:tcBorders>
              <w:bottom w:val="single" w:sz="2" w:space="0" w:color="auto"/>
            </w:tcBorders>
            <w:shd w:val="clear" w:color="auto" w:fill="F7CAAC"/>
          </w:tcPr>
          <w:p w:rsidR="004433CF" w:rsidRPr="004433CF" w:rsidRDefault="004433CF" w:rsidP="004433CF">
            <w:pPr>
              <w:jc w:val="both"/>
              <w:rPr>
                <w:b/>
              </w:rPr>
            </w:pPr>
            <w:r w:rsidRPr="004433CF">
              <w:rPr>
                <w:b/>
              </w:rPr>
              <w:t>Vysoká škola</w:t>
            </w:r>
          </w:p>
          <w:p w:rsidR="004433CF" w:rsidRPr="004433CF" w:rsidRDefault="004433CF" w:rsidP="004433CF">
            <w:pPr>
              <w:jc w:val="both"/>
              <w:rPr>
                <w:b/>
              </w:rPr>
            </w:pPr>
          </w:p>
        </w:tc>
        <w:tc>
          <w:tcPr>
            <w:tcW w:w="6142" w:type="dxa"/>
            <w:tcBorders>
              <w:bottom w:val="single" w:sz="2" w:space="0" w:color="auto"/>
            </w:tcBorders>
          </w:tcPr>
          <w:p w:rsidR="004433CF" w:rsidRPr="004433CF" w:rsidRDefault="00C91122" w:rsidP="004433CF">
            <w:r w:rsidRPr="003F38D9">
              <w:t>Univerzita Palackého v</w:t>
            </w:r>
            <w:r>
              <w:t> </w:t>
            </w:r>
            <w:r w:rsidRPr="003F38D9">
              <w:t>Olomouci</w:t>
            </w:r>
          </w:p>
        </w:tc>
      </w:tr>
      <w:tr w:rsidR="004433CF" w:rsidRPr="004433CF" w:rsidTr="00ED1D77">
        <w:tc>
          <w:tcPr>
            <w:tcW w:w="3180" w:type="dxa"/>
            <w:tcBorders>
              <w:bottom w:val="single" w:sz="2" w:space="0" w:color="auto"/>
            </w:tcBorders>
            <w:shd w:val="clear" w:color="auto" w:fill="F7CAAC"/>
          </w:tcPr>
          <w:p w:rsidR="004433CF" w:rsidRPr="004433CF" w:rsidRDefault="004433CF" w:rsidP="004433CF">
            <w:pPr>
              <w:jc w:val="both"/>
              <w:rPr>
                <w:b/>
              </w:rPr>
            </w:pPr>
            <w:r w:rsidRPr="004433CF">
              <w:rPr>
                <w:b/>
              </w:rPr>
              <w:t>Součást vysoké školy</w:t>
            </w:r>
          </w:p>
          <w:p w:rsidR="004433CF" w:rsidRPr="004433CF" w:rsidRDefault="004433CF" w:rsidP="004433CF">
            <w:pPr>
              <w:jc w:val="both"/>
              <w:rPr>
                <w:b/>
              </w:rPr>
            </w:pPr>
          </w:p>
        </w:tc>
        <w:tc>
          <w:tcPr>
            <w:tcW w:w="6142" w:type="dxa"/>
            <w:tcBorders>
              <w:bottom w:val="single" w:sz="2" w:space="0" w:color="auto"/>
            </w:tcBorders>
          </w:tcPr>
          <w:p w:rsidR="004433CF" w:rsidRPr="004433CF" w:rsidRDefault="00C91122" w:rsidP="004433CF">
            <w:r w:rsidRPr="008B463F">
              <w:t>Přírodovědecká fakulta</w:t>
            </w:r>
          </w:p>
        </w:tc>
      </w:tr>
      <w:tr w:rsidR="004433CF" w:rsidRPr="004433CF" w:rsidTr="00ED1D77">
        <w:tc>
          <w:tcPr>
            <w:tcW w:w="3180" w:type="dxa"/>
            <w:tcBorders>
              <w:bottom w:val="single" w:sz="2" w:space="0" w:color="auto"/>
            </w:tcBorders>
            <w:shd w:val="clear" w:color="auto" w:fill="F7CAAC"/>
          </w:tcPr>
          <w:p w:rsidR="004433CF" w:rsidRPr="004433CF" w:rsidRDefault="004433CF" w:rsidP="004433CF">
            <w:pPr>
              <w:jc w:val="both"/>
              <w:rPr>
                <w:b/>
              </w:rPr>
            </w:pPr>
            <w:r w:rsidRPr="004433CF">
              <w:rPr>
                <w:b/>
              </w:rPr>
              <w:t>Název oboru řízení</w:t>
            </w:r>
          </w:p>
          <w:p w:rsidR="004433CF" w:rsidRPr="004433CF" w:rsidRDefault="004433CF" w:rsidP="004433CF">
            <w:pPr>
              <w:jc w:val="both"/>
              <w:rPr>
                <w:b/>
              </w:rPr>
            </w:pPr>
          </w:p>
        </w:tc>
        <w:tc>
          <w:tcPr>
            <w:tcW w:w="6142" w:type="dxa"/>
            <w:tcBorders>
              <w:bottom w:val="single" w:sz="2" w:space="0" w:color="auto"/>
            </w:tcBorders>
          </w:tcPr>
          <w:p w:rsidR="004433CF" w:rsidRPr="004433CF" w:rsidRDefault="004433CF" w:rsidP="004433CF"/>
        </w:tc>
      </w:tr>
      <w:tr w:rsidR="004433CF" w:rsidRPr="004433CF" w:rsidTr="003D702A">
        <w:trPr>
          <w:trHeight w:val="1218"/>
        </w:trPr>
        <w:tc>
          <w:tcPr>
            <w:tcW w:w="3180" w:type="dxa"/>
            <w:tcBorders>
              <w:bottom w:val="single" w:sz="2" w:space="0" w:color="auto"/>
            </w:tcBorders>
            <w:shd w:val="clear" w:color="auto" w:fill="F7CAAC"/>
          </w:tcPr>
          <w:p w:rsidR="004433CF" w:rsidRPr="004433CF" w:rsidRDefault="004433CF" w:rsidP="004433CF">
            <w:pPr>
              <w:rPr>
                <w:b/>
              </w:rPr>
            </w:pPr>
            <w:r w:rsidRPr="004433CF">
              <w:rPr>
                <w:b/>
              </w:rPr>
              <w:t>Odkaz na poslední zprávu o vnitřním hodnocení</w:t>
            </w:r>
          </w:p>
        </w:tc>
        <w:tc>
          <w:tcPr>
            <w:tcW w:w="6142" w:type="dxa"/>
            <w:tcBorders>
              <w:bottom w:val="single" w:sz="2" w:space="0" w:color="auto"/>
            </w:tcBorders>
          </w:tcPr>
          <w:p w:rsidR="004433CF" w:rsidRDefault="00B06ADD" w:rsidP="00B06ADD">
            <w:hyperlink r:id="rId5" w:history="1">
              <w:r w:rsidR="001F3BEE" w:rsidRPr="00D54DB1">
                <w:rPr>
                  <w:rStyle w:val="Hypertextovodkaz"/>
                </w:rPr>
                <w:t>https://files.upol.cz/sites/pub/OSR/Zpr%C3%A1vy%20o%20hodnocen%C3%AD%20kvality/zprava_hodnoceni_kvality-13_12_2018.pdf</w:t>
              </w:r>
            </w:hyperlink>
            <w:r w:rsidR="001F3BEE">
              <w:t xml:space="preserve"> </w:t>
            </w:r>
            <w:r w:rsidR="008036FE">
              <w:br/>
            </w:r>
            <w:r w:rsidR="001F3BEE">
              <w:t>+</w:t>
            </w:r>
            <w:r w:rsidR="008036FE">
              <w:t xml:space="preserve"> dodatek ke zprávě: </w:t>
            </w:r>
          </w:p>
          <w:p w:rsidR="00B06ADD" w:rsidRPr="004433CF" w:rsidRDefault="00B06ADD" w:rsidP="00B06ADD">
            <w:hyperlink r:id="rId6" w:history="1">
              <w:r w:rsidRPr="006F4951">
                <w:rPr>
                  <w:rStyle w:val="Hypertextovodkaz"/>
                </w:rPr>
                <w:t>https://strategie.upol.cz/fileadmin/userdata/cm/strategie/doc/zohk/2022-dodatek_zprava_hodnoceni_kvality.pdf</w:t>
              </w:r>
            </w:hyperlink>
            <w:bookmarkStart w:id="0" w:name="_GoBack"/>
            <w:bookmarkEnd w:id="0"/>
            <w:r>
              <w:t xml:space="preserve"> </w:t>
            </w:r>
          </w:p>
        </w:tc>
      </w:tr>
      <w:tr w:rsidR="004433CF" w:rsidRPr="004433CF" w:rsidTr="00ED1D77">
        <w:tc>
          <w:tcPr>
            <w:tcW w:w="9322" w:type="dxa"/>
            <w:gridSpan w:val="2"/>
            <w:tcBorders>
              <w:top w:val="single" w:sz="2" w:space="0" w:color="auto"/>
            </w:tcBorders>
            <w:shd w:val="clear" w:color="auto" w:fill="F7CAAC"/>
          </w:tcPr>
          <w:p w:rsidR="004433CF" w:rsidRPr="004433CF" w:rsidRDefault="004433CF" w:rsidP="004433CF">
            <w:pPr>
              <w:jc w:val="both"/>
            </w:pPr>
            <w:r w:rsidRPr="004433CF">
              <w:rPr>
                <w:b/>
              </w:rPr>
              <w:t>Stručný popis systému zajišťování kvality vzdělávací a tvůrčí činnosti</w:t>
            </w:r>
          </w:p>
        </w:tc>
      </w:tr>
      <w:tr w:rsidR="004433CF" w:rsidRPr="004433CF" w:rsidTr="00ED1D77">
        <w:trPr>
          <w:trHeight w:val="2939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33CF" w:rsidRPr="004433CF" w:rsidRDefault="004433CF" w:rsidP="004433CF"/>
          <w:p w:rsidR="003D702A" w:rsidRPr="003D702A" w:rsidRDefault="003D702A" w:rsidP="003D702A">
            <w:pPr>
              <w:jc w:val="both"/>
            </w:pPr>
            <w:r w:rsidRPr="003D702A">
              <w:t xml:space="preserve">Systém zajišťování a vnitřního hodnocení kvality je v souladu se zákonem č. 111/1998 Sb., o vysokých školách a o změně a doplnění dalších zákonů, ve znění pozdějších předpisů, a příslušným nařízením vlády č. 274/2016 Sb., o standardech ve vysokém školství. Výsledkem hodnocení kvality vzdělávací, tvůrčí a s nimi souvisejících činností UP je zavedení systému zajišťování kvality vzdělávací, tvůrčí a s nimi souvisejících činností a postupné aplikace standardů a postupů vnitřního hodnocení kvality na Univerzitě Palackého v Olomouci. Celý systém včetně způsobu přijímání nápravných opatření a následné podoby kontrolování jejich naplňování je definován vnitřním předpisem </w:t>
            </w:r>
            <w:r w:rsidRPr="003D702A">
              <w:rPr>
                <w:i/>
                <w:iCs/>
              </w:rPr>
              <w:t xml:space="preserve">Pravidla systému zajišťování kvality vzdělávací, tvůrčí činnosti a s nimi souvisejících činností a vnitřního hodnocení kvality vzdělávací, tvůrčí činnosti a s nimi souvisejících činností Univerzity Palackého </w:t>
            </w:r>
            <w:r w:rsidRPr="003D702A">
              <w:rPr>
                <w:i/>
                <w:iCs/>
              </w:rPr>
              <w:br/>
              <w:t>v Olomouci</w:t>
            </w:r>
            <w:r w:rsidRPr="003D702A">
              <w:t xml:space="preserve"> a na něj navazující vnitřní normou </w:t>
            </w:r>
            <w:r w:rsidRPr="003D702A">
              <w:rPr>
                <w:i/>
                <w:iCs/>
              </w:rPr>
              <w:t xml:space="preserve">Postupy a metody zjišťování kvality na Univerzitě Palackého </w:t>
            </w:r>
            <w:r w:rsidRPr="003D702A">
              <w:rPr>
                <w:i/>
                <w:iCs/>
              </w:rPr>
              <w:br/>
              <w:t>v Olomouci</w:t>
            </w:r>
            <w:r w:rsidRPr="003D702A">
              <w:t>.</w:t>
            </w:r>
          </w:p>
          <w:p w:rsidR="003D702A" w:rsidRPr="003D702A" w:rsidRDefault="003D702A" w:rsidP="003D702A">
            <w:pPr>
              <w:jc w:val="both"/>
            </w:pPr>
            <w:r w:rsidRPr="003D702A">
              <w:t xml:space="preserve">Procesy vzniku a schvalování změn studijních programů upravuje vnitřní norma </w:t>
            </w:r>
            <w:r w:rsidRPr="003D702A">
              <w:rPr>
                <w:i/>
              </w:rPr>
              <w:t>Akreditace  studijních  programů,  udělování  oprávnění  uskutečňovat  studijní programy a akreditace habilitačních řízení a řízení ke jmenování profesorem na UP</w:t>
            </w:r>
            <w:r w:rsidRPr="003D702A">
              <w:t xml:space="preserve">. Vnitřní požadavky na studijní programy stanovuje vnitřní norma </w:t>
            </w:r>
            <w:r w:rsidRPr="003D702A">
              <w:rPr>
                <w:i/>
              </w:rPr>
              <w:t>Standardy pro institucionální akreditaci a standardy studijních programů</w:t>
            </w:r>
            <w:r w:rsidRPr="003D702A">
              <w:t xml:space="preserve">. Veškeré požadavky na studijní programy jsou plně v souladu se standardy akreditací. Za kvalitu a řádné uskutečňování studijního programu ručí garant programu, který ve spolupráci s orgány příslušné fakulty dbá o obsahovou a metodickou kvalitu studijního programu, o řádné uskutečňování jeho výuky, jakož i o jeho rozvíjení a pravidelné hodnocení. </w:t>
            </w:r>
          </w:p>
          <w:p w:rsidR="003D702A" w:rsidRPr="003D702A" w:rsidRDefault="003D702A" w:rsidP="003D702A">
            <w:pPr>
              <w:jc w:val="both"/>
            </w:pPr>
            <w:r w:rsidRPr="003D702A">
              <w:t>Kvalita studijního programu jakožto kvalita příslušných pracovišť, na nichž je studijní program realizován, stejně jako kvalita akademických a dalších pracovníků podílejících se na jeho zajišťování je pravidelně sledována. Tyto výsledky hodnocení kvality vzdělávací, tvůrčí a s nimi souvisejících činností se zohledňují nejen při procesech akreditace, ale jsou na všech úrovních stěžejním nástrojem pro řízení univerzity.</w:t>
            </w:r>
          </w:p>
          <w:p w:rsidR="003D702A" w:rsidRPr="003D702A" w:rsidRDefault="003D702A" w:rsidP="003D702A">
            <w:pPr>
              <w:jc w:val="both"/>
            </w:pPr>
            <w:r w:rsidRPr="003D702A">
              <w:t xml:space="preserve">Systém zajišťování a vnitřního hodnocení kvality je z velké části ponechán ve správě jednotlivým fakultám a součástem s metodickým vedením a podporou příslušných útvarů rektorátu univerzity. Vedle komplexních analýz si jednotlivé fakulty či univerzitní zařízení zpracovávají například zprávy o studentském hodnocení výuky (každoročně), provádí šetření mezi absolventy (delší časový horizont) či se zajímají o hodnocení svých služeb </w:t>
            </w:r>
            <w:r w:rsidRPr="003D702A">
              <w:br/>
              <w:t>v rámci jejich zlepšení a rozšiřování.</w:t>
            </w:r>
          </w:p>
          <w:p w:rsidR="003D702A" w:rsidRPr="003D702A" w:rsidRDefault="003D702A" w:rsidP="003D702A">
            <w:pPr>
              <w:jc w:val="both"/>
            </w:pPr>
            <w:r w:rsidRPr="003D702A">
              <w:t xml:space="preserve">Garantem systému zajišťování a hodnocení kvality je Rada pro vnitřní hodnocení, jež dohlíží, zda jsou naplňovány požadavky univerzity na kvalitu vzdělávací činnosti ve vzdělávacích programech a provádí její hodnocení. </w:t>
            </w:r>
          </w:p>
          <w:p w:rsidR="003D702A" w:rsidRPr="003D702A" w:rsidRDefault="003D702A" w:rsidP="003D702A">
            <w:pPr>
              <w:jc w:val="both"/>
            </w:pPr>
            <w:r w:rsidRPr="003D702A">
              <w:t xml:space="preserve">Výsledky hodnocení kvality slouží k monitorování současného stavu a jako podklad pro plánování, další řízení pracoviště a směřování studijního programu. Zveřejňování výsledků hodnocení kvality bylo doposud v gesci jednotlivých fakult, kdy fakulty nejčastěji zpracovávaly a na webových stránkách zveřejňovaly výsledky studentských evaluací. Kompletní </w:t>
            </w:r>
            <w:r w:rsidRPr="003D702A">
              <w:rPr>
                <w:i/>
              </w:rPr>
              <w:t>Zpráva o vnitřním hodnocení kvality vzdělávací, tvůrčí a s nimi souvisejících činností UP</w:t>
            </w:r>
            <w:r w:rsidRPr="003D702A">
              <w:t xml:space="preserve"> je dostupná na webových stránkách univerzity.</w:t>
            </w:r>
          </w:p>
          <w:p w:rsidR="003D702A" w:rsidRPr="003D702A" w:rsidRDefault="003D702A" w:rsidP="003D702A">
            <w:pPr>
              <w:jc w:val="both"/>
            </w:pPr>
            <w:r w:rsidRPr="003D702A">
              <w:t>Celý systém je neustále se rozvíjejícím nástrojem, který umožňuje pravidelně monitorovat a usměrňovat probíhající činnosti a zároveň zohledňovat specifika jednotlivých fakult a studijních programů.</w:t>
            </w:r>
          </w:p>
          <w:p w:rsidR="003D702A" w:rsidRPr="003D702A" w:rsidRDefault="003D702A" w:rsidP="003D702A">
            <w:pPr>
              <w:spacing w:before="100" w:beforeAutospacing="1" w:after="100" w:afterAutospacing="1"/>
            </w:pPr>
            <w:r w:rsidRPr="003D702A">
              <w:t xml:space="preserve">Podrobný popis systému zajišťování kvality na UP je k dispozici na webových stránkách UP:  </w:t>
            </w:r>
            <w:hyperlink r:id="rId7" w:history="1">
              <w:r w:rsidRPr="003D702A">
                <w:rPr>
                  <w:color w:val="0000FF"/>
                  <w:u w:val="single"/>
                </w:rPr>
                <w:t>https://www.upol.cz/univerzita/hodnoceni-kvality/</w:t>
              </w:r>
            </w:hyperlink>
          </w:p>
          <w:p w:rsidR="004433CF" w:rsidRPr="004433CF" w:rsidRDefault="004433CF" w:rsidP="004433CF"/>
        </w:tc>
      </w:tr>
    </w:tbl>
    <w:p w:rsidR="004433CF" w:rsidRDefault="004433CF" w:rsidP="003D702A"/>
    <w:sectPr w:rsidR="004433CF" w:rsidSect="004433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736F"/>
    <w:multiLevelType w:val="hybridMultilevel"/>
    <w:tmpl w:val="5E9C0FD6"/>
    <w:lvl w:ilvl="0" w:tplc="01CE7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CF"/>
    <w:rsid w:val="001F3BEE"/>
    <w:rsid w:val="00224F66"/>
    <w:rsid w:val="003D702A"/>
    <w:rsid w:val="004433CF"/>
    <w:rsid w:val="006C4878"/>
    <w:rsid w:val="006D323C"/>
    <w:rsid w:val="008036FE"/>
    <w:rsid w:val="00874FF0"/>
    <w:rsid w:val="008E7D0F"/>
    <w:rsid w:val="00B06ADD"/>
    <w:rsid w:val="00C91122"/>
    <w:rsid w:val="00CC3B95"/>
    <w:rsid w:val="00D716C4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E33E"/>
  <w15:chartTrackingRefBased/>
  <w15:docId w15:val="{07768ABD-23DB-49E3-BE18-083FC7B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6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3BE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6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ol.cz/univerzita/hodnoceni-kva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tegie.upol.cz/fileadmin/userdata/cm/strategie/doc/zohk/2022-dodatek_zprava_hodnoceni_kvality.pdf" TargetMode="External"/><Relationship Id="rId5" Type="http://schemas.openxmlformats.org/officeDocument/2006/relationships/hyperlink" Target="https://files.upol.cz/sites/pub/OSR/Zpr%C3%A1vy%20o%20hodnocen%C3%AD%20kvality/zprava_hodnoceni_kvality-13_12_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13</cp:revision>
  <dcterms:created xsi:type="dcterms:W3CDTF">2022-08-01T11:22:00Z</dcterms:created>
  <dcterms:modified xsi:type="dcterms:W3CDTF">2023-02-15T09:07:00Z</dcterms:modified>
</cp:coreProperties>
</file>