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5A2" w:rsidRDefault="00B125A2" w:rsidP="00B125A2">
      <w:pPr>
        <w:spacing w:after="0"/>
        <w:jc w:val="both"/>
      </w:pPr>
      <w:r w:rsidRPr="00B125A2">
        <w:rPr>
          <w:b/>
        </w:rPr>
        <w:t>KBB/SZZMO Molekulární biologie</w:t>
      </w:r>
    </w:p>
    <w:p w:rsidR="00B125A2" w:rsidRDefault="00B125A2" w:rsidP="00B125A2">
      <w:pPr>
        <w:spacing w:after="0"/>
        <w:jc w:val="both"/>
      </w:pPr>
      <w:r>
        <w:t xml:space="preserve">Struktura, funkce a význam nukleových kyselin a proteinů. Genom </w:t>
      </w:r>
      <w:proofErr w:type="spellStart"/>
      <w:r>
        <w:t>prokaryot</w:t>
      </w:r>
      <w:proofErr w:type="spellEnd"/>
      <w:r>
        <w:t xml:space="preserve"> a </w:t>
      </w:r>
      <w:proofErr w:type="spellStart"/>
      <w:r>
        <w:t>eukaryot</w:t>
      </w:r>
      <w:proofErr w:type="spellEnd"/>
      <w:r>
        <w:t xml:space="preserve">. Klasifikace </w:t>
      </w:r>
      <w:proofErr w:type="spellStart"/>
      <w:r>
        <w:t>prokaryotního</w:t>
      </w:r>
      <w:proofErr w:type="spellEnd"/>
      <w:r>
        <w:t xml:space="preserve"> a eukaryotního genomu. Mutace a rekombinace. Replikace genomu a její regulace. RNA interference. Exprese genetické informace a její regulace. Genetické a genomové mapy, knihovny. Mobilní genetické elementy. Metody analýzy genomu a jejich aplikace. Rekombinantní DNA.</w:t>
      </w:r>
    </w:p>
    <w:p w:rsidR="00B125A2" w:rsidRDefault="00B125A2" w:rsidP="00B125A2">
      <w:pPr>
        <w:spacing w:after="0"/>
        <w:jc w:val="both"/>
      </w:pPr>
    </w:p>
    <w:p w:rsidR="00B125A2" w:rsidRDefault="00B125A2" w:rsidP="00B125A2">
      <w:pPr>
        <w:spacing w:after="0"/>
        <w:jc w:val="both"/>
      </w:pPr>
      <w:r>
        <w:t xml:space="preserve"> 1. Struktura, vlastnosti a funkce DNA, RNA; malé jaderné RNA, 'anti-</w:t>
      </w:r>
      <w:proofErr w:type="spellStart"/>
      <w:r>
        <w:t>sense</w:t>
      </w:r>
      <w:proofErr w:type="spellEnd"/>
      <w:r>
        <w:t>' RNA, dlouhé nekódující RNA – charakteristika a jejich funkce. Principy izolace nukleových kyselin.</w:t>
      </w:r>
    </w:p>
    <w:p w:rsidR="00B125A2" w:rsidRDefault="00B125A2" w:rsidP="00B125A2">
      <w:pPr>
        <w:spacing w:after="0"/>
        <w:jc w:val="both"/>
      </w:pPr>
      <w:r>
        <w:t>2. Centrální dogma molekulární biologie, platnost centrálního dogmatu; exprese a tok genetické informace. Hybridizační sondy, jejich značení a využití.</w:t>
      </w:r>
    </w:p>
    <w:p w:rsidR="00B125A2" w:rsidRDefault="00B125A2" w:rsidP="00B125A2">
      <w:pPr>
        <w:spacing w:after="0"/>
        <w:jc w:val="both"/>
      </w:pPr>
      <w:r>
        <w:t xml:space="preserve">3. Struktura a klasifikace </w:t>
      </w:r>
      <w:proofErr w:type="spellStart"/>
      <w:r>
        <w:t>prokaryotního</w:t>
      </w:r>
      <w:proofErr w:type="spellEnd"/>
      <w:r>
        <w:t xml:space="preserve"> a eukaryotního genomu. CRISPR/</w:t>
      </w:r>
      <w:proofErr w:type="spellStart"/>
      <w:r>
        <w:t>Cas</w:t>
      </w:r>
      <w:proofErr w:type="spellEnd"/>
      <w:r>
        <w:t xml:space="preserve"> systém.</w:t>
      </w:r>
    </w:p>
    <w:p w:rsidR="00B125A2" w:rsidRDefault="00B125A2" w:rsidP="00B125A2">
      <w:pPr>
        <w:spacing w:after="0"/>
        <w:jc w:val="both"/>
      </w:pPr>
      <w:r>
        <w:t xml:space="preserve">4. </w:t>
      </w:r>
      <w:proofErr w:type="spellStart"/>
      <w:r>
        <w:t>Prokaryotní</w:t>
      </w:r>
      <w:proofErr w:type="spellEnd"/>
      <w:r>
        <w:t xml:space="preserve"> mobilní elementy, jejich struktura a význam; mechanizmus konzervativní a </w:t>
      </w:r>
      <w:proofErr w:type="spellStart"/>
      <w:r>
        <w:t>duplikativní</w:t>
      </w:r>
      <w:proofErr w:type="spellEnd"/>
      <w:r>
        <w:t xml:space="preserve"> transpozice. Stanovení polymorfizmu délky amplifikovaných fragmentů.</w:t>
      </w:r>
    </w:p>
    <w:p w:rsidR="00B125A2" w:rsidRDefault="00B125A2" w:rsidP="00B125A2">
      <w:pPr>
        <w:spacing w:after="0"/>
        <w:jc w:val="both"/>
      </w:pPr>
      <w:r>
        <w:t xml:space="preserve">5. Eukaryotní DNA </w:t>
      </w:r>
      <w:proofErr w:type="spellStart"/>
      <w:proofErr w:type="gramStart"/>
      <w:r>
        <w:t>transpozony</w:t>
      </w:r>
      <w:proofErr w:type="spellEnd"/>
      <w:r w:rsidR="00564DF0">
        <w:t xml:space="preserve"> - </w:t>
      </w:r>
      <w:r>
        <w:t>jejich</w:t>
      </w:r>
      <w:proofErr w:type="gramEnd"/>
      <w:r>
        <w:t xml:space="preserve"> funkce a význam; regulace aktivity mobilních elementů, hybridní dysgeneze. Cílená mutageneze využívající PCR.</w:t>
      </w:r>
    </w:p>
    <w:p w:rsidR="00B125A2" w:rsidRDefault="00B125A2" w:rsidP="00B125A2">
      <w:pPr>
        <w:spacing w:after="0"/>
        <w:jc w:val="both"/>
      </w:pPr>
      <w:r>
        <w:t xml:space="preserve">6. Genetický kód: kolísání bází, flexibilita genetického kódu - mechanizmy a význam, kódování </w:t>
      </w:r>
      <w:proofErr w:type="spellStart"/>
      <w:r>
        <w:t>selenocysteinu</w:t>
      </w:r>
      <w:proofErr w:type="spellEnd"/>
      <w:r>
        <w:t xml:space="preserve"> a </w:t>
      </w:r>
      <w:proofErr w:type="spellStart"/>
      <w:r>
        <w:t>pyrolysinu</w:t>
      </w:r>
      <w:proofErr w:type="spellEnd"/>
      <w:r>
        <w:t xml:space="preserve">. </w:t>
      </w:r>
      <w:proofErr w:type="spellStart"/>
      <w:proofErr w:type="gramStart"/>
      <w:r>
        <w:t>Mikrosatelity</w:t>
      </w:r>
      <w:proofErr w:type="spellEnd"/>
      <w:r>
        <w:t xml:space="preserve"> - vlastnosti</w:t>
      </w:r>
      <w:proofErr w:type="gramEnd"/>
      <w:r>
        <w:t xml:space="preserve"> a využití.</w:t>
      </w:r>
    </w:p>
    <w:p w:rsidR="00B125A2" w:rsidRDefault="00B125A2" w:rsidP="00B125A2">
      <w:pPr>
        <w:spacing w:after="0"/>
        <w:jc w:val="both"/>
      </w:pPr>
      <w:r>
        <w:t xml:space="preserve">7. </w:t>
      </w:r>
      <w:proofErr w:type="spellStart"/>
      <w:r>
        <w:t>Prokaryotní</w:t>
      </w:r>
      <w:proofErr w:type="spellEnd"/>
      <w:r>
        <w:t xml:space="preserve"> a eukaryotní </w:t>
      </w:r>
      <w:proofErr w:type="gramStart"/>
      <w:r>
        <w:t>replikace - iniciace</w:t>
      </w:r>
      <w:proofErr w:type="gramEnd"/>
      <w:r>
        <w:t xml:space="preserve">, průběh a terminace; funkce a význam </w:t>
      </w:r>
      <w:proofErr w:type="spellStart"/>
      <w:r>
        <w:t>telomerázy</w:t>
      </w:r>
      <w:proofErr w:type="spellEnd"/>
      <w:r>
        <w:t>. Stanovení polymorfizmu délky restrikčních fragmentů.</w:t>
      </w:r>
    </w:p>
    <w:p w:rsidR="00B125A2" w:rsidRDefault="00B125A2" w:rsidP="00B125A2">
      <w:pPr>
        <w:spacing w:after="0"/>
        <w:jc w:val="both"/>
      </w:pPr>
      <w:r>
        <w:t xml:space="preserve">8. Struktura a funkce </w:t>
      </w:r>
      <w:proofErr w:type="spellStart"/>
      <w:r>
        <w:t>prokaryotního</w:t>
      </w:r>
      <w:proofErr w:type="spellEnd"/>
      <w:r>
        <w:t xml:space="preserve"> operonu, mechanizmus iniciace, průběhu a terminace transkripce. Genové a genomové knihovny. Transkripce </w:t>
      </w:r>
      <w:r w:rsidRPr="00B125A2">
        <w:rPr>
          <w:i/>
        </w:rPr>
        <w:t>in vitro</w:t>
      </w:r>
      <w:r>
        <w:t>.</w:t>
      </w:r>
    </w:p>
    <w:p w:rsidR="00B125A2" w:rsidRDefault="00B125A2" w:rsidP="00B125A2">
      <w:pPr>
        <w:spacing w:after="0"/>
        <w:jc w:val="both"/>
      </w:pPr>
      <w:r>
        <w:t xml:space="preserve">9. Struktura funkce eukaryotní transkripční </w:t>
      </w:r>
      <w:proofErr w:type="gramStart"/>
      <w:r>
        <w:t>jednotky - eukaryotní</w:t>
      </w:r>
      <w:proofErr w:type="gramEnd"/>
      <w:r>
        <w:t xml:space="preserve"> promotor; iniciace, průběh a</w:t>
      </w:r>
      <w:r w:rsidR="005A1F34">
        <w:t> </w:t>
      </w:r>
      <w:r>
        <w:t>ukončení transkripce. Funkční části klonovacích a expresních vektorů.</w:t>
      </w:r>
    </w:p>
    <w:p w:rsidR="00B125A2" w:rsidRDefault="00B125A2" w:rsidP="00B125A2">
      <w:pPr>
        <w:spacing w:after="0"/>
        <w:jc w:val="both"/>
      </w:pPr>
      <w:r>
        <w:t xml:space="preserve">10. Post-transkripční úpravy </w:t>
      </w:r>
      <w:proofErr w:type="spellStart"/>
      <w:r>
        <w:t>hnRNA</w:t>
      </w:r>
      <w:proofErr w:type="spellEnd"/>
      <w:r>
        <w:t xml:space="preserve">, mechanizmus a význam sestřihu, alternativní sestřih. Elektroforéza nukleových </w:t>
      </w:r>
      <w:proofErr w:type="gramStart"/>
      <w:r>
        <w:t>kyselin - princip</w:t>
      </w:r>
      <w:proofErr w:type="gramEnd"/>
      <w:r>
        <w:t>, fyzikální a chemické parametry.</w:t>
      </w:r>
    </w:p>
    <w:p w:rsidR="00B125A2" w:rsidRDefault="00B125A2" w:rsidP="00B125A2">
      <w:pPr>
        <w:spacing w:after="0"/>
        <w:jc w:val="both"/>
      </w:pPr>
      <w:r>
        <w:t xml:space="preserve">11. Iniciace, průběh a ukončení translace u </w:t>
      </w:r>
      <w:proofErr w:type="spellStart"/>
      <w:r>
        <w:t>prokaryot</w:t>
      </w:r>
      <w:proofErr w:type="spellEnd"/>
      <w:r>
        <w:t xml:space="preserve"> a </w:t>
      </w:r>
      <w:proofErr w:type="spellStart"/>
      <w:r>
        <w:t>eukaryot</w:t>
      </w:r>
      <w:proofErr w:type="spellEnd"/>
      <w:r>
        <w:t xml:space="preserve">. Translace </w:t>
      </w:r>
      <w:r w:rsidRPr="00B125A2">
        <w:rPr>
          <w:i/>
        </w:rPr>
        <w:t>in vitro</w:t>
      </w:r>
      <w:r>
        <w:t xml:space="preserve">, </w:t>
      </w:r>
      <w:r w:rsidRPr="00B125A2">
        <w:rPr>
          <w:i/>
        </w:rPr>
        <w:t xml:space="preserve">in </w:t>
      </w:r>
      <w:proofErr w:type="spellStart"/>
      <w:r w:rsidRPr="00B125A2">
        <w:rPr>
          <w:i/>
        </w:rPr>
        <w:t>vivo</w:t>
      </w:r>
      <w:proofErr w:type="spellEnd"/>
      <w:r>
        <w:t>. Metodické přístupy k analýze interakcí protein-protein a protein-DNA.</w:t>
      </w:r>
    </w:p>
    <w:p w:rsidR="00B125A2" w:rsidRDefault="00B125A2" w:rsidP="00B125A2">
      <w:pPr>
        <w:spacing w:after="0"/>
        <w:jc w:val="both"/>
      </w:pPr>
      <w:r>
        <w:t xml:space="preserve">12. Funkční charakteristika RNA účastnících se translace, funkční oblasti </w:t>
      </w:r>
      <w:proofErr w:type="spellStart"/>
      <w:r>
        <w:t>mRNA</w:t>
      </w:r>
      <w:proofErr w:type="spellEnd"/>
      <w:r>
        <w:t xml:space="preserve">; uspořádání genů kódujících </w:t>
      </w:r>
      <w:proofErr w:type="spellStart"/>
      <w:r>
        <w:t>rRNA</w:t>
      </w:r>
      <w:proofErr w:type="spellEnd"/>
      <w:r>
        <w:t xml:space="preserve"> a </w:t>
      </w:r>
      <w:proofErr w:type="spellStart"/>
      <w:r>
        <w:t>tRNA</w:t>
      </w:r>
      <w:proofErr w:type="spellEnd"/>
      <w:r>
        <w:t>, a jejich biosyntéza.</w:t>
      </w:r>
    </w:p>
    <w:p w:rsidR="00B125A2" w:rsidRDefault="00B125A2" w:rsidP="00B125A2">
      <w:pPr>
        <w:spacing w:after="0"/>
        <w:jc w:val="both"/>
      </w:pPr>
      <w:r>
        <w:t xml:space="preserve">13. Regulace genové exprese u </w:t>
      </w:r>
      <w:proofErr w:type="spellStart"/>
      <w:r>
        <w:t>prokaryot</w:t>
      </w:r>
      <w:proofErr w:type="spellEnd"/>
      <w:r>
        <w:t xml:space="preserve">, pozitivní a negativní regulace operonu, </w:t>
      </w:r>
      <w:proofErr w:type="spellStart"/>
      <w:r>
        <w:t>atenuace</w:t>
      </w:r>
      <w:proofErr w:type="spellEnd"/>
      <w:r>
        <w:t>, bakteriální '</w:t>
      </w:r>
      <w:proofErr w:type="spellStart"/>
      <w:r>
        <w:t>Riboswitches</w:t>
      </w:r>
      <w:proofErr w:type="spellEnd"/>
      <w:r>
        <w:t>', translační represe proteiny, regulace 'anti-</w:t>
      </w:r>
      <w:proofErr w:type="spellStart"/>
      <w:r>
        <w:t>sense</w:t>
      </w:r>
      <w:proofErr w:type="spellEnd"/>
      <w:r>
        <w:t>' RNA.</w:t>
      </w:r>
    </w:p>
    <w:p w:rsidR="00B125A2" w:rsidRDefault="00B125A2" w:rsidP="00B125A2">
      <w:pPr>
        <w:spacing w:after="0"/>
        <w:jc w:val="both"/>
      </w:pPr>
      <w:r>
        <w:t xml:space="preserve">14. Regulace genové exprese u </w:t>
      </w:r>
      <w:proofErr w:type="spellStart"/>
      <w:r>
        <w:t>eukaryot</w:t>
      </w:r>
      <w:proofErr w:type="spellEnd"/>
      <w:r>
        <w:t xml:space="preserve"> na úrovni organizace chromozomu a transkripce, histonový kód. Princip a využití pulzní gelové elektroforézy.</w:t>
      </w:r>
    </w:p>
    <w:p w:rsidR="00B125A2" w:rsidRDefault="00B125A2" w:rsidP="00B125A2">
      <w:pPr>
        <w:spacing w:after="0"/>
        <w:jc w:val="both"/>
      </w:pPr>
      <w:r>
        <w:t xml:space="preserve">15. Editace eukaryotní </w:t>
      </w:r>
      <w:proofErr w:type="spellStart"/>
      <w:r>
        <w:t>mRNA</w:t>
      </w:r>
      <w:proofErr w:type="spellEnd"/>
      <w:r>
        <w:t xml:space="preserve"> - mechanizmy, biologický význam. </w:t>
      </w:r>
      <w:proofErr w:type="spellStart"/>
      <w:r>
        <w:t>Jednonukleotidové</w:t>
      </w:r>
      <w:proofErr w:type="spellEnd"/>
      <w:r>
        <w:t xml:space="preserve"> polymorfizmy a</w:t>
      </w:r>
      <w:r w:rsidR="005A1F34">
        <w:t> </w:t>
      </w:r>
      <w:r>
        <w:t>způsoby jejich studia.</w:t>
      </w:r>
    </w:p>
    <w:p w:rsidR="00B125A2" w:rsidRDefault="00B125A2" w:rsidP="00B125A2">
      <w:pPr>
        <w:spacing w:after="0"/>
        <w:jc w:val="both"/>
      </w:pPr>
      <w:r>
        <w:t xml:space="preserve">16. Homologní rekombinace, místně specifická rekombinace, </w:t>
      </w:r>
      <w:proofErr w:type="gramStart"/>
      <w:r>
        <w:t xml:space="preserve">transpozice </w:t>
      </w:r>
      <w:r w:rsidR="00564DF0">
        <w:t>-</w:t>
      </w:r>
      <w:r>
        <w:t xml:space="preserve"> příklady</w:t>
      </w:r>
      <w:proofErr w:type="gramEnd"/>
      <w:r>
        <w:t>; molekulární mechanizmus 'crossing-overu' a genové konverze (</w:t>
      </w:r>
      <w:proofErr w:type="spellStart"/>
      <w:r>
        <w:t>Hollidayův</w:t>
      </w:r>
      <w:proofErr w:type="spellEnd"/>
      <w:r>
        <w:t xml:space="preserve"> model). Stanovení koncentrace a čistoty nukleových kyselin.</w:t>
      </w:r>
    </w:p>
    <w:p w:rsidR="00B125A2" w:rsidRDefault="00B125A2" w:rsidP="00B125A2">
      <w:pPr>
        <w:spacing w:after="0"/>
        <w:jc w:val="both"/>
      </w:pPr>
      <w:r>
        <w:t>17. Poškození DNA a vznik mutací, reparační mechanizmy mutací. Příčiny a mechanizmy vzniku spontánních a indukovaných mutací.</w:t>
      </w:r>
    </w:p>
    <w:p w:rsidR="00B125A2" w:rsidRDefault="00B125A2" w:rsidP="00B125A2">
      <w:pPr>
        <w:spacing w:after="0"/>
        <w:jc w:val="both"/>
      </w:pPr>
      <w:r>
        <w:t>18. Struktura genetické informace kódující imunoglobuliny a její exprese. Klonování genů, selekční a</w:t>
      </w:r>
      <w:r w:rsidR="005A1F34">
        <w:t> </w:t>
      </w:r>
      <w:proofErr w:type="spellStart"/>
      <w:r>
        <w:t>reportérové</w:t>
      </w:r>
      <w:proofErr w:type="spellEnd"/>
      <w:r>
        <w:t xml:space="preserve"> systémy, restrikční endonukleázy, ligázy.</w:t>
      </w:r>
    </w:p>
    <w:p w:rsidR="00B125A2" w:rsidRDefault="00B125A2" w:rsidP="00B125A2">
      <w:pPr>
        <w:spacing w:after="0"/>
        <w:jc w:val="both"/>
      </w:pPr>
      <w:r>
        <w:t xml:space="preserve">19. RNA interference, mechanizmus a význam, biosyntéza </w:t>
      </w:r>
      <w:proofErr w:type="spellStart"/>
      <w:r>
        <w:t>miRNA</w:t>
      </w:r>
      <w:proofErr w:type="spellEnd"/>
      <w:r>
        <w:t>. Typy vektorů, způsoby přenosu genů do buněk a organizmů.</w:t>
      </w:r>
    </w:p>
    <w:p w:rsidR="00B125A2" w:rsidRDefault="00B125A2" w:rsidP="00B125A2">
      <w:pPr>
        <w:spacing w:after="0"/>
        <w:jc w:val="both"/>
      </w:pPr>
      <w:r>
        <w:t xml:space="preserve">20. Polymerázová řetězová reakce a její využití při analýze DNA a RNA, </w:t>
      </w:r>
      <w:proofErr w:type="spellStart"/>
      <w:r>
        <w:t>Sangerovo</w:t>
      </w:r>
      <w:proofErr w:type="spellEnd"/>
      <w:r>
        <w:t xml:space="preserve"> </w:t>
      </w:r>
      <w:proofErr w:type="spellStart"/>
      <w:r>
        <w:t>sekvenování</w:t>
      </w:r>
      <w:proofErr w:type="spellEnd"/>
      <w:r>
        <w:t>, termostabilní polymerázy a reverzní transkriptázy.</w:t>
      </w:r>
    </w:p>
    <w:p w:rsidR="00564DF0" w:rsidRDefault="00B125A2" w:rsidP="00B125A2">
      <w:pPr>
        <w:spacing w:after="0"/>
        <w:jc w:val="both"/>
      </w:pPr>
      <w:r>
        <w:t xml:space="preserve">21. </w:t>
      </w:r>
      <w:proofErr w:type="spellStart"/>
      <w:proofErr w:type="gramStart"/>
      <w:r w:rsidR="00564DF0">
        <w:t>Retrotranspozony</w:t>
      </w:r>
      <w:proofErr w:type="spellEnd"/>
      <w:r w:rsidR="00564DF0">
        <w:t xml:space="preserve"> </w:t>
      </w:r>
      <w:r w:rsidR="005A1F34">
        <w:t>-</w:t>
      </w:r>
      <w:r w:rsidR="00564DF0">
        <w:t xml:space="preserve"> </w:t>
      </w:r>
      <w:r w:rsidR="005A1F34">
        <w:t>zástupci</w:t>
      </w:r>
      <w:proofErr w:type="gramEnd"/>
      <w:r w:rsidR="005A1F34">
        <w:t>, jejich</w:t>
      </w:r>
      <w:r w:rsidR="00564DF0">
        <w:t xml:space="preserve"> </w:t>
      </w:r>
      <w:r w:rsidR="005A1F34">
        <w:t>vlastnosti</w:t>
      </w:r>
      <w:r w:rsidR="00564DF0">
        <w:t xml:space="preserve"> a význam. </w:t>
      </w:r>
      <w:r>
        <w:t>Kvantitativní PCR - chemizmy, absolutní a</w:t>
      </w:r>
      <w:r w:rsidR="005A1F34">
        <w:t> </w:t>
      </w:r>
      <w:bookmarkStart w:id="0" w:name="_GoBack"/>
      <w:bookmarkEnd w:id="0"/>
      <w:r>
        <w:t>relativní kvantifikace.</w:t>
      </w:r>
    </w:p>
    <w:p w:rsidR="00B125A2" w:rsidRDefault="00B125A2" w:rsidP="00B125A2">
      <w:pPr>
        <w:spacing w:after="0"/>
        <w:jc w:val="both"/>
      </w:pPr>
      <w:r>
        <w:lastRenderedPageBreak/>
        <w:t xml:space="preserve">22. Velikost genomu, příčiny zvětšení genomu a jeho komplexity. </w:t>
      </w:r>
      <w:proofErr w:type="spellStart"/>
      <w:r>
        <w:t>Sekvenování</w:t>
      </w:r>
      <w:proofErr w:type="spellEnd"/>
      <w:r>
        <w:t xml:space="preserve"> příští generace: platformy, principy.</w:t>
      </w:r>
    </w:p>
    <w:p w:rsidR="00E371B5" w:rsidRDefault="00B125A2" w:rsidP="00B125A2">
      <w:pPr>
        <w:spacing w:after="0"/>
        <w:jc w:val="both"/>
      </w:pPr>
      <w:r>
        <w:t xml:space="preserve">23. Opravné rekombinace, mechanizmus spojení homologních a nehomologních konců. Strategie </w:t>
      </w:r>
      <w:proofErr w:type="spellStart"/>
      <w:r>
        <w:t>sekvenování</w:t>
      </w:r>
      <w:proofErr w:type="spellEnd"/>
      <w:r>
        <w:t xml:space="preserve"> dlouhých segmentů.</w:t>
      </w:r>
    </w:p>
    <w:sectPr w:rsidR="00E37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A2"/>
    <w:rsid w:val="001F366F"/>
    <w:rsid w:val="00444663"/>
    <w:rsid w:val="00564DF0"/>
    <w:rsid w:val="005A1F34"/>
    <w:rsid w:val="0060679C"/>
    <w:rsid w:val="00A45656"/>
    <w:rsid w:val="00B125A2"/>
    <w:rsid w:val="00B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0EAC"/>
  <w15:chartTrackingRefBased/>
  <w15:docId w15:val="{3CBB9337-C58B-47CE-8093-71994057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Petr Nádvorník, Ph.D.</dc:creator>
  <cp:keywords/>
  <dc:description/>
  <cp:lastModifiedBy>RNDr. Petr Nádvorník, Ph.D.</cp:lastModifiedBy>
  <cp:revision>5</cp:revision>
  <dcterms:created xsi:type="dcterms:W3CDTF">2023-11-06T13:54:00Z</dcterms:created>
  <dcterms:modified xsi:type="dcterms:W3CDTF">2023-11-09T11:35:00Z</dcterms:modified>
</cp:coreProperties>
</file>