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A6" w:rsidRPr="00817E3C" w:rsidRDefault="003546A6" w:rsidP="003546A6">
      <w:pPr>
        <w:jc w:val="center"/>
        <w:rPr>
          <w:b/>
          <w:sz w:val="28"/>
        </w:rPr>
      </w:pPr>
      <w:r w:rsidRPr="00817E3C">
        <w:rPr>
          <w:b/>
          <w:sz w:val="28"/>
        </w:rPr>
        <w:t>Praktikum experimentálních metod fyziologie rostlin (KBF/PEMFR)</w:t>
      </w:r>
    </w:p>
    <w:p w:rsidR="008D159F" w:rsidRPr="00817E3C" w:rsidRDefault="008D159F" w:rsidP="005356AD">
      <w:pPr>
        <w:jc w:val="center"/>
        <w:rPr>
          <w:b/>
          <w:caps/>
          <w:sz w:val="32"/>
          <w:szCs w:val="32"/>
        </w:rPr>
      </w:pPr>
    </w:p>
    <w:p w:rsidR="003546A6" w:rsidRPr="00817E3C" w:rsidRDefault="008D159F" w:rsidP="005356AD">
      <w:pPr>
        <w:jc w:val="center"/>
        <w:rPr>
          <w:b/>
          <w:caps/>
          <w:sz w:val="32"/>
          <w:szCs w:val="32"/>
        </w:rPr>
      </w:pPr>
      <w:r w:rsidRPr="00817E3C">
        <w:rPr>
          <w:b/>
          <w:caps/>
          <w:sz w:val="32"/>
          <w:szCs w:val="32"/>
        </w:rPr>
        <w:t>MĚŘENÍ VÝVOJE KYSLÍKU VE FOTOSYNTÉZE POLAROGRAFICKOU METODOU</w:t>
      </w:r>
    </w:p>
    <w:p w:rsidR="008D159F" w:rsidRPr="00817E3C" w:rsidRDefault="008D159F" w:rsidP="005356AD">
      <w:pPr>
        <w:jc w:val="center"/>
        <w:rPr>
          <w:b/>
          <w:caps/>
          <w:sz w:val="32"/>
          <w:szCs w:val="32"/>
        </w:rPr>
      </w:pPr>
    </w:p>
    <w:p w:rsidR="00AE7936" w:rsidRPr="00817E3C" w:rsidRDefault="00392C04" w:rsidP="003546A6">
      <w:pPr>
        <w:numPr>
          <w:ilvl w:val="0"/>
          <w:numId w:val="14"/>
        </w:numPr>
        <w:spacing w:before="120"/>
        <w:ind w:left="284" w:hanging="284"/>
        <w:rPr>
          <w:b/>
        </w:rPr>
      </w:pPr>
      <w:r w:rsidRPr="00817E3C">
        <w:rPr>
          <w:b/>
        </w:rPr>
        <w:t>Z</w:t>
      </w:r>
      <w:r w:rsidR="003546A6" w:rsidRPr="00817E3C">
        <w:rPr>
          <w:b/>
        </w:rPr>
        <w:t>ADÁNÍ</w:t>
      </w:r>
    </w:p>
    <w:p w:rsidR="00DD01D5" w:rsidRPr="00817E3C" w:rsidRDefault="003546A6" w:rsidP="003546A6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817E3C">
        <w:t xml:space="preserve">Seznamte </w:t>
      </w:r>
      <w:r w:rsidR="00DD01D5" w:rsidRPr="00817E3C">
        <w:t>se s </w:t>
      </w:r>
      <w:r w:rsidR="00653EF3" w:rsidRPr="00817E3C">
        <w:t xml:space="preserve">konstrukcí kyslíkových komůrek, se </w:t>
      </w:r>
      <w:r w:rsidR="00DD01D5" w:rsidRPr="00817E3C">
        <w:t>zapojení</w:t>
      </w:r>
      <w:r w:rsidR="00653EF3" w:rsidRPr="00817E3C">
        <w:t>m</w:t>
      </w:r>
      <w:r w:rsidR="00DD01D5" w:rsidRPr="00817E3C">
        <w:t xml:space="preserve"> aparatury</w:t>
      </w:r>
      <w:r w:rsidRPr="00817E3C">
        <w:t xml:space="preserve"> a</w:t>
      </w:r>
      <w:r w:rsidR="00DD01D5" w:rsidRPr="00817E3C">
        <w:t xml:space="preserve"> </w:t>
      </w:r>
      <w:r w:rsidR="00653EF3" w:rsidRPr="00817E3C">
        <w:t xml:space="preserve">s </w:t>
      </w:r>
      <w:r w:rsidR="00DD01D5" w:rsidRPr="00817E3C">
        <w:t>ovládání</w:t>
      </w:r>
      <w:r w:rsidR="00653EF3" w:rsidRPr="00817E3C">
        <w:t>m</w:t>
      </w:r>
      <w:r w:rsidR="00DD01D5" w:rsidRPr="00817E3C">
        <w:t xml:space="preserve"> vyhodnocovacího programu Oxy</w:t>
      </w:r>
      <w:r w:rsidR="00AC50E2" w:rsidRPr="00817E3C">
        <w:t>W</w:t>
      </w:r>
      <w:r w:rsidR="00DD01D5" w:rsidRPr="00817E3C">
        <w:t>in</w:t>
      </w:r>
      <w:r w:rsidR="00D02D47" w:rsidRPr="00817E3C">
        <w:t>.</w:t>
      </w:r>
      <w:r w:rsidR="00D44DD0" w:rsidRPr="00817E3C">
        <w:t xml:space="preserve"> </w:t>
      </w:r>
      <w:r w:rsidRPr="00817E3C">
        <w:t>Proveďte k</w:t>
      </w:r>
      <w:r w:rsidR="00653EF3" w:rsidRPr="00817E3C">
        <w:t>alibrac</w:t>
      </w:r>
      <w:r w:rsidRPr="00817E3C">
        <w:t>i</w:t>
      </w:r>
      <w:r w:rsidR="00653EF3" w:rsidRPr="00817E3C">
        <w:t xml:space="preserve"> </w:t>
      </w:r>
      <w:r w:rsidR="00A725F2" w:rsidRPr="00817E3C">
        <w:t>kyslíkov</w:t>
      </w:r>
      <w:r w:rsidR="00D02D47" w:rsidRPr="00817E3C">
        <w:t>ých</w:t>
      </w:r>
      <w:r w:rsidR="00A725F2" w:rsidRPr="00817E3C">
        <w:t xml:space="preserve"> </w:t>
      </w:r>
      <w:r w:rsidR="00D02D47" w:rsidRPr="00817E3C">
        <w:t>elektrod</w:t>
      </w:r>
      <w:r w:rsidR="00DD01D5" w:rsidRPr="00817E3C">
        <w:t>.</w:t>
      </w:r>
    </w:p>
    <w:p w:rsidR="008D159F" w:rsidRPr="00817E3C" w:rsidRDefault="008D159F" w:rsidP="008D159F">
      <w:pPr>
        <w:numPr>
          <w:ilvl w:val="0"/>
          <w:numId w:val="2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817E3C">
        <w:t>S pomocí kyslíkové komůrky DW1 změřte vývoj kyslíku na izolovaných (intaktních a teplem inaktivovaných) tylakoidních membránách</w:t>
      </w:r>
      <w:r w:rsidR="00817E3C">
        <w:t xml:space="preserve"> chloroplastů.</w:t>
      </w:r>
    </w:p>
    <w:p w:rsidR="0005256F" w:rsidRPr="00817E3C" w:rsidRDefault="00633D5B" w:rsidP="00817E3C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</w:pPr>
      <w:r w:rsidRPr="00817E3C">
        <w:t>S p</w:t>
      </w:r>
      <w:r w:rsidR="00AE7936" w:rsidRPr="00817E3C">
        <w:t xml:space="preserve">omocí kyslíkové komůrky </w:t>
      </w:r>
      <w:r w:rsidR="00965314" w:rsidRPr="00817E3C">
        <w:t xml:space="preserve">LD 2/3 </w:t>
      </w:r>
      <w:r w:rsidR="00FD5FB6" w:rsidRPr="00817E3C">
        <w:t xml:space="preserve">porovnejte </w:t>
      </w:r>
      <w:r w:rsidRPr="00817E3C">
        <w:t>výv</w:t>
      </w:r>
      <w:r w:rsidR="0005256F" w:rsidRPr="00817E3C">
        <w:t>oj</w:t>
      </w:r>
      <w:r w:rsidRPr="00817E3C">
        <w:t xml:space="preserve"> k</w:t>
      </w:r>
      <w:r w:rsidR="00D44DD0" w:rsidRPr="00817E3C">
        <w:t xml:space="preserve">yslíku </w:t>
      </w:r>
      <w:r w:rsidR="008D159F" w:rsidRPr="00817E3C">
        <w:t>bez a za přítomnosti umělého zdroje CO</w:t>
      </w:r>
      <w:r w:rsidR="008D159F" w:rsidRPr="00817E3C">
        <w:rPr>
          <w:vertAlign w:val="subscript"/>
        </w:rPr>
        <w:t>2</w:t>
      </w:r>
      <w:r w:rsidR="008D159F" w:rsidRPr="00817E3C">
        <w:t xml:space="preserve">. </w:t>
      </w:r>
      <w:r w:rsidR="00D92C2C" w:rsidRPr="00817E3C">
        <w:t xml:space="preserve">Diskutujte výsledky </w:t>
      </w:r>
      <w:r w:rsidR="00D02D47" w:rsidRPr="00817E3C">
        <w:t xml:space="preserve">v absolutních jednotkách </w:t>
      </w:r>
      <w:r w:rsidR="00D92C2C" w:rsidRPr="00817E3C">
        <w:t xml:space="preserve">v závislosti na </w:t>
      </w:r>
      <w:r w:rsidR="00965314" w:rsidRPr="00817E3C">
        <w:t>ploše</w:t>
      </w:r>
      <w:r w:rsidR="00D92C2C" w:rsidRPr="00817E3C">
        <w:t xml:space="preserve"> měřeného </w:t>
      </w:r>
      <w:r w:rsidR="00D02D47" w:rsidRPr="00817E3C">
        <w:t>vzorku</w:t>
      </w:r>
      <w:r w:rsidR="00D92C2C" w:rsidRPr="00817E3C">
        <w:t>.</w:t>
      </w:r>
    </w:p>
    <w:p w:rsidR="001351B0" w:rsidRPr="00817E3C" w:rsidRDefault="001351B0"/>
    <w:p w:rsidR="000F6538" w:rsidRPr="00817E3C" w:rsidRDefault="003546A6" w:rsidP="003546A6">
      <w:pPr>
        <w:numPr>
          <w:ilvl w:val="0"/>
          <w:numId w:val="14"/>
        </w:numPr>
        <w:ind w:left="284" w:hanging="284"/>
        <w:rPr>
          <w:b/>
        </w:rPr>
      </w:pPr>
      <w:r w:rsidRPr="00817E3C">
        <w:rPr>
          <w:b/>
        </w:rPr>
        <w:t>SEZNAM POMŮCEK</w:t>
      </w:r>
    </w:p>
    <w:p w:rsidR="000F4A57" w:rsidRPr="00817E3C" w:rsidRDefault="000F4A57" w:rsidP="008D159F">
      <w:pPr>
        <w:numPr>
          <w:ilvl w:val="0"/>
          <w:numId w:val="3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817E3C">
        <w:t xml:space="preserve">Přístrojové vybavení: </w:t>
      </w:r>
      <w:r w:rsidR="0039439E" w:rsidRPr="00817E3C">
        <w:t xml:space="preserve">kyslíková komůrka </w:t>
      </w:r>
      <w:r w:rsidR="008D159F" w:rsidRPr="00817E3C">
        <w:t xml:space="preserve">DW1 a </w:t>
      </w:r>
      <w:r w:rsidR="007C0DD4" w:rsidRPr="00817E3C">
        <w:t xml:space="preserve">LD 2/3, </w:t>
      </w:r>
      <w:r w:rsidR="008D159F" w:rsidRPr="00817E3C">
        <w:t xml:space="preserve">teflonová membrána, </w:t>
      </w:r>
      <w:r w:rsidR="00B4031D" w:rsidRPr="00817E3C">
        <w:t xml:space="preserve">magnetická míchačka, </w:t>
      </w:r>
      <w:r w:rsidR="007C0DD4" w:rsidRPr="00817E3C">
        <w:t>Clarkov</w:t>
      </w:r>
      <w:r w:rsidR="008D159F" w:rsidRPr="00817E3C">
        <w:t xml:space="preserve">a elektroda </w:t>
      </w:r>
      <w:r w:rsidR="00D008D7" w:rsidRPr="00817E3C">
        <w:t>s</w:t>
      </w:r>
      <w:r w:rsidR="00D12125" w:rsidRPr="00817E3C">
        <w:t xml:space="preserve"> příslušenstvím, </w:t>
      </w:r>
      <w:r w:rsidR="007952A2" w:rsidRPr="00817E3C">
        <w:t>Oxy</w:t>
      </w:r>
      <w:r w:rsidR="008D159F" w:rsidRPr="00817E3C">
        <w:t>La</w:t>
      </w:r>
      <w:r w:rsidR="00817E3C">
        <w:t>b</w:t>
      </w:r>
      <w:r w:rsidR="008D159F" w:rsidRPr="00817E3C">
        <w:t xml:space="preserve"> Plus</w:t>
      </w:r>
      <w:r w:rsidR="007952A2" w:rsidRPr="00817E3C">
        <w:t xml:space="preserve"> (řídí a zaznamenává napětí na elektrodě)</w:t>
      </w:r>
      <w:r w:rsidR="00337DAA" w:rsidRPr="00817E3C">
        <w:t xml:space="preserve">, zdroj světla </w:t>
      </w:r>
      <w:r w:rsidR="008D159F" w:rsidRPr="00817E3C">
        <w:t>LH36 (firma Hansatech)</w:t>
      </w:r>
      <w:r w:rsidR="00EA7FFA" w:rsidRPr="00817E3C">
        <w:t>, termoblok.</w:t>
      </w:r>
    </w:p>
    <w:p w:rsidR="000F4A57" w:rsidRPr="00817E3C" w:rsidRDefault="000F4A57" w:rsidP="008D159F">
      <w:pPr>
        <w:numPr>
          <w:ilvl w:val="0"/>
          <w:numId w:val="3"/>
        </w:numPr>
        <w:tabs>
          <w:tab w:val="clear" w:pos="720"/>
          <w:tab w:val="num" w:pos="284"/>
        </w:tabs>
        <w:spacing w:before="120"/>
        <w:ind w:hanging="720"/>
        <w:jc w:val="both"/>
      </w:pPr>
      <w:r w:rsidRPr="00817E3C">
        <w:t>Rostlinný materiál</w:t>
      </w:r>
      <w:r w:rsidR="00A725F2" w:rsidRPr="00817E3C">
        <w:t xml:space="preserve">: </w:t>
      </w:r>
      <w:r w:rsidR="008D159F" w:rsidRPr="00817E3C">
        <w:t>podle dostupnosti (</w:t>
      </w:r>
      <w:r w:rsidR="00817E3C">
        <w:t xml:space="preserve">listy a tylakoidní membrány </w:t>
      </w:r>
      <w:r w:rsidR="00A725F2" w:rsidRPr="00817E3C">
        <w:t>ječmen</w:t>
      </w:r>
      <w:r w:rsidR="00817E3C">
        <w:t>e</w:t>
      </w:r>
      <w:r w:rsidR="00A725F2" w:rsidRPr="00817E3C">
        <w:t>, hr</w:t>
      </w:r>
      <w:r w:rsidR="00A471E0">
        <w:t>a</w:t>
      </w:r>
      <w:bookmarkStart w:id="0" w:name="_GoBack"/>
      <w:bookmarkEnd w:id="0"/>
      <w:r w:rsidR="00A725F2" w:rsidRPr="00817E3C">
        <w:t>ch</w:t>
      </w:r>
      <w:r w:rsidR="00817E3C">
        <w:t>u</w:t>
      </w:r>
      <w:r w:rsidR="00D7723C" w:rsidRPr="00817E3C">
        <w:t xml:space="preserve">, </w:t>
      </w:r>
      <w:r w:rsidR="00A725F2" w:rsidRPr="00817E3C">
        <w:t>tabák</w:t>
      </w:r>
      <w:r w:rsidR="00817E3C">
        <w:t>u</w:t>
      </w:r>
      <w:r w:rsidR="008D159F" w:rsidRPr="00817E3C">
        <w:t>)</w:t>
      </w:r>
      <w:r w:rsidR="00817E3C">
        <w:t>.</w:t>
      </w:r>
    </w:p>
    <w:p w:rsidR="00EA7FFA" w:rsidRPr="00817E3C" w:rsidRDefault="000F4A57" w:rsidP="00CC7CF7">
      <w:pPr>
        <w:numPr>
          <w:ilvl w:val="0"/>
          <w:numId w:val="3"/>
        </w:numPr>
        <w:tabs>
          <w:tab w:val="clear" w:pos="720"/>
        </w:tabs>
        <w:spacing w:before="120"/>
        <w:ind w:left="284" w:hanging="284"/>
        <w:jc w:val="both"/>
      </w:pPr>
      <w:r w:rsidRPr="00817E3C">
        <w:t>Chemikálie: polonasycený roztok KCl</w:t>
      </w:r>
      <w:r w:rsidR="00730A64" w:rsidRPr="00817E3C">
        <w:t xml:space="preserve">, 1M </w:t>
      </w:r>
      <w:r w:rsidR="00575520" w:rsidRPr="00817E3C">
        <w:t>NaHCO</w:t>
      </w:r>
      <w:r w:rsidR="00575520" w:rsidRPr="00817E3C">
        <w:rPr>
          <w:vertAlign w:val="subscript"/>
        </w:rPr>
        <w:t>3</w:t>
      </w:r>
      <w:r w:rsidR="00EA7FFA" w:rsidRPr="00817E3C">
        <w:t xml:space="preserve">, </w:t>
      </w:r>
      <w:r w:rsidR="00CC7CF7" w:rsidRPr="00CC7CF7">
        <w:t>70 mM PPBQ (2-fenyl-p-benzochinon</w:t>
      </w:r>
      <w:r w:rsidR="009F2431">
        <w:rPr>
          <w:lang w:val="en-US"/>
        </w:rPr>
        <w:t>) v etanolu</w:t>
      </w:r>
      <w:r w:rsidR="00CC7CF7" w:rsidRPr="00CC7CF7">
        <w:t>,</w:t>
      </w:r>
      <w:r w:rsidR="00AF33BD">
        <w:t xml:space="preserve"> </w:t>
      </w:r>
      <w:r w:rsidR="00EA7FFA" w:rsidRPr="00817E3C">
        <w:t xml:space="preserve">resuspendační </w:t>
      </w:r>
      <w:r w:rsidR="009F2431">
        <w:t xml:space="preserve">tlumivý </w:t>
      </w:r>
      <w:r w:rsidR="00EA7FFA" w:rsidRPr="00817E3C">
        <w:t>roztok (pH 6.5) podle tabulky</w:t>
      </w:r>
      <w:r w:rsidR="00817E3C">
        <w:t>:</w:t>
      </w:r>
    </w:p>
    <w:p w:rsidR="00EA7FFA" w:rsidRPr="00817E3C" w:rsidRDefault="00EA7FFA" w:rsidP="00EA7FFA">
      <w:pPr>
        <w:spacing w:before="120"/>
        <w:ind w:left="284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2889"/>
        <w:gridCol w:w="2806"/>
      </w:tblGrid>
      <w:tr w:rsidR="000C21ED" w:rsidRPr="00817E3C" w:rsidTr="00CC7CF7">
        <w:tc>
          <w:tcPr>
            <w:tcW w:w="3192" w:type="dxa"/>
            <w:shd w:val="clear" w:color="auto" w:fill="auto"/>
          </w:tcPr>
          <w:p w:rsidR="00EA7FFA" w:rsidRPr="00CC7CF7" w:rsidRDefault="00EA7FFA" w:rsidP="00CC7CF7">
            <w:pPr>
              <w:tabs>
                <w:tab w:val="num" w:pos="284"/>
              </w:tabs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CC7CF7">
              <w:rPr>
                <w:sz w:val="22"/>
                <w:szCs w:val="22"/>
                <w:lang w:eastAsia="en-US"/>
              </w:rPr>
              <w:t>Chemikálie</w:t>
            </w:r>
          </w:p>
        </w:tc>
        <w:tc>
          <w:tcPr>
            <w:tcW w:w="3192" w:type="dxa"/>
            <w:shd w:val="clear" w:color="auto" w:fill="auto"/>
          </w:tcPr>
          <w:p w:rsidR="00EA7FFA" w:rsidRPr="00CC7CF7" w:rsidRDefault="00EA7FFA" w:rsidP="00CC7CF7">
            <w:pPr>
              <w:tabs>
                <w:tab w:val="num" w:pos="284"/>
              </w:tabs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CC7CF7">
              <w:rPr>
                <w:sz w:val="22"/>
                <w:szCs w:val="22"/>
                <w:lang w:eastAsia="en-US"/>
              </w:rPr>
              <w:t>Koncentrace (mM)</w:t>
            </w:r>
          </w:p>
        </w:tc>
        <w:tc>
          <w:tcPr>
            <w:tcW w:w="3192" w:type="dxa"/>
            <w:shd w:val="clear" w:color="auto" w:fill="auto"/>
          </w:tcPr>
          <w:p w:rsidR="00EA7FFA" w:rsidRPr="00CC7CF7" w:rsidRDefault="00EA7FFA" w:rsidP="00CC7CF7">
            <w:pPr>
              <w:tabs>
                <w:tab w:val="num" w:pos="284"/>
              </w:tabs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CC7CF7">
              <w:rPr>
                <w:sz w:val="22"/>
                <w:szCs w:val="22"/>
                <w:lang w:eastAsia="en-US"/>
              </w:rPr>
              <w:t>Mw (g mol</w:t>
            </w:r>
            <w:r w:rsidRPr="00CC7CF7">
              <w:rPr>
                <w:sz w:val="22"/>
                <w:szCs w:val="22"/>
                <w:vertAlign w:val="superscript"/>
                <w:lang w:eastAsia="en-US"/>
              </w:rPr>
              <w:t>-1</w:t>
            </w:r>
            <w:r w:rsidRPr="00CC7CF7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0C21ED" w:rsidRPr="00817E3C" w:rsidTr="00CC7CF7">
        <w:tc>
          <w:tcPr>
            <w:tcW w:w="3192" w:type="dxa"/>
            <w:shd w:val="clear" w:color="auto" w:fill="auto"/>
          </w:tcPr>
          <w:p w:rsidR="00EA7FFA" w:rsidRPr="00CC7CF7" w:rsidRDefault="00EA7FFA" w:rsidP="00CC7CF7">
            <w:pPr>
              <w:tabs>
                <w:tab w:val="num" w:pos="284"/>
              </w:tabs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CC7CF7">
              <w:rPr>
                <w:sz w:val="22"/>
                <w:szCs w:val="22"/>
                <w:lang w:eastAsia="en-US"/>
              </w:rPr>
              <w:t>sacharóza</w:t>
            </w:r>
          </w:p>
        </w:tc>
        <w:tc>
          <w:tcPr>
            <w:tcW w:w="3192" w:type="dxa"/>
            <w:shd w:val="clear" w:color="auto" w:fill="auto"/>
          </w:tcPr>
          <w:p w:rsidR="00EA7FFA" w:rsidRPr="00CC7CF7" w:rsidRDefault="00EA7FFA" w:rsidP="00CC7CF7">
            <w:pPr>
              <w:tabs>
                <w:tab w:val="num" w:pos="284"/>
              </w:tabs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CC7CF7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3192" w:type="dxa"/>
            <w:shd w:val="clear" w:color="auto" w:fill="auto"/>
          </w:tcPr>
          <w:p w:rsidR="00EA7FFA" w:rsidRPr="00CC7CF7" w:rsidRDefault="00EA7FFA" w:rsidP="00CC7CF7">
            <w:pPr>
              <w:tabs>
                <w:tab w:val="num" w:pos="284"/>
              </w:tabs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CC7CF7">
              <w:rPr>
                <w:sz w:val="22"/>
                <w:szCs w:val="22"/>
                <w:lang w:eastAsia="en-US"/>
              </w:rPr>
              <w:t>342,3</w:t>
            </w:r>
          </w:p>
        </w:tc>
      </w:tr>
      <w:tr w:rsidR="000C21ED" w:rsidRPr="00817E3C" w:rsidTr="00CC7CF7">
        <w:tc>
          <w:tcPr>
            <w:tcW w:w="3192" w:type="dxa"/>
            <w:shd w:val="clear" w:color="auto" w:fill="auto"/>
          </w:tcPr>
          <w:p w:rsidR="00EA7FFA" w:rsidRPr="00CC7CF7" w:rsidRDefault="00EA7FFA" w:rsidP="00CC7CF7">
            <w:pPr>
              <w:tabs>
                <w:tab w:val="num" w:pos="284"/>
              </w:tabs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CC7CF7">
              <w:rPr>
                <w:sz w:val="22"/>
                <w:szCs w:val="22"/>
                <w:lang w:eastAsia="en-US"/>
              </w:rPr>
              <w:t>MES</w:t>
            </w:r>
          </w:p>
        </w:tc>
        <w:tc>
          <w:tcPr>
            <w:tcW w:w="3192" w:type="dxa"/>
            <w:shd w:val="clear" w:color="auto" w:fill="auto"/>
          </w:tcPr>
          <w:p w:rsidR="00EA7FFA" w:rsidRPr="00CC7CF7" w:rsidRDefault="00EA7FFA" w:rsidP="00CC7CF7">
            <w:pPr>
              <w:tabs>
                <w:tab w:val="num" w:pos="284"/>
              </w:tabs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CC7CF7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192" w:type="dxa"/>
            <w:shd w:val="clear" w:color="auto" w:fill="auto"/>
          </w:tcPr>
          <w:p w:rsidR="00EA7FFA" w:rsidRPr="00CC7CF7" w:rsidRDefault="00EA7FFA" w:rsidP="00CC7CF7">
            <w:pPr>
              <w:tabs>
                <w:tab w:val="num" w:pos="284"/>
              </w:tabs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CC7CF7">
              <w:rPr>
                <w:sz w:val="22"/>
                <w:szCs w:val="22"/>
                <w:lang w:eastAsia="en-US"/>
              </w:rPr>
              <w:t>195,24</w:t>
            </w:r>
          </w:p>
        </w:tc>
      </w:tr>
      <w:tr w:rsidR="000C21ED" w:rsidRPr="00817E3C" w:rsidTr="00CC7CF7">
        <w:tc>
          <w:tcPr>
            <w:tcW w:w="3192" w:type="dxa"/>
            <w:shd w:val="clear" w:color="auto" w:fill="auto"/>
          </w:tcPr>
          <w:p w:rsidR="00EA7FFA" w:rsidRPr="00CC7CF7" w:rsidRDefault="00EA7FFA" w:rsidP="00CC7CF7">
            <w:pPr>
              <w:tabs>
                <w:tab w:val="num" w:pos="284"/>
              </w:tabs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CC7CF7">
              <w:rPr>
                <w:sz w:val="22"/>
                <w:szCs w:val="22"/>
                <w:lang w:eastAsia="en-US"/>
              </w:rPr>
              <w:t>NaCl</w:t>
            </w:r>
          </w:p>
        </w:tc>
        <w:tc>
          <w:tcPr>
            <w:tcW w:w="3192" w:type="dxa"/>
            <w:shd w:val="clear" w:color="auto" w:fill="auto"/>
          </w:tcPr>
          <w:p w:rsidR="00EA7FFA" w:rsidRPr="00CC7CF7" w:rsidRDefault="00EA7FFA" w:rsidP="00CC7CF7">
            <w:pPr>
              <w:tabs>
                <w:tab w:val="num" w:pos="284"/>
              </w:tabs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CC7CF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92" w:type="dxa"/>
            <w:shd w:val="clear" w:color="auto" w:fill="auto"/>
          </w:tcPr>
          <w:p w:rsidR="00EA7FFA" w:rsidRPr="00CC7CF7" w:rsidRDefault="00EA7FFA" w:rsidP="00CC7CF7">
            <w:pPr>
              <w:tabs>
                <w:tab w:val="num" w:pos="284"/>
              </w:tabs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CC7CF7">
              <w:rPr>
                <w:sz w:val="22"/>
                <w:szCs w:val="22"/>
                <w:lang w:eastAsia="en-US"/>
              </w:rPr>
              <w:t>58,44</w:t>
            </w:r>
          </w:p>
        </w:tc>
      </w:tr>
      <w:tr w:rsidR="000C21ED" w:rsidRPr="00817E3C" w:rsidTr="00CC7CF7">
        <w:tc>
          <w:tcPr>
            <w:tcW w:w="3192" w:type="dxa"/>
            <w:shd w:val="clear" w:color="auto" w:fill="auto"/>
          </w:tcPr>
          <w:p w:rsidR="00EA7FFA" w:rsidRPr="00CC7CF7" w:rsidRDefault="00EA7FFA" w:rsidP="00CC7CF7">
            <w:pPr>
              <w:tabs>
                <w:tab w:val="num" w:pos="284"/>
              </w:tabs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CC7CF7">
              <w:rPr>
                <w:sz w:val="22"/>
                <w:szCs w:val="22"/>
                <w:lang w:eastAsia="en-US"/>
              </w:rPr>
              <w:t>MgCl</w:t>
            </w:r>
            <w:r w:rsidRPr="00CC7CF7">
              <w:rPr>
                <w:sz w:val="22"/>
                <w:szCs w:val="22"/>
                <w:vertAlign w:val="subscript"/>
                <w:lang w:eastAsia="en-US"/>
              </w:rPr>
              <w:t>2</w:t>
            </w:r>
            <w:r w:rsidRPr="00CC7CF7">
              <w:rPr>
                <w:sz w:val="22"/>
                <w:szCs w:val="22"/>
                <w:lang w:eastAsia="en-US"/>
              </w:rPr>
              <w:t xml:space="preserve"> bezvodý</w:t>
            </w:r>
          </w:p>
        </w:tc>
        <w:tc>
          <w:tcPr>
            <w:tcW w:w="3192" w:type="dxa"/>
            <w:shd w:val="clear" w:color="auto" w:fill="auto"/>
          </w:tcPr>
          <w:p w:rsidR="00EA7FFA" w:rsidRPr="00CC7CF7" w:rsidRDefault="00EA7FFA" w:rsidP="00CC7CF7">
            <w:pPr>
              <w:tabs>
                <w:tab w:val="num" w:pos="284"/>
              </w:tabs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CC7CF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92" w:type="dxa"/>
            <w:shd w:val="clear" w:color="auto" w:fill="auto"/>
          </w:tcPr>
          <w:p w:rsidR="00EA7FFA" w:rsidRPr="00CC7CF7" w:rsidRDefault="00EA7FFA" w:rsidP="00CC7CF7">
            <w:pPr>
              <w:tabs>
                <w:tab w:val="num" w:pos="284"/>
              </w:tabs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CC7CF7">
              <w:rPr>
                <w:sz w:val="22"/>
                <w:szCs w:val="22"/>
                <w:lang w:eastAsia="en-US"/>
              </w:rPr>
              <w:t>95,22</w:t>
            </w:r>
          </w:p>
        </w:tc>
      </w:tr>
    </w:tbl>
    <w:p w:rsidR="001351B0" w:rsidRPr="00817E3C" w:rsidRDefault="001351B0" w:rsidP="008D159F">
      <w:pPr>
        <w:tabs>
          <w:tab w:val="num" w:pos="284"/>
        </w:tabs>
        <w:spacing w:before="120"/>
        <w:jc w:val="both"/>
      </w:pPr>
    </w:p>
    <w:p w:rsidR="003546A6" w:rsidRPr="00817E3C" w:rsidRDefault="003546A6" w:rsidP="000F4A57">
      <w:pPr>
        <w:rPr>
          <w:b/>
        </w:rPr>
      </w:pPr>
      <w:r w:rsidRPr="00817E3C">
        <w:rPr>
          <w:b/>
        </w:rPr>
        <w:t xml:space="preserve">C: TEORIE </w:t>
      </w:r>
    </w:p>
    <w:p w:rsidR="005356AD" w:rsidRPr="00817E3C" w:rsidRDefault="000F4A57" w:rsidP="002E1488">
      <w:pPr>
        <w:spacing w:before="120"/>
        <w:rPr>
          <w:b/>
        </w:rPr>
      </w:pPr>
      <w:r w:rsidRPr="00817E3C">
        <w:rPr>
          <w:b/>
        </w:rPr>
        <w:t xml:space="preserve">Úvod </w:t>
      </w:r>
    </w:p>
    <w:p w:rsidR="00D50148" w:rsidRPr="00817E3C" w:rsidRDefault="000F4A57" w:rsidP="008D159F">
      <w:pPr>
        <w:spacing w:before="120"/>
        <w:jc w:val="both"/>
      </w:pPr>
      <w:r w:rsidRPr="00817E3C">
        <w:t>Měření výv</w:t>
      </w:r>
      <w:r w:rsidR="0005256F" w:rsidRPr="00817E3C">
        <w:t>oje</w:t>
      </w:r>
      <w:r w:rsidRPr="00817E3C">
        <w:t xml:space="preserve"> kyslíku v uzavřeném systému je jednou z</w:t>
      </w:r>
      <w:r w:rsidR="005356AD" w:rsidRPr="00817E3C">
        <w:t> nejstarších</w:t>
      </w:r>
      <w:r w:rsidRPr="00817E3C">
        <w:t xml:space="preserve"> a nejlevnějších metod demonstrace </w:t>
      </w:r>
      <w:r w:rsidR="005356AD" w:rsidRPr="00817E3C">
        <w:t xml:space="preserve">či zkoumání </w:t>
      </w:r>
      <w:r w:rsidRPr="00817E3C">
        <w:t>fotosynte</w:t>
      </w:r>
      <w:r w:rsidR="005356AD" w:rsidRPr="00817E3C">
        <w:t>tických procesů v listu.</w:t>
      </w:r>
      <w:r w:rsidRPr="00817E3C">
        <w:t xml:space="preserve"> </w:t>
      </w:r>
      <w:r w:rsidR="00FF4EB4" w:rsidRPr="00817E3C">
        <w:t>Teoretické v</w:t>
      </w:r>
      <w:r w:rsidR="009F2431">
        <w:t>ysvětlení bylo podáno v práci Roberta</w:t>
      </w:r>
      <w:r w:rsidR="00FF4EB4" w:rsidRPr="00817E3C">
        <w:t xml:space="preserve"> Hilla, který prokázal</w:t>
      </w:r>
      <w:r w:rsidR="003546A6" w:rsidRPr="00817E3C">
        <w:t>,</w:t>
      </w:r>
      <w:r w:rsidR="00FF4EB4" w:rsidRPr="00817E3C">
        <w:t xml:space="preserve"> </w:t>
      </w:r>
      <w:r w:rsidR="00692DBB" w:rsidRPr="00817E3C">
        <w:t xml:space="preserve">že </w:t>
      </w:r>
      <w:r w:rsidR="00FF4EB4" w:rsidRPr="00817E3C">
        <w:t>kyslík uvolňovaný rostlinami pochází z fotochemického rozkladu vody, proto mluvíme o tzv. Hillově reakci</w:t>
      </w:r>
      <w:r w:rsidR="00D103B3" w:rsidRPr="00817E3C">
        <w:t>. Obecně lze Hillovu reakc</w:t>
      </w:r>
      <w:r w:rsidR="0080359B" w:rsidRPr="00817E3C">
        <w:t>i</w:t>
      </w:r>
      <w:r w:rsidR="00E01E06" w:rsidRPr="00817E3C">
        <w:t xml:space="preserve"> zapsat </w:t>
      </w:r>
      <w:r w:rsidR="0080359B" w:rsidRPr="00817E3C">
        <w:t>následující</w:t>
      </w:r>
      <w:r w:rsidR="00E01E06" w:rsidRPr="00817E3C">
        <w:t xml:space="preserve"> r</w:t>
      </w:r>
      <w:r w:rsidR="003B2D60" w:rsidRPr="00817E3C">
        <w:t>ovnicí</w:t>
      </w:r>
      <w:r w:rsidR="003546A6" w:rsidRPr="00817E3C">
        <w:t>,</w:t>
      </w:r>
      <w:r w:rsidR="00FF4EB4" w:rsidRPr="00817E3C">
        <w:t xml:space="preserve"> </w:t>
      </w:r>
      <w:r w:rsidR="002A3493" w:rsidRPr="00817E3C">
        <w:t>ve kte</w:t>
      </w:r>
      <w:r w:rsidR="00A725F2" w:rsidRPr="00817E3C">
        <w:t>ré A značí elektronový akceptor:</w:t>
      </w:r>
    </w:p>
    <w:p w:rsidR="00D50148" w:rsidRPr="00817E3C" w:rsidRDefault="00D50148" w:rsidP="003B2D60">
      <w:pPr>
        <w:ind w:firstLine="360"/>
        <w:jc w:val="both"/>
      </w:pPr>
    </w:p>
    <w:p w:rsidR="00D50148" w:rsidRPr="00817E3C" w:rsidRDefault="00E01E06" w:rsidP="003B2D60">
      <w:pPr>
        <w:ind w:firstLine="360"/>
        <w:jc w:val="both"/>
        <w:rPr>
          <w:i/>
        </w:rPr>
      </w:pPr>
      <w:r w:rsidRPr="00817E3C">
        <w:rPr>
          <w:i/>
        </w:rPr>
        <w:t>2 H</w:t>
      </w:r>
      <w:r w:rsidRPr="00817E3C">
        <w:rPr>
          <w:i/>
          <w:vertAlign w:val="subscript"/>
        </w:rPr>
        <w:t>2</w:t>
      </w:r>
      <w:r w:rsidRPr="00817E3C">
        <w:rPr>
          <w:i/>
        </w:rPr>
        <w:t xml:space="preserve">O + </w:t>
      </w:r>
      <w:smartTag w:uri="urn:schemas-microsoft-com:office:smarttags" w:element="metricconverter">
        <w:smartTagPr>
          <w:attr w:name="ProductID" w:val="2 A"/>
        </w:smartTagPr>
        <w:r w:rsidRPr="00817E3C">
          <w:rPr>
            <w:i/>
          </w:rPr>
          <w:t>2 A</w:t>
        </w:r>
      </w:smartTag>
      <w:r w:rsidRPr="00817E3C">
        <w:rPr>
          <w:i/>
        </w:rPr>
        <w:t xml:space="preserve"> + (světlo, chloroplasty) → 2 AH</w:t>
      </w:r>
      <w:r w:rsidRPr="00817E3C">
        <w:rPr>
          <w:i/>
          <w:vertAlign w:val="subscript"/>
        </w:rPr>
        <w:t>2</w:t>
      </w:r>
      <w:r w:rsidRPr="00817E3C">
        <w:rPr>
          <w:i/>
        </w:rPr>
        <w:t xml:space="preserve"> + O</w:t>
      </w:r>
      <w:r w:rsidRPr="00817E3C">
        <w:rPr>
          <w:i/>
          <w:vertAlign w:val="subscript"/>
        </w:rPr>
        <w:t>2</w:t>
      </w:r>
      <w:r w:rsidRPr="00817E3C">
        <w:rPr>
          <w:i/>
        </w:rPr>
        <w:t xml:space="preserve"> </w:t>
      </w:r>
    </w:p>
    <w:p w:rsidR="005356AD" w:rsidRPr="00817E3C" w:rsidRDefault="005356AD" w:rsidP="00D50148">
      <w:pPr>
        <w:jc w:val="both"/>
      </w:pPr>
    </w:p>
    <w:p w:rsidR="0039439E" w:rsidRPr="00817E3C" w:rsidRDefault="003546A6" w:rsidP="008D159F">
      <w:pPr>
        <w:jc w:val="both"/>
      </w:pPr>
      <w:r w:rsidRPr="00817E3C">
        <w:t>Z</w:t>
      </w:r>
      <w:r w:rsidR="0080359B" w:rsidRPr="00817E3C">
        <w:t xml:space="preserve"> rovnice </w:t>
      </w:r>
      <w:r w:rsidRPr="00817E3C">
        <w:t>je patrné</w:t>
      </w:r>
      <w:r w:rsidR="0080359B" w:rsidRPr="00817E3C">
        <w:t>,</w:t>
      </w:r>
      <w:r w:rsidR="0039439E" w:rsidRPr="00817E3C">
        <w:t xml:space="preserve"> že výv</w:t>
      </w:r>
      <w:r w:rsidR="0005256F" w:rsidRPr="00817E3C">
        <w:t>oj</w:t>
      </w:r>
      <w:r w:rsidR="0039439E" w:rsidRPr="00817E3C">
        <w:t xml:space="preserve"> kyslíku souvisí s přenosem elektron</w:t>
      </w:r>
      <w:r w:rsidRPr="00817E3C">
        <w:t>ů</w:t>
      </w:r>
      <w:r w:rsidR="0039439E" w:rsidRPr="00817E3C">
        <w:t xml:space="preserve"> ve fotosyntéze, </w:t>
      </w:r>
      <w:r w:rsidR="002E1488" w:rsidRPr="00817E3C">
        <w:t>takže</w:t>
      </w:r>
      <w:r w:rsidR="0039439E" w:rsidRPr="00817E3C">
        <w:t xml:space="preserve"> na základě změn (přirozených či uměle vyvolaných např. specifickými inhibitory elektronového transportu) </w:t>
      </w:r>
      <w:r w:rsidR="002E1488" w:rsidRPr="00817E3C">
        <w:t xml:space="preserve">lze sledováním </w:t>
      </w:r>
      <w:r w:rsidR="0039439E" w:rsidRPr="00817E3C">
        <w:t>výv</w:t>
      </w:r>
      <w:r w:rsidR="0005256F" w:rsidRPr="00817E3C">
        <w:t>oj</w:t>
      </w:r>
      <w:r w:rsidR="002E1488" w:rsidRPr="00817E3C">
        <w:t>e</w:t>
      </w:r>
      <w:r w:rsidR="0039439E" w:rsidRPr="00817E3C">
        <w:t xml:space="preserve"> kyslíku nepřímo </w:t>
      </w:r>
      <w:r w:rsidR="002E1488" w:rsidRPr="00817E3C">
        <w:t>určit</w:t>
      </w:r>
      <w:r w:rsidR="0039439E" w:rsidRPr="00817E3C">
        <w:t xml:space="preserve"> aktivitu některých součástí fotosyntetického aparátu, zejména fotosystémů </w:t>
      </w:r>
      <w:r w:rsidR="009F2431">
        <w:t>I a II</w:t>
      </w:r>
      <w:r w:rsidR="0039439E" w:rsidRPr="00817E3C">
        <w:t>.</w:t>
      </w:r>
    </w:p>
    <w:p w:rsidR="0005256F" w:rsidRPr="00817E3C" w:rsidRDefault="0005256F" w:rsidP="005356AD"/>
    <w:p w:rsidR="00CC7CF7" w:rsidRDefault="00CC7CF7" w:rsidP="002E1488">
      <w:pPr>
        <w:spacing w:before="120"/>
        <w:rPr>
          <w:b/>
        </w:rPr>
      </w:pPr>
    </w:p>
    <w:p w:rsidR="005356AD" w:rsidRPr="00817E3C" w:rsidRDefault="00684EE9" w:rsidP="002E1488">
      <w:pPr>
        <w:spacing w:before="120"/>
      </w:pPr>
      <w:r w:rsidRPr="00817E3C">
        <w:rPr>
          <w:b/>
        </w:rPr>
        <w:lastRenderedPageBreak/>
        <w:t>Princip</w:t>
      </w:r>
      <w:r w:rsidR="00153851" w:rsidRPr="00817E3C">
        <w:rPr>
          <w:b/>
        </w:rPr>
        <w:t xml:space="preserve"> </w:t>
      </w:r>
      <w:r w:rsidR="002E1488" w:rsidRPr="00817E3C">
        <w:rPr>
          <w:b/>
        </w:rPr>
        <w:t xml:space="preserve">měření produkce </w:t>
      </w:r>
      <w:r w:rsidR="005356AD" w:rsidRPr="00817E3C">
        <w:rPr>
          <w:b/>
        </w:rPr>
        <w:t>kyslíku</w:t>
      </w:r>
    </w:p>
    <w:p w:rsidR="00A725F2" w:rsidRPr="00817E3C" w:rsidRDefault="0036252F" w:rsidP="008D159F">
      <w:pPr>
        <w:pStyle w:val="Zkladntext2"/>
        <w:spacing w:before="120"/>
      </w:pPr>
      <w:r w:rsidRPr="00817E3C">
        <w:t xml:space="preserve">Existují dvě metody měření </w:t>
      </w:r>
      <w:r w:rsidR="002E1488" w:rsidRPr="00817E3C">
        <w:t xml:space="preserve">produkce </w:t>
      </w:r>
      <w:r w:rsidRPr="00817E3C">
        <w:t xml:space="preserve">kyslíku ve fotosyntéze, isotopová (sledujeme vývoj isotopu </w:t>
      </w:r>
      <w:r w:rsidRPr="00817E3C">
        <w:rPr>
          <w:vertAlign w:val="superscript"/>
        </w:rPr>
        <w:t>18</w:t>
      </w:r>
      <w:r w:rsidRPr="00817E3C">
        <w:t>O</w:t>
      </w:r>
      <w:r w:rsidRPr="00817E3C">
        <w:rPr>
          <w:vertAlign w:val="subscript"/>
        </w:rPr>
        <w:t>2</w:t>
      </w:r>
      <w:r w:rsidRPr="00817E3C">
        <w:t>) či polarografická metoda (viz níže). Protože pro isotopovou detekci kyslíku je třeba drahého hmotnostního spektrometru, užívá se především polarografick</w:t>
      </w:r>
      <w:r w:rsidR="002E1488" w:rsidRPr="00817E3C">
        <w:t>á</w:t>
      </w:r>
      <w:r w:rsidRPr="00817E3C">
        <w:t xml:space="preserve"> metod</w:t>
      </w:r>
      <w:r w:rsidR="002E1488" w:rsidRPr="00817E3C">
        <w:t>a: koncentrace k</w:t>
      </w:r>
      <w:r w:rsidR="002A3493" w:rsidRPr="00817E3C">
        <w:t>yslík</w:t>
      </w:r>
      <w:r w:rsidR="002E1488" w:rsidRPr="00817E3C">
        <w:t>u</w:t>
      </w:r>
      <w:r w:rsidR="002A3493" w:rsidRPr="00817E3C">
        <w:t xml:space="preserve"> v</w:t>
      </w:r>
      <w:r w:rsidR="002E1488" w:rsidRPr="00817E3C">
        <w:t> </w:t>
      </w:r>
      <w:r w:rsidR="002A3493" w:rsidRPr="00817E3C">
        <w:t>komůrce</w:t>
      </w:r>
      <w:r w:rsidR="002E1488" w:rsidRPr="00817E3C">
        <w:t xml:space="preserve"> je měřena </w:t>
      </w:r>
      <w:r w:rsidR="002A3493" w:rsidRPr="00817E3C">
        <w:t xml:space="preserve">pomocí </w:t>
      </w:r>
      <w:r w:rsidRPr="00817E3C">
        <w:t xml:space="preserve">tzv. </w:t>
      </w:r>
      <w:r w:rsidR="002A3493" w:rsidRPr="00817E3C">
        <w:t>Clarkovy elektrody ze změny proudu</w:t>
      </w:r>
      <w:r w:rsidR="002E1488" w:rsidRPr="00817E3C">
        <w:t>,</w:t>
      </w:r>
      <w:r w:rsidR="002A3493" w:rsidRPr="00817E3C">
        <w:t xml:space="preserve"> který vzniká při redukci kyslíku na katodě (Pt). Polarizace vzniká připojením vnějšího napětí (0,7</w:t>
      </w:r>
      <w:r w:rsidR="002E1488" w:rsidRPr="00817E3C">
        <w:t xml:space="preserve"> </w:t>
      </w:r>
      <w:r w:rsidR="002A3493" w:rsidRPr="00817E3C">
        <w:t>-</w:t>
      </w:r>
      <w:r w:rsidR="002E1488" w:rsidRPr="00817E3C">
        <w:t xml:space="preserve"> </w:t>
      </w:r>
      <w:r w:rsidR="002A3493" w:rsidRPr="00817E3C">
        <w:t xml:space="preserve">0,8 V). Anoda (Ag) je s katodou vodivě spojena pomocí elektrolytu (KCl) a celý tento systém je od okolí oddělen pomocí </w:t>
      </w:r>
      <w:r w:rsidR="00D74108" w:rsidRPr="00817E3C">
        <w:t>teflonové membrány</w:t>
      </w:r>
      <w:r w:rsidR="002E1488" w:rsidRPr="00817E3C">
        <w:t>,</w:t>
      </w:r>
      <w:r w:rsidR="002A3493" w:rsidRPr="00817E3C">
        <w:t xml:space="preserve"> jež propouští pouze kyslík a nikoli vodu nebo další ionty. Chemické reakce</w:t>
      </w:r>
      <w:r w:rsidR="002E1488" w:rsidRPr="00817E3C">
        <w:t>,</w:t>
      </w:r>
      <w:r w:rsidR="002A3493" w:rsidRPr="00817E3C">
        <w:t xml:space="preserve"> které probíhají na anodě a katodě</w:t>
      </w:r>
      <w:r w:rsidR="002E1488" w:rsidRPr="00817E3C">
        <w:t>,</w:t>
      </w:r>
      <w:r w:rsidR="002A3493" w:rsidRPr="00817E3C">
        <w:t xml:space="preserve"> lze popsat následujícími rovnicemi</w:t>
      </w:r>
      <w:r w:rsidR="00A725F2" w:rsidRPr="00817E3C">
        <w:t>:</w:t>
      </w:r>
    </w:p>
    <w:p w:rsidR="002A3493" w:rsidRPr="00817E3C" w:rsidRDefault="002A3493" w:rsidP="002A3493"/>
    <w:p w:rsidR="002C6A2B" w:rsidRPr="00817E3C" w:rsidRDefault="002C6A2B" w:rsidP="002C6A2B">
      <w:pPr>
        <w:pStyle w:val="Zkladntext2"/>
        <w:rPr>
          <w:position w:val="5"/>
        </w:rPr>
      </w:pPr>
      <w:r w:rsidRPr="00817E3C">
        <w:t>Anoda (Ag)</w:t>
      </w:r>
      <w:r w:rsidRPr="00817E3C">
        <w:rPr>
          <w:rFonts w:ascii="Arial" w:hAnsi="Arial"/>
        </w:rPr>
        <w:t xml:space="preserve"> </w:t>
      </w:r>
      <w:r w:rsidRPr="00817E3C">
        <w:rPr>
          <w:rFonts w:ascii="Arial" w:hAnsi="Arial"/>
        </w:rPr>
        <w:tab/>
      </w:r>
      <w:r w:rsidRPr="00817E3C">
        <w:rPr>
          <w:rFonts w:ascii="Arial" w:hAnsi="Arial"/>
        </w:rPr>
        <w:tab/>
      </w:r>
      <w:r w:rsidRPr="00817E3C">
        <w:rPr>
          <w:rFonts w:ascii="Arial" w:hAnsi="Arial"/>
        </w:rPr>
        <w:tab/>
      </w:r>
      <w:r w:rsidRPr="00817E3C">
        <w:rPr>
          <w:i/>
        </w:rPr>
        <w:t>4Ag + 4Cl</w:t>
      </w:r>
      <w:r w:rsidRPr="00817E3C">
        <w:rPr>
          <w:i/>
          <w:sz w:val="36"/>
          <w:vertAlign w:val="superscript"/>
        </w:rPr>
        <w:t>-</w:t>
      </w:r>
      <w:r w:rsidRPr="00817E3C">
        <w:rPr>
          <w:i/>
          <w:position w:val="5"/>
        </w:rPr>
        <w:t xml:space="preserve"> </w:t>
      </w:r>
      <w:r w:rsidR="00982BEE" w:rsidRPr="00817E3C">
        <w:rPr>
          <w:i/>
          <w:sz w:val="22"/>
          <w:szCs w:val="22"/>
        </w:rPr>
        <w:t>→</w:t>
      </w:r>
      <w:r w:rsidRPr="00817E3C">
        <w:rPr>
          <w:i/>
          <w:position w:val="5"/>
        </w:rPr>
        <w:t xml:space="preserve"> </w:t>
      </w:r>
      <w:r w:rsidRPr="00817E3C">
        <w:rPr>
          <w:i/>
        </w:rPr>
        <w:t>4AgCl + 4e</w:t>
      </w:r>
      <w:r w:rsidRPr="00817E3C">
        <w:rPr>
          <w:i/>
          <w:vertAlign w:val="superscript"/>
        </w:rPr>
        <w:t>-</w:t>
      </w:r>
    </w:p>
    <w:p w:rsidR="002C6A2B" w:rsidRPr="00817E3C" w:rsidRDefault="002C6A2B" w:rsidP="002C6A2B">
      <w:pPr>
        <w:pStyle w:val="Zkladntext2"/>
        <w:rPr>
          <w:vanish/>
        </w:rPr>
      </w:pPr>
      <w:r w:rsidRPr="00817E3C">
        <w:rPr>
          <w:position w:val="5"/>
        </w:rPr>
        <w:t xml:space="preserve">Katoda (Pt) </w:t>
      </w:r>
      <w:r w:rsidRPr="00817E3C">
        <w:rPr>
          <w:position w:val="5"/>
        </w:rPr>
        <w:tab/>
        <w:t xml:space="preserve">       </w:t>
      </w:r>
      <w:r w:rsidRPr="00817E3C">
        <w:rPr>
          <w:position w:val="5"/>
        </w:rPr>
        <w:tab/>
      </w:r>
      <w:r w:rsidRPr="00817E3C">
        <w:rPr>
          <w:position w:val="5"/>
        </w:rPr>
        <w:tab/>
      </w:r>
      <w:r w:rsidRPr="00817E3C">
        <w:rPr>
          <w:i/>
          <w:position w:val="5"/>
        </w:rPr>
        <w:t>2H</w:t>
      </w:r>
      <w:r w:rsidRPr="00817E3C">
        <w:rPr>
          <w:i/>
          <w:position w:val="5"/>
          <w:vertAlign w:val="subscript"/>
        </w:rPr>
        <w:t>2</w:t>
      </w:r>
      <w:r w:rsidR="00E37143" w:rsidRPr="00817E3C">
        <w:rPr>
          <w:i/>
          <w:position w:val="5"/>
        </w:rPr>
        <w:t>O</w:t>
      </w:r>
      <w:r w:rsidRPr="00817E3C">
        <w:rPr>
          <w:i/>
          <w:position w:val="5"/>
        </w:rPr>
        <w:t xml:space="preserve"> + 4e</w:t>
      </w:r>
      <w:r w:rsidRPr="00817E3C">
        <w:rPr>
          <w:i/>
          <w:position w:val="5"/>
          <w:vertAlign w:val="superscript"/>
        </w:rPr>
        <w:t>-</w:t>
      </w:r>
      <w:r w:rsidRPr="00817E3C">
        <w:rPr>
          <w:i/>
          <w:position w:val="5"/>
        </w:rPr>
        <w:t xml:space="preserve"> + O</w:t>
      </w:r>
      <w:r w:rsidRPr="00817E3C">
        <w:rPr>
          <w:i/>
          <w:position w:val="5"/>
          <w:vertAlign w:val="subscript"/>
        </w:rPr>
        <w:t>2</w:t>
      </w:r>
      <w:r w:rsidRPr="00817E3C">
        <w:rPr>
          <w:i/>
          <w:position w:val="5"/>
        </w:rPr>
        <w:t xml:space="preserve"> </w:t>
      </w:r>
      <w:r w:rsidR="00982BEE" w:rsidRPr="00817E3C">
        <w:rPr>
          <w:i/>
          <w:sz w:val="28"/>
          <w:szCs w:val="28"/>
          <w:vertAlign w:val="superscript"/>
        </w:rPr>
        <w:t>→</w:t>
      </w:r>
      <w:r w:rsidRPr="00817E3C">
        <w:rPr>
          <w:i/>
          <w:position w:val="5"/>
        </w:rPr>
        <w:t xml:space="preserve"> 4OH</w:t>
      </w:r>
      <w:r w:rsidRPr="00817E3C">
        <w:rPr>
          <w:i/>
          <w:position w:val="5"/>
          <w:sz w:val="36"/>
          <w:vertAlign w:val="superscript"/>
        </w:rPr>
        <w:t>-</w:t>
      </w:r>
    </w:p>
    <w:p w:rsidR="002A3493" w:rsidRPr="00817E3C" w:rsidRDefault="002A3493" w:rsidP="00D74108">
      <w:pPr>
        <w:autoSpaceDE w:val="0"/>
        <w:autoSpaceDN w:val="0"/>
        <w:adjustRightInd w:val="0"/>
      </w:pPr>
    </w:p>
    <w:p w:rsidR="002E1488" w:rsidRPr="00817E3C" w:rsidRDefault="002E1488" w:rsidP="002C6A2B">
      <w:pPr>
        <w:autoSpaceDE w:val="0"/>
        <w:autoSpaceDN w:val="0"/>
        <w:adjustRightInd w:val="0"/>
        <w:ind w:firstLine="360"/>
        <w:jc w:val="both"/>
      </w:pPr>
    </w:p>
    <w:p w:rsidR="00FC0422" w:rsidRPr="00817E3C" w:rsidRDefault="00CC7CF7" w:rsidP="00FC0422">
      <w:pPr>
        <w:autoSpaceDE w:val="0"/>
        <w:autoSpaceDN w:val="0"/>
        <w:adjustRightInd w:val="0"/>
        <w:jc w:val="both"/>
      </w:pPr>
      <w:r>
        <w:t xml:space="preserve">Elektrický proud, který se generuje je přímo úměrný koncentraci kyslíku a je konvertovaný na digitální signál. </w:t>
      </w:r>
      <w:r w:rsidR="00D74108" w:rsidRPr="00817E3C">
        <w:t>Protože polarizační napětí způsobí redukci kyslíku na katodě, vzniká mezi vzorkem a katodou gradient koncentrace kyslíku. Ten</w:t>
      </w:r>
      <w:r w:rsidR="002E1488" w:rsidRPr="00817E3C">
        <w:t>to gradient následně vyvolá difú</w:t>
      </w:r>
      <w:r w:rsidR="00D74108" w:rsidRPr="00817E3C">
        <w:t>zi kyslíku ke katodě</w:t>
      </w:r>
      <w:r w:rsidR="002C6A2B" w:rsidRPr="00817E3C">
        <w:t>. Rychlost dif</w:t>
      </w:r>
      <w:r w:rsidR="002E1488" w:rsidRPr="00817E3C">
        <w:t>ú</w:t>
      </w:r>
      <w:r w:rsidR="004B0272" w:rsidRPr="00817E3C">
        <w:t>ze</w:t>
      </w:r>
      <w:r w:rsidR="002C6A2B" w:rsidRPr="00817E3C">
        <w:t xml:space="preserve"> ovlivňuje r</w:t>
      </w:r>
      <w:r w:rsidR="00D74108" w:rsidRPr="00817E3C">
        <w:t>ychlost odezvy kyslíkové elektrody</w:t>
      </w:r>
      <w:r w:rsidR="009F2431">
        <w:t xml:space="preserve"> (Obr. 1)</w:t>
      </w:r>
      <w:r w:rsidR="002C6A2B" w:rsidRPr="00817E3C">
        <w:t>.</w:t>
      </w:r>
    </w:p>
    <w:p w:rsidR="004F64BD" w:rsidRPr="00817E3C" w:rsidRDefault="00AA3B7D" w:rsidP="00FC0422">
      <w:pPr>
        <w:autoSpaceDE w:val="0"/>
        <w:autoSpaceDN w:val="0"/>
        <w:adjustRightInd w:val="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47" type="#_x0000_t75" style="position:absolute;left:0;text-align:left;margin-left:232.1pt;margin-top:3.6pt;width:182.6pt;height:157pt;z-index:2;visibility:visible" o:allowoverlap="f">
            <v:imagedata r:id="rId11" o:title=""/>
          </v:shape>
        </w:pict>
      </w:r>
    </w:p>
    <w:p w:rsidR="008D159F" w:rsidRPr="00817E3C" w:rsidRDefault="00A471E0" w:rsidP="00417467">
      <w:pPr>
        <w:rPr>
          <w:b/>
        </w:rPr>
      </w:pPr>
      <w:r>
        <w:rPr>
          <w:b/>
        </w:rPr>
        <w:pict>
          <v:shape id="_x0000_i1025" type="#_x0000_t75" style="width:196.6pt;height:135.25pt;mso-position-horizontal-relative:char;mso-position-vertical-relative:line">
            <v:imagedata r:id="rId12" o:title=""/>
          </v:shape>
        </w:pict>
      </w:r>
    </w:p>
    <w:p w:rsidR="008D159F" w:rsidRPr="00817E3C" w:rsidRDefault="008D159F" w:rsidP="00417467">
      <w:pPr>
        <w:rPr>
          <w:b/>
        </w:rPr>
      </w:pPr>
    </w:p>
    <w:p w:rsidR="00CC7CF7" w:rsidRDefault="00CC7CF7" w:rsidP="00417467">
      <w:pPr>
        <w:rPr>
          <w:b/>
        </w:rPr>
      </w:pPr>
    </w:p>
    <w:p w:rsidR="00CC7CF7" w:rsidRPr="003D21C6" w:rsidRDefault="00CC7CF7" w:rsidP="00417467">
      <w:pPr>
        <w:rPr>
          <w:sz w:val="22"/>
          <w:szCs w:val="22"/>
        </w:rPr>
      </w:pPr>
      <w:r w:rsidRPr="003D21C6">
        <w:rPr>
          <w:b/>
          <w:sz w:val="22"/>
          <w:szCs w:val="22"/>
        </w:rPr>
        <w:t xml:space="preserve">Obr. 1 </w:t>
      </w:r>
      <w:r w:rsidRPr="003D21C6">
        <w:rPr>
          <w:sz w:val="22"/>
          <w:szCs w:val="22"/>
        </w:rPr>
        <w:t>Ag/Cl elektroda a princip měření.</w:t>
      </w:r>
    </w:p>
    <w:p w:rsidR="00CC7CF7" w:rsidRDefault="00CC7CF7" w:rsidP="00417467">
      <w:pPr>
        <w:rPr>
          <w:b/>
        </w:rPr>
      </w:pPr>
    </w:p>
    <w:p w:rsidR="00417467" w:rsidRPr="00817E3C" w:rsidRDefault="00FC0422" w:rsidP="00417467">
      <w:pPr>
        <w:rPr>
          <w:b/>
        </w:rPr>
      </w:pPr>
      <w:r w:rsidRPr="00817E3C">
        <w:rPr>
          <w:b/>
        </w:rPr>
        <w:t>Příprava elektrod</w:t>
      </w:r>
    </w:p>
    <w:p w:rsidR="00417467" w:rsidRPr="00817E3C" w:rsidRDefault="00417467" w:rsidP="00CE583F">
      <w:pPr>
        <w:ind w:firstLine="360"/>
        <w:jc w:val="both"/>
      </w:pPr>
    </w:p>
    <w:p w:rsidR="00417467" w:rsidRPr="00817E3C" w:rsidRDefault="00527DBF" w:rsidP="00527DBF">
      <w:pPr>
        <w:numPr>
          <w:ilvl w:val="0"/>
          <w:numId w:val="7"/>
        </w:numPr>
        <w:tabs>
          <w:tab w:val="clear" w:pos="1080"/>
          <w:tab w:val="num" w:pos="540"/>
        </w:tabs>
        <w:ind w:left="540"/>
        <w:jc w:val="both"/>
      </w:pPr>
      <w:r w:rsidRPr="00817E3C">
        <w:t>u</w:t>
      </w:r>
      <w:r w:rsidR="00CE583F" w:rsidRPr="00817E3C">
        <w:t xml:space="preserve">střihneme </w:t>
      </w:r>
      <w:r w:rsidR="00C60735" w:rsidRPr="00817E3C">
        <w:t>cigaretový</w:t>
      </w:r>
      <w:r w:rsidRPr="00817E3C">
        <w:t xml:space="preserve"> </w:t>
      </w:r>
      <w:r w:rsidR="00CE583F" w:rsidRPr="00817E3C">
        <w:t>papír</w:t>
      </w:r>
      <w:r w:rsidR="00C60735" w:rsidRPr="00817E3C">
        <w:t>ek</w:t>
      </w:r>
      <w:r w:rsidR="00CE583F" w:rsidRPr="00817E3C">
        <w:t xml:space="preserve"> </w:t>
      </w:r>
      <w:r w:rsidR="002B4EAD" w:rsidRPr="00817E3C">
        <w:t xml:space="preserve">o rozměrech cca 1,5 × </w:t>
      </w:r>
      <w:smartTag w:uri="urn:schemas-microsoft-com:office:smarttags" w:element="metricconverter">
        <w:smartTagPr>
          <w:attr w:name="ProductID" w:val="1,5 cm"/>
        </w:smartTagPr>
        <w:r w:rsidR="002B4EAD" w:rsidRPr="00817E3C">
          <w:t>1,5 cm</w:t>
        </w:r>
      </w:smartTag>
      <w:r w:rsidR="002B4EAD" w:rsidRPr="00817E3C">
        <w:t xml:space="preserve"> </w:t>
      </w:r>
      <w:r w:rsidR="00CE583F" w:rsidRPr="00817E3C">
        <w:t>a t</w:t>
      </w:r>
      <w:r w:rsidRPr="00817E3C">
        <w:t>eflonov</w:t>
      </w:r>
      <w:r w:rsidR="00C60735" w:rsidRPr="00817E3C">
        <w:t>ou</w:t>
      </w:r>
      <w:r w:rsidRPr="00817E3C">
        <w:t xml:space="preserve"> membrán</w:t>
      </w:r>
      <w:r w:rsidR="00C60735" w:rsidRPr="00817E3C">
        <w:t xml:space="preserve">u o rozměrech </w:t>
      </w:r>
      <w:r w:rsidR="00BD3DC6" w:rsidRPr="00817E3C">
        <w:t xml:space="preserve">cca </w:t>
      </w:r>
      <w:r w:rsidR="002B4EAD" w:rsidRPr="00817E3C">
        <w:t>2</w:t>
      </w:r>
      <w:r w:rsidR="00BD3DC6" w:rsidRPr="00817E3C">
        <w:t xml:space="preserve">,5 × </w:t>
      </w:r>
      <w:r w:rsidR="002B4EAD" w:rsidRPr="00817E3C">
        <w:t>2</w:t>
      </w:r>
      <w:r w:rsidR="00BD3DC6" w:rsidRPr="00817E3C">
        <w:t>,5 cm</w:t>
      </w:r>
      <w:r w:rsidR="009F2431">
        <w:t>.</w:t>
      </w:r>
    </w:p>
    <w:p w:rsidR="00417467" w:rsidRPr="00817E3C" w:rsidRDefault="00527DBF" w:rsidP="00527DBF">
      <w:pPr>
        <w:numPr>
          <w:ilvl w:val="0"/>
          <w:numId w:val="7"/>
        </w:numPr>
        <w:tabs>
          <w:tab w:val="clear" w:pos="1080"/>
          <w:tab w:val="num" w:pos="540"/>
        </w:tabs>
        <w:ind w:left="540"/>
        <w:jc w:val="both"/>
      </w:pPr>
      <w:r w:rsidRPr="00817E3C">
        <w:t>n</w:t>
      </w:r>
      <w:r w:rsidR="00CE583F" w:rsidRPr="00817E3C">
        <w:t xml:space="preserve">a </w:t>
      </w:r>
      <w:r w:rsidR="004F64BD" w:rsidRPr="00817E3C">
        <w:t>Pt katodu</w:t>
      </w:r>
      <w:r w:rsidR="00CE583F" w:rsidRPr="00817E3C">
        <w:t xml:space="preserve"> </w:t>
      </w:r>
      <w:r w:rsidR="00417467" w:rsidRPr="00817E3C">
        <w:t>pipetou naneseme</w:t>
      </w:r>
      <w:r w:rsidR="00CE583F" w:rsidRPr="00817E3C">
        <w:t xml:space="preserve"> </w:t>
      </w:r>
      <w:r w:rsidR="00CE37C6" w:rsidRPr="00817E3C">
        <w:t xml:space="preserve">větší </w:t>
      </w:r>
      <w:r w:rsidR="00CE583F" w:rsidRPr="00817E3C">
        <w:t>kapku polovičně nasyceného KCl (</w:t>
      </w:r>
      <w:r w:rsidR="004F64BD" w:rsidRPr="00817E3C">
        <w:t xml:space="preserve">elektrolyt; </w:t>
      </w:r>
      <w:r w:rsidR="00417467" w:rsidRPr="00817E3C">
        <w:t>příprava</w:t>
      </w:r>
      <w:r w:rsidR="004F64BD" w:rsidRPr="00817E3C">
        <w:t>,</w:t>
      </w:r>
      <w:r w:rsidR="00417467" w:rsidRPr="00817E3C">
        <w:t xml:space="preserve"> pokud není k dispozici: </w:t>
      </w:r>
      <w:r w:rsidR="00CE583F" w:rsidRPr="00817E3C">
        <w:t>17g KCl ve 100g H</w:t>
      </w:r>
      <w:r w:rsidR="00CE583F" w:rsidRPr="00817E3C">
        <w:rPr>
          <w:vertAlign w:val="subscript"/>
        </w:rPr>
        <w:t>2</w:t>
      </w:r>
      <w:r w:rsidRPr="00817E3C">
        <w:t>O)</w:t>
      </w:r>
      <w:r w:rsidR="00337DAA" w:rsidRPr="00817E3C">
        <w:t xml:space="preserve"> </w:t>
      </w:r>
      <w:r w:rsidR="004F64BD" w:rsidRPr="00817E3C">
        <w:t>(O</w:t>
      </w:r>
      <w:r w:rsidR="00337DAA" w:rsidRPr="00817E3C">
        <w:t>br.</w:t>
      </w:r>
      <w:r w:rsidR="009F2431">
        <w:t xml:space="preserve"> 2</w:t>
      </w:r>
      <w:r w:rsidR="00337DAA" w:rsidRPr="00817E3C">
        <w:t>A</w:t>
      </w:r>
      <w:r w:rsidR="004F64BD" w:rsidRPr="00817E3C">
        <w:t>)</w:t>
      </w:r>
      <w:r w:rsidR="009F2431">
        <w:t>.</w:t>
      </w:r>
    </w:p>
    <w:p w:rsidR="004F64BD" w:rsidRPr="00817E3C" w:rsidRDefault="00527DBF" w:rsidP="004F64BD">
      <w:pPr>
        <w:numPr>
          <w:ilvl w:val="0"/>
          <w:numId w:val="7"/>
        </w:numPr>
        <w:tabs>
          <w:tab w:val="clear" w:pos="1080"/>
          <w:tab w:val="num" w:pos="540"/>
        </w:tabs>
        <w:ind w:left="540"/>
        <w:jc w:val="both"/>
      </w:pPr>
      <w:r w:rsidRPr="00817E3C">
        <w:t>n</w:t>
      </w:r>
      <w:r w:rsidR="00CE583F" w:rsidRPr="00817E3C">
        <w:t xml:space="preserve">a kapku položíme nejdříve cigaretový papírek a na něj pak </w:t>
      </w:r>
      <w:r w:rsidR="00E46CFE" w:rsidRPr="00817E3C">
        <w:t xml:space="preserve">pinzetou </w:t>
      </w:r>
      <w:r w:rsidR="00CE583F" w:rsidRPr="00817E3C">
        <w:t>teflonovou membránu</w:t>
      </w:r>
      <w:r w:rsidR="00337DAA" w:rsidRPr="00817E3C">
        <w:t xml:space="preserve"> </w:t>
      </w:r>
      <w:r w:rsidR="009F2431">
        <w:t>(Obr. 2</w:t>
      </w:r>
      <w:r w:rsidR="004F64BD" w:rsidRPr="00817E3C">
        <w:t>B)</w:t>
      </w:r>
      <w:r w:rsidR="009F2431">
        <w:t>.</w:t>
      </w:r>
    </w:p>
    <w:p w:rsidR="004F64BD" w:rsidRPr="00817E3C" w:rsidRDefault="00527DBF" w:rsidP="004F64BD">
      <w:pPr>
        <w:numPr>
          <w:ilvl w:val="0"/>
          <w:numId w:val="7"/>
        </w:numPr>
        <w:tabs>
          <w:tab w:val="clear" w:pos="1080"/>
          <w:tab w:val="num" w:pos="540"/>
        </w:tabs>
        <w:ind w:left="540"/>
        <w:jc w:val="both"/>
      </w:pPr>
      <w:r w:rsidRPr="00817E3C">
        <w:t>o</w:t>
      </w:r>
      <w:r w:rsidR="00CE583F" w:rsidRPr="00817E3C">
        <w:t>bojí stáhneme dolů (do drážky elektrody) pomocí O-krou</w:t>
      </w:r>
      <w:r w:rsidR="00417467" w:rsidRPr="00817E3C">
        <w:t xml:space="preserve">žku a „membránového aplikátoru“ </w:t>
      </w:r>
      <w:r w:rsidR="009F2431">
        <w:t>(Obr. 2</w:t>
      </w:r>
      <w:r w:rsidR="004F64BD" w:rsidRPr="00817E3C">
        <w:t>C)</w:t>
      </w:r>
      <w:r w:rsidR="009F2431">
        <w:t>.</w:t>
      </w:r>
    </w:p>
    <w:p w:rsidR="004F64BD" w:rsidRPr="00817E3C" w:rsidRDefault="00527DBF" w:rsidP="004F64BD">
      <w:pPr>
        <w:numPr>
          <w:ilvl w:val="0"/>
          <w:numId w:val="7"/>
        </w:numPr>
        <w:tabs>
          <w:tab w:val="clear" w:pos="1080"/>
          <w:tab w:val="num" w:pos="540"/>
        </w:tabs>
        <w:ind w:left="540"/>
        <w:jc w:val="both"/>
      </w:pPr>
      <w:r w:rsidRPr="00817E3C">
        <w:t>d</w:t>
      </w:r>
      <w:r w:rsidR="00CE583F" w:rsidRPr="00817E3C">
        <w:t xml:space="preserve">o žlábku </w:t>
      </w:r>
      <w:r w:rsidR="008A14EA" w:rsidRPr="00817E3C">
        <w:t>Ag anody</w:t>
      </w:r>
      <w:r w:rsidR="00CE583F" w:rsidRPr="00817E3C">
        <w:t xml:space="preserve"> </w:t>
      </w:r>
      <w:r w:rsidRPr="00817E3C">
        <w:t>napipetujeme</w:t>
      </w:r>
      <w:r w:rsidR="00CE583F" w:rsidRPr="00817E3C">
        <w:t xml:space="preserve"> 200-300 </w:t>
      </w:r>
      <w:r w:rsidR="00CE583F" w:rsidRPr="00817E3C">
        <w:rPr>
          <w:rFonts w:ascii="Symbol" w:hAnsi="Symbol"/>
        </w:rPr>
        <w:t></w:t>
      </w:r>
      <w:r w:rsidR="008A14EA" w:rsidRPr="00817E3C">
        <w:t>l polovičně nasyceného KCl</w:t>
      </w:r>
      <w:r w:rsidR="00CE583F" w:rsidRPr="00817E3C">
        <w:t xml:space="preserve"> a</w:t>
      </w:r>
      <w:r w:rsidR="007D5148" w:rsidRPr="00817E3C">
        <w:t xml:space="preserve"> </w:t>
      </w:r>
      <w:r w:rsidR="00CE583F" w:rsidRPr="00817E3C">
        <w:t>kolem ž</w:t>
      </w:r>
      <w:r w:rsidRPr="00817E3C">
        <w:t>lábku umístíme velký O-kroužek</w:t>
      </w:r>
      <w:r w:rsidR="00337DAA" w:rsidRPr="00817E3C">
        <w:t xml:space="preserve"> </w:t>
      </w:r>
      <w:r w:rsidR="009F2431">
        <w:t>(Obr. 2</w:t>
      </w:r>
      <w:r w:rsidR="004F64BD" w:rsidRPr="00817E3C">
        <w:t>D)</w:t>
      </w:r>
      <w:r w:rsidR="009F2431">
        <w:t>.</w:t>
      </w:r>
    </w:p>
    <w:p w:rsidR="000F6538" w:rsidRPr="00817E3C" w:rsidRDefault="004F64BD" w:rsidP="004F64BD">
      <w:pPr>
        <w:numPr>
          <w:ilvl w:val="0"/>
          <w:numId w:val="7"/>
        </w:numPr>
        <w:tabs>
          <w:tab w:val="clear" w:pos="1080"/>
          <w:tab w:val="num" w:pos="540"/>
        </w:tabs>
        <w:ind w:left="540"/>
        <w:jc w:val="both"/>
      </w:pPr>
      <w:r w:rsidRPr="00817E3C">
        <w:t xml:space="preserve">systém necháme </w:t>
      </w:r>
      <w:r w:rsidR="00527DBF" w:rsidRPr="00817E3C">
        <w:t>15 minut stabiliz</w:t>
      </w:r>
      <w:r w:rsidRPr="00817E3C">
        <w:t>ovat</w:t>
      </w:r>
      <w:r w:rsidR="009F2431">
        <w:t>.</w:t>
      </w:r>
    </w:p>
    <w:p w:rsidR="002B4EAD" w:rsidRPr="00817E3C" w:rsidRDefault="002B4EAD"/>
    <w:p w:rsidR="004F64BD" w:rsidRPr="00817E3C" w:rsidRDefault="004F64BD"/>
    <w:p w:rsidR="00163086" w:rsidRPr="00817E3C" w:rsidRDefault="00163086" w:rsidP="00163086"/>
    <w:p w:rsidR="004F64BD" w:rsidRPr="00817E3C" w:rsidRDefault="004F64BD" w:rsidP="008F7A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64BD" w:rsidRPr="00817E3C" w:rsidRDefault="004F64BD" w:rsidP="008F7A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64BD" w:rsidRPr="00817E3C" w:rsidRDefault="00AA3B7D" w:rsidP="008F7A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lastRenderedPageBreak/>
        <w:pict>
          <v:shape id="_x0000_s1033" type="#_x0000_t75" style="position:absolute;left:0;text-align:left;margin-left:211.95pt;margin-top:-24.45pt;width:106.3pt;height:192.9pt;z-index:1">
            <v:imagedata r:id="rId13" o:title=""/>
            <w10:wrap type="square"/>
          </v:shape>
        </w:pict>
      </w:r>
      <w:r>
        <w:rPr>
          <w:b/>
          <w:noProof/>
          <w:sz w:val="28"/>
          <w:szCs w:val="28"/>
        </w:rPr>
        <w:pict>
          <v:shape id="_x0000_s1056" type="#_x0000_t75" style="position:absolute;left:0;text-align:left;margin-left:107.25pt;margin-top:-22pt;width:99.75pt;height:192.45pt;z-index:3">
            <v:imagedata r:id="rId14" o:title=""/>
            <w10:wrap type="square"/>
          </v:shape>
        </w:pict>
      </w:r>
    </w:p>
    <w:p w:rsidR="004F64BD" w:rsidRPr="00817E3C" w:rsidRDefault="004F64BD" w:rsidP="008F7A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64BD" w:rsidRPr="00817E3C" w:rsidRDefault="004F64BD" w:rsidP="008F7A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64BD" w:rsidRPr="00817E3C" w:rsidRDefault="004F64BD" w:rsidP="008F7A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64BD" w:rsidRPr="00817E3C" w:rsidRDefault="004F64BD" w:rsidP="008F7A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64BD" w:rsidRPr="00817E3C" w:rsidRDefault="004F64BD" w:rsidP="008F7A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64BD" w:rsidRPr="00817E3C" w:rsidRDefault="004F64BD" w:rsidP="008F7A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F64BD" w:rsidRPr="00817E3C" w:rsidRDefault="004F64BD" w:rsidP="008F7AF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3BDE" w:rsidRPr="00817E3C" w:rsidRDefault="00E23BDE" w:rsidP="00420AF5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E23BDE" w:rsidRPr="00817E3C" w:rsidRDefault="00E23BDE" w:rsidP="00420AF5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E23BDE" w:rsidRPr="00817E3C" w:rsidRDefault="00E23BDE" w:rsidP="00420AF5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E23BDE" w:rsidRPr="00817E3C" w:rsidRDefault="00E23BDE" w:rsidP="00420AF5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AF05C8" w:rsidRPr="003D21C6" w:rsidRDefault="003D21C6" w:rsidP="00420AF5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Obr. 2</w:t>
      </w:r>
      <w:r w:rsidR="004F64BD" w:rsidRPr="003D21C6">
        <w:rPr>
          <w:b/>
          <w:sz w:val="22"/>
          <w:szCs w:val="22"/>
        </w:rPr>
        <w:t xml:space="preserve">. </w:t>
      </w:r>
      <w:r w:rsidR="004F64BD" w:rsidRPr="003D21C6">
        <w:rPr>
          <w:sz w:val="22"/>
          <w:szCs w:val="22"/>
        </w:rPr>
        <w:t xml:space="preserve">Postup při přípravě </w:t>
      </w:r>
      <w:r>
        <w:rPr>
          <w:sz w:val="22"/>
          <w:szCs w:val="22"/>
        </w:rPr>
        <w:t>kyslíkové</w:t>
      </w:r>
      <w:r w:rsidR="004F64BD" w:rsidRPr="003D21C6">
        <w:rPr>
          <w:sz w:val="22"/>
          <w:szCs w:val="22"/>
        </w:rPr>
        <w:t xml:space="preserve"> elekt</w:t>
      </w:r>
      <w:r>
        <w:rPr>
          <w:sz w:val="22"/>
          <w:szCs w:val="22"/>
        </w:rPr>
        <w:t>rody</w:t>
      </w:r>
    </w:p>
    <w:p w:rsidR="00B7102E" w:rsidRPr="00817E3C" w:rsidRDefault="00B7102E" w:rsidP="00420AF5">
      <w:pPr>
        <w:rPr>
          <w:u w:val="single"/>
        </w:rPr>
      </w:pPr>
    </w:p>
    <w:p w:rsidR="00420AF5" w:rsidRPr="00817E3C" w:rsidRDefault="00420AF5" w:rsidP="00420AF5">
      <w:pPr>
        <w:rPr>
          <w:u w:val="single"/>
        </w:rPr>
      </w:pPr>
      <w:r w:rsidRPr="00817E3C">
        <w:rPr>
          <w:u w:val="single"/>
        </w:rPr>
        <w:t>Poznámky k zacházení s elektrodou</w:t>
      </w:r>
    </w:p>
    <w:p w:rsidR="00420AF5" w:rsidRPr="00817E3C" w:rsidRDefault="00420AF5" w:rsidP="00420AF5">
      <w:pPr>
        <w:numPr>
          <w:ilvl w:val="0"/>
          <w:numId w:val="13"/>
        </w:numPr>
      </w:pPr>
      <w:r w:rsidRPr="00817E3C">
        <w:t>otisky prstů na teflonové membráně snižují citlivost elektrody</w:t>
      </w:r>
      <w:r w:rsidR="009F2431">
        <w:t>.</w:t>
      </w:r>
    </w:p>
    <w:p w:rsidR="00420AF5" w:rsidRPr="00817E3C" w:rsidRDefault="00420AF5" w:rsidP="00420AF5">
      <w:pPr>
        <w:numPr>
          <w:ilvl w:val="0"/>
          <w:numId w:val="13"/>
        </w:numPr>
        <w:jc w:val="both"/>
      </w:pPr>
      <w:r w:rsidRPr="00817E3C">
        <w:t>elektrodu po skončení měření opláchneme od elektrolytu a skladujeme v</w:t>
      </w:r>
      <w:r w:rsidR="009F2431">
        <w:t> </w:t>
      </w:r>
      <w:r w:rsidRPr="00817E3C">
        <w:t>desikátoru</w:t>
      </w:r>
      <w:r w:rsidR="009F2431">
        <w:t>.</w:t>
      </w:r>
    </w:p>
    <w:p w:rsidR="00420AF5" w:rsidRPr="00817E3C" w:rsidRDefault="00420AF5" w:rsidP="00420AF5">
      <w:pPr>
        <w:numPr>
          <w:ilvl w:val="0"/>
          <w:numId w:val="13"/>
        </w:numPr>
        <w:jc w:val="both"/>
      </w:pPr>
      <w:r w:rsidRPr="00817E3C">
        <w:t>hnědé zabarvení Ag elektrody (AgCl) není závadné</w:t>
      </w:r>
      <w:r w:rsidR="009F2431">
        <w:t>.</w:t>
      </w:r>
    </w:p>
    <w:p w:rsidR="00420AF5" w:rsidRPr="00817E3C" w:rsidRDefault="00420AF5" w:rsidP="00420AF5">
      <w:pPr>
        <w:numPr>
          <w:ilvl w:val="0"/>
          <w:numId w:val="13"/>
        </w:numPr>
        <w:jc w:val="both"/>
      </w:pPr>
      <w:r w:rsidRPr="00817E3C">
        <w:t>černé zabarvení Ag elektrody (oxidace) snižuje signál a zvyšuje šum elektrody, proto nános oxidu odstraníme navlhčenou bučinou nebo bavlnou, popř., pokud je k dispozici, použijeme leštící pastu od výrobce elektrody (Hansatech Instruments)</w:t>
      </w:r>
      <w:r w:rsidR="009F2431">
        <w:t>.</w:t>
      </w:r>
    </w:p>
    <w:p w:rsidR="00420AF5" w:rsidRPr="00817E3C" w:rsidRDefault="00420AF5" w:rsidP="00420AF5">
      <w:pPr>
        <w:numPr>
          <w:ilvl w:val="0"/>
          <w:numId w:val="13"/>
        </w:numPr>
        <w:jc w:val="both"/>
      </w:pPr>
      <w:r w:rsidRPr="00817E3C">
        <w:t>uděláme-li dírku do cigaretového papírku nebo ho vůbec nepoužijeme, rapidně vzroste rychlost difúze kyslíku přes teflonovou membránu; při zvyšování koncentrace kyslíku ale neporoste napětí lineárně a zhorší se také podíl signál/šum</w:t>
      </w:r>
      <w:r w:rsidR="009F2431">
        <w:t>.</w:t>
      </w:r>
    </w:p>
    <w:p w:rsidR="00420AF5" w:rsidRPr="00817E3C" w:rsidRDefault="00420AF5" w:rsidP="00937332">
      <w:pPr>
        <w:autoSpaceDE w:val="0"/>
        <w:autoSpaceDN w:val="0"/>
        <w:adjustRightInd w:val="0"/>
        <w:rPr>
          <w:b/>
        </w:rPr>
      </w:pPr>
    </w:p>
    <w:p w:rsidR="004F64BD" w:rsidRPr="00817E3C" w:rsidRDefault="004F64BD" w:rsidP="00937332">
      <w:pPr>
        <w:autoSpaceDE w:val="0"/>
        <w:autoSpaceDN w:val="0"/>
        <w:adjustRightInd w:val="0"/>
        <w:rPr>
          <w:b/>
        </w:rPr>
      </w:pPr>
      <w:r w:rsidRPr="00817E3C">
        <w:rPr>
          <w:b/>
        </w:rPr>
        <w:t>D. POSTUP</w:t>
      </w:r>
    </w:p>
    <w:p w:rsidR="00A53154" w:rsidRPr="00817E3C" w:rsidRDefault="00A53154" w:rsidP="00937332">
      <w:pPr>
        <w:autoSpaceDE w:val="0"/>
        <w:autoSpaceDN w:val="0"/>
        <w:adjustRightInd w:val="0"/>
        <w:rPr>
          <w:b/>
        </w:rPr>
      </w:pPr>
    </w:p>
    <w:p w:rsidR="00A53154" w:rsidRPr="00817E3C" w:rsidRDefault="00AA3B7D" w:rsidP="00EA7FFA">
      <w:pPr>
        <w:autoSpaceDE w:val="0"/>
        <w:autoSpaceDN w:val="0"/>
        <w:adjustRightInd w:val="0"/>
        <w:jc w:val="both"/>
        <w:rPr>
          <w:b/>
        </w:rPr>
      </w:pPr>
      <w:r>
        <w:rPr>
          <w:noProof/>
        </w:rPr>
        <w:pict>
          <v:shape id="_x0000_s1059" type="#_x0000_t75" style="position:absolute;left:0;text-align:left;margin-left:384.05pt;margin-top:21.85pt;width:77.4pt;height:118.75pt;z-index:4">
            <v:imagedata r:id="rId15" o:title=""/>
            <w10:wrap type="square"/>
          </v:shape>
        </w:pict>
      </w:r>
      <w:r w:rsidR="00A53154" w:rsidRPr="00817E3C">
        <w:rPr>
          <w:b/>
        </w:rPr>
        <w:t xml:space="preserve">Úloha I: Měření vývoje kyslíku v suspenzi </w:t>
      </w:r>
      <w:r w:rsidR="00EA7FFA" w:rsidRPr="00817E3C">
        <w:rPr>
          <w:b/>
        </w:rPr>
        <w:t>intaktních a teplem inaktivovaných tylakoidních membrán</w:t>
      </w:r>
      <w:r w:rsidR="00E23BDE" w:rsidRPr="00817E3C">
        <w:rPr>
          <w:b/>
        </w:rPr>
        <w:t>.</w:t>
      </w:r>
    </w:p>
    <w:p w:rsidR="00EA7FFA" w:rsidRPr="00817E3C" w:rsidRDefault="00EA7FFA" w:rsidP="00937332">
      <w:pPr>
        <w:autoSpaceDE w:val="0"/>
        <w:autoSpaceDN w:val="0"/>
        <w:adjustRightInd w:val="0"/>
        <w:rPr>
          <w:b/>
        </w:rPr>
      </w:pPr>
    </w:p>
    <w:p w:rsidR="00A53154" w:rsidRPr="00817E3C" w:rsidRDefault="00A53154" w:rsidP="00937332">
      <w:pPr>
        <w:autoSpaceDE w:val="0"/>
        <w:autoSpaceDN w:val="0"/>
        <w:adjustRightInd w:val="0"/>
        <w:rPr>
          <w:b/>
        </w:rPr>
      </w:pPr>
      <w:r w:rsidRPr="00817E3C">
        <w:rPr>
          <w:b/>
        </w:rPr>
        <w:t>Aparatura 1 (DW1)</w:t>
      </w:r>
    </w:p>
    <w:p w:rsidR="00A53154" w:rsidRPr="00817E3C" w:rsidRDefault="00AA3B7D" w:rsidP="007C06BD">
      <w:pPr>
        <w:autoSpaceDE w:val="0"/>
        <w:autoSpaceDN w:val="0"/>
        <w:adjustRightInd w:val="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60" type="#_x0000_t202" style="position:absolute;left:0;text-align:left;margin-left:360.1pt;margin-top:95.65pt;width:134.25pt;height:19.85pt;z-index:5;visibility:visible;mso-height-percent:200;mso-height-percent:200;mso-width-relative:margin;mso-height-relative:margin" stroked="f">
            <v:textbox style="mso-fit-shape-to-text:t">
              <w:txbxContent>
                <w:p w:rsidR="00CC7CF7" w:rsidRPr="003D21C6" w:rsidRDefault="00CC7CF7">
                  <w:pPr>
                    <w:rPr>
                      <w:sz w:val="22"/>
                      <w:szCs w:val="22"/>
                    </w:rPr>
                  </w:pPr>
                  <w:r w:rsidRPr="003D21C6">
                    <w:rPr>
                      <w:b/>
                      <w:sz w:val="22"/>
                      <w:szCs w:val="22"/>
                    </w:rPr>
                    <w:t xml:space="preserve">Obr. </w:t>
                  </w:r>
                  <w:r w:rsidR="003D21C6" w:rsidRPr="003D21C6">
                    <w:rPr>
                      <w:b/>
                      <w:sz w:val="22"/>
                      <w:szCs w:val="22"/>
                    </w:rPr>
                    <w:t>3</w:t>
                  </w:r>
                  <w:r w:rsidRPr="003D21C6">
                    <w:rPr>
                      <w:sz w:val="22"/>
                      <w:szCs w:val="22"/>
                    </w:rPr>
                    <w:t xml:space="preserve"> </w:t>
                  </w:r>
                  <w:r w:rsidR="003D21C6" w:rsidRPr="003D21C6">
                    <w:rPr>
                      <w:sz w:val="22"/>
                      <w:szCs w:val="22"/>
                    </w:rPr>
                    <w:t>K</w:t>
                  </w:r>
                  <w:r w:rsidRPr="003D21C6">
                    <w:rPr>
                      <w:sz w:val="22"/>
                      <w:szCs w:val="22"/>
                    </w:rPr>
                    <w:t>omůrka DW1</w:t>
                  </w:r>
                </w:p>
              </w:txbxContent>
            </v:textbox>
          </v:shape>
        </w:pict>
      </w:r>
      <w:r w:rsidR="00A53154" w:rsidRPr="00817E3C">
        <w:t xml:space="preserve">Komůrka DW1 </w:t>
      </w:r>
      <w:r w:rsidR="009F2431">
        <w:rPr>
          <w:lang w:val="en-US"/>
        </w:rPr>
        <w:t xml:space="preserve">(Obr. 3) </w:t>
      </w:r>
      <w:r w:rsidR="00A53154" w:rsidRPr="00817E3C">
        <w:t>se sklád</w:t>
      </w:r>
      <w:r w:rsidR="00CC7CF7">
        <w:t>á</w:t>
      </w:r>
      <w:r w:rsidR="00A53154" w:rsidRPr="00817E3C">
        <w:t xml:space="preserve"> ze tří částí</w:t>
      </w:r>
      <w:r w:rsidR="00B7102E" w:rsidRPr="00817E3C">
        <w:t>:</w:t>
      </w:r>
      <w:r w:rsidR="00A53154" w:rsidRPr="00817E3C">
        <w:t xml:space="preserve"> na spodní část se pokládá </w:t>
      </w:r>
      <w:r w:rsidR="000C21ED">
        <w:t xml:space="preserve">připravená AgCl </w:t>
      </w:r>
      <w:r w:rsidR="00A53154" w:rsidRPr="00817E3C">
        <w:t>elektroda, střední část představuje reakční komůrku a poslední část sl</w:t>
      </w:r>
      <w:r w:rsidR="009F2431">
        <w:t>ouží na uzavření reakční komůrky</w:t>
      </w:r>
      <w:r w:rsidR="00A53154" w:rsidRPr="00817E3C">
        <w:t xml:space="preserve">. </w:t>
      </w:r>
      <w:r w:rsidR="000C21ED">
        <w:t>Stř</w:t>
      </w:r>
      <w:r w:rsidR="007C06BD" w:rsidRPr="00817E3C">
        <w:t>ední část m</w:t>
      </w:r>
      <w:r w:rsidR="000C21ED">
        <w:t>á dva</w:t>
      </w:r>
      <w:r w:rsidR="007C06BD" w:rsidRPr="00817E3C">
        <w:t xml:space="preserve"> ventily pro případnou temperaci komůrky protékající vodou z</w:t>
      </w:r>
      <w:r w:rsidR="009F2431">
        <w:t> </w:t>
      </w:r>
      <w:r w:rsidR="007C06BD" w:rsidRPr="00817E3C">
        <w:t>termostatu</w:t>
      </w:r>
      <w:r w:rsidR="009F2431">
        <w:t xml:space="preserve"> </w:t>
      </w:r>
      <w:r w:rsidR="009F2431">
        <w:rPr>
          <w:lang w:val="en-US"/>
        </w:rPr>
        <w:t>(p</w:t>
      </w:r>
      <w:r w:rsidR="009F2431">
        <w:t>ři použití LED-diodového osvětlení není nutná</w:t>
      </w:r>
      <w:r w:rsidR="009F2431">
        <w:rPr>
          <w:lang w:val="en-US"/>
        </w:rPr>
        <w:t>)</w:t>
      </w:r>
      <w:r w:rsidR="007C06BD" w:rsidRPr="00817E3C">
        <w:t>.</w:t>
      </w:r>
      <w:r w:rsidR="00B4031D" w:rsidRPr="00817E3C">
        <w:t xml:space="preserve"> D</w:t>
      </w:r>
      <w:r w:rsidR="000C21ED">
        <w:t>o reakční komůrky se vkládá</w:t>
      </w:r>
      <w:r w:rsidR="00B4031D" w:rsidRPr="00817E3C">
        <w:t xml:space="preserve"> magnetické míchadlo na důkladné pr</w:t>
      </w:r>
      <w:r w:rsidR="000C21ED">
        <w:t>omíchá</w:t>
      </w:r>
      <w:r w:rsidR="00B4031D" w:rsidRPr="00817E3C">
        <w:t>ní suspenze</w:t>
      </w:r>
      <w:r w:rsidR="000C21ED">
        <w:t>. Při měření</w:t>
      </w:r>
      <w:r w:rsidR="00B4031D" w:rsidRPr="00817E3C">
        <w:t xml:space="preserve"> </w:t>
      </w:r>
      <w:r w:rsidR="000C21ED">
        <w:t>se</w:t>
      </w:r>
      <w:r w:rsidR="00B4031D" w:rsidRPr="00817E3C">
        <w:t xml:space="preserve"> celá komůrka </w:t>
      </w:r>
      <w:r w:rsidR="009F2431" w:rsidRPr="00817E3C">
        <w:t>umístí</w:t>
      </w:r>
      <w:r w:rsidR="000C21ED">
        <w:t xml:space="preserve"> na ma</w:t>
      </w:r>
      <w:r w:rsidR="009F2431">
        <w:t>gnetickou míchačku, která značně</w:t>
      </w:r>
      <w:r w:rsidR="000C21ED">
        <w:t xml:space="preserve"> urychlí pomalou difuzi kyslíku k elektrodě.</w:t>
      </w:r>
    </w:p>
    <w:p w:rsidR="007C06BD" w:rsidRPr="00817E3C" w:rsidRDefault="007C06BD" w:rsidP="007C06BD">
      <w:pPr>
        <w:autoSpaceDE w:val="0"/>
        <w:autoSpaceDN w:val="0"/>
        <w:adjustRightInd w:val="0"/>
        <w:jc w:val="both"/>
      </w:pPr>
    </w:p>
    <w:p w:rsidR="007C06BD" w:rsidRPr="00817E3C" w:rsidRDefault="007C06BD" w:rsidP="007C06BD">
      <w:pPr>
        <w:autoSpaceDE w:val="0"/>
        <w:autoSpaceDN w:val="0"/>
        <w:adjustRightInd w:val="0"/>
        <w:jc w:val="both"/>
        <w:rPr>
          <w:b/>
        </w:rPr>
      </w:pPr>
      <w:r w:rsidRPr="00817E3C">
        <w:rPr>
          <w:b/>
        </w:rPr>
        <w:t>Kalibrace 1 (DW1)</w:t>
      </w:r>
    </w:p>
    <w:p w:rsidR="007C06BD" w:rsidRPr="00817E3C" w:rsidRDefault="007C06BD" w:rsidP="007C06BD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817E3C">
        <w:rPr>
          <w:rFonts w:ascii="Times New Roman" w:eastAsia="Times New Roman" w:hAnsi="Times New Roman"/>
          <w:sz w:val="24"/>
          <w:szCs w:val="24"/>
          <w:lang w:val="cs-CZ"/>
        </w:rPr>
        <w:t>Kyslíkovou elektrodu je potřeba</w:t>
      </w:r>
      <w:r w:rsidR="000C21ED">
        <w:rPr>
          <w:rFonts w:ascii="Times New Roman" w:eastAsia="Times New Roman" w:hAnsi="Times New Roman"/>
          <w:sz w:val="24"/>
          <w:szCs w:val="24"/>
          <w:lang w:val="cs-CZ"/>
        </w:rPr>
        <w:t xml:space="preserve"> před měřením na</w:t>
      </w:r>
      <w:r w:rsidRPr="00817E3C">
        <w:rPr>
          <w:rFonts w:ascii="Times New Roman" w:eastAsia="Times New Roman" w:hAnsi="Times New Roman"/>
          <w:sz w:val="24"/>
          <w:szCs w:val="24"/>
          <w:lang w:val="cs-CZ"/>
        </w:rPr>
        <w:t xml:space="preserve">kalibrovat. </w:t>
      </w:r>
      <w:r w:rsidR="00B7102E" w:rsidRPr="00817E3C">
        <w:rPr>
          <w:rFonts w:ascii="Times New Roman" w:eastAsia="Times New Roman" w:hAnsi="Times New Roman"/>
          <w:sz w:val="24"/>
          <w:szCs w:val="24"/>
          <w:lang w:val="cs-CZ"/>
        </w:rPr>
        <w:t>První kalibrační roztok je deionizovaná voda nasycená vzduchem pro získání tzv. O</w:t>
      </w:r>
      <w:r w:rsidR="00B7102E" w:rsidRPr="00817E3C">
        <w:rPr>
          <w:rFonts w:ascii="Times New Roman" w:eastAsia="Times New Roman" w:hAnsi="Times New Roman"/>
          <w:sz w:val="24"/>
          <w:szCs w:val="24"/>
          <w:vertAlign w:val="subscript"/>
          <w:lang w:val="cs-CZ"/>
        </w:rPr>
        <w:t>2</w:t>
      </w:r>
      <w:r w:rsidR="00B7102E" w:rsidRPr="00817E3C">
        <w:rPr>
          <w:rFonts w:ascii="Times New Roman" w:eastAsia="Times New Roman" w:hAnsi="Times New Roman"/>
          <w:sz w:val="24"/>
          <w:szCs w:val="24"/>
          <w:lang w:val="cs-CZ"/>
        </w:rPr>
        <w:t>-line (max. množství kyslíku p</w:t>
      </w:r>
      <w:r w:rsidR="000C21ED">
        <w:rPr>
          <w:rFonts w:ascii="Times New Roman" w:eastAsia="Times New Roman" w:hAnsi="Times New Roman"/>
          <w:sz w:val="24"/>
          <w:szCs w:val="24"/>
          <w:lang w:val="cs-CZ"/>
        </w:rPr>
        <w:t>ři dané teplotě</w:t>
      </w:r>
      <w:r w:rsidR="00B7102E" w:rsidRPr="00817E3C">
        <w:rPr>
          <w:rFonts w:ascii="Times New Roman" w:eastAsia="Times New Roman" w:hAnsi="Times New Roman"/>
          <w:sz w:val="24"/>
          <w:szCs w:val="24"/>
          <w:lang w:val="cs-CZ"/>
        </w:rPr>
        <w:t xml:space="preserve"> a tlaku). </w:t>
      </w:r>
      <w:r w:rsidRPr="00817E3C">
        <w:rPr>
          <w:rFonts w:ascii="Times New Roman" w:eastAsia="Times New Roman" w:hAnsi="Times New Roman"/>
          <w:sz w:val="24"/>
          <w:szCs w:val="24"/>
          <w:lang w:val="cs-CZ"/>
        </w:rPr>
        <w:t>Při známe teplot</w:t>
      </w:r>
      <w:r w:rsidR="009F2431">
        <w:rPr>
          <w:rFonts w:ascii="Times New Roman" w:eastAsia="Times New Roman" w:hAnsi="Times New Roman"/>
          <w:sz w:val="24"/>
          <w:szCs w:val="24"/>
          <w:lang w:val="cs-CZ"/>
        </w:rPr>
        <w:t>ě</w:t>
      </w:r>
      <w:r w:rsidRPr="00817E3C">
        <w:rPr>
          <w:rFonts w:ascii="Times New Roman" w:eastAsia="Times New Roman" w:hAnsi="Times New Roman"/>
          <w:sz w:val="24"/>
          <w:szCs w:val="24"/>
          <w:lang w:val="cs-CZ"/>
        </w:rPr>
        <w:t xml:space="preserve"> a tlaku deionizovaná voda obsahuje známou koncentraci kyslíku podle vztahu:</w:t>
      </w:r>
    </w:p>
    <w:p w:rsidR="007C06BD" w:rsidRPr="00817E3C" w:rsidRDefault="007C06BD" w:rsidP="007C06BD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7C06BD" w:rsidRDefault="007C06BD" w:rsidP="003D21C6">
      <w:pPr>
        <w:pStyle w:val="Normlnweb"/>
        <w:spacing w:before="0" w:beforeAutospacing="0" w:after="0" w:afterAutospacing="0"/>
        <w:rPr>
          <w:kern w:val="24"/>
        </w:rPr>
      </w:pPr>
      <w:r w:rsidRPr="00817E3C">
        <w:rPr>
          <w:kern w:val="24"/>
        </w:rPr>
        <w:t xml:space="preserve">                            </w:t>
      </w:r>
      <w:r w:rsidR="003D21C6">
        <w:rPr>
          <w:kern w:val="24"/>
        </w:rPr>
        <w:t>C</w:t>
      </w:r>
      <w:r w:rsidR="003D21C6" w:rsidRPr="003D21C6">
        <w:rPr>
          <w:kern w:val="24"/>
          <w:vertAlign w:val="subscript"/>
        </w:rPr>
        <w:t>tep</w:t>
      </w:r>
      <w:r w:rsidR="000C21ED">
        <w:rPr>
          <w:kern w:val="24"/>
        </w:rPr>
        <w:t xml:space="preserve"> </w:t>
      </w:r>
      <w:r w:rsidRPr="00817E3C">
        <w:rPr>
          <w:kern w:val="24"/>
        </w:rPr>
        <w:t>=14.16 - (0.394 * T) + (0.007714 * T</w:t>
      </w:r>
      <w:r w:rsidRPr="00817E3C">
        <w:rPr>
          <w:kern w:val="24"/>
          <w:position w:val="10"/>
          <w:vertAlign w:val="superscript"/>
        </w:rPr>
        <w:t>2</w:t>
      </w:r>
      <w:r w:rsidRPr="00817E3C">
        <w:rPr>
          <w:kern w:val="24"/>
        </w:rPr>
        <w:t>) - (0.0000646 * T</w:t>
      </w:r>
      <w:r w:rsidRPr="00817E3C">
        <w:rPr>
          <w:kern w:val="24"/>
          <w:position w:val="10"/>
          <w:vertAlign w:val="superscript"/>
        </w:rPr>
        <w:t>3</w:t>
      </w:r>
      <w:r w:rsidRPr="00817E3C">
        <w:rPr>
          <w:kern w:val="24"/>
        </w:rPr>
        <w:t>)</w:t>
      </w:r>
    </w:p>
    <w:p w:rsidR="003D21C6" w:rsidRPr="00817E3C" w:rsidRDefault="003D21C6" w:rsidP="003D21C6">
      <w:pPr>
        <w:pStyle w:val="Normlnweb"/>
        <w:spacing w:before="0" w:beforeAutospacing="0" w:after="0" w:afterAutospacing="0"/>
      </w:pPr>
    </w:p>
    <w:p w:rsidR="007C06BD" w:rsidRPr="00817E3C" w:rsidRDefault="007C06BD" w:rsidP="007C06BD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817E3C">
        <w:rPr>
          <w:rFonts w:ascii="Times New Roman" w:eastAsia="Times New Roman" w:hAnsi="Times New Roman"/>
          <w:sz w:val="24"/>
          <w:szCs w:val="24"/>
          <w:lang w:val="cs-CZ"/>
        </w:rPr>
        <w:t>kde C</w:t>
      </w:r>
      <w:r w:rsidR="003D21C6" w:rsidRPr="003D21C6">
        <w:rPr>
          <w:rFonts w:ascii="Times New Roman" w:eastAsia="Times New Roman" w:hAnsi="Times New Roman"/>
          <w:sz w:val="24"/>
          <w:szCs w:val="24"/>
          <w:vertAlign w:val="subscript"/>
          <w:lang w:val="cs-CZ"/>
        </w:rPr>
        <w:t>tep</w:t>
      </w:r>
      <w:r w:rsidRPr="00817E3C">
        <w:rPr>
          <w:rFonts w:ascii="Times New Roman" w:eastAsia="Times New Roman" w:hAnsi="Times New Roman"/>
          <w:sz w:val="24"/>
          <w:szCs w:val="24"/>
          <w:lang w:val="cs-CZ"/>
        </w:rPr>
        <w:t xml:space="preserve"> je koncentrace kyslíku (v ppm</w:t>
      </w:r>
      <w:r w:rsidR="00B7102E" w:rsidRPr="00817E3C">
        <w:rPr>
          <w:rFonts w:ascii="Times New Roman" w:eastAsia="Times New Roman" w:hAnsi="Times New Roman"/>
          <w:sz w:val="24"/>
          <w:szCs w:val="24"/>
          <w:lang w:val="cs-CZ"/>
        </w:rPr>
        <w:t>, 1 ppm = 31,25 nmol L</w:t>
      </w:r>
      <w:r w:rsidR="00B7102E" w:rsidRPr="00817E3C">
        <w:rPr>
          <w:rFonts w:ascii="Times New Roman" w:eastAsia="Times New Roman" w:hAnsi="Times New Roman"/>
          <w:sz w:val="24"/>
          <w:szCs w:val="24"/>
          <w:vertAlign w:val="superscript"/>
          <w:lang w:val="cs-CZ"/>
        </w:rPr>
        <w:t>-1</w:t>
      </w:r>
      <w:r w:rsidR="00B7102E" w:rsidRPr="00817E3C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  <w:r w:rsidRPr="00817E3C">
        <w:rPr>
          <w:rFonts w:ascii="Times New Roman" w:eastAsia="Times New Roman" w:hAnsi="Times New Roman"/>
          <w:sz w:val="24"/>
          <w:szCs w:val="24"/>
          <w:lang w:val="cs-CZ"/>
        </w:rPr>
        <w:t>) a T je teplota v °C.</w:t>
      </w:r>
      <w:r w:rsidR="00B7102E" w:rsidRPr="00817E3C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  <w:r w:rsidRPr="00817E3C">
        <w:rPr>
          <w:rFonts w:ascii="Times New Roman" w:eastAsia="Times New Roman" w:hAnsi="Times New Roman"/>
          <w:sz w:val="24"/>
          <w:szCs w:val="24"/>
          <w:lang w:val="cs-CZ"/>
        </w:rPr>
        <w:t>Při jiném jako standartním atmosférickém tlaku (101,32</w:t>
      </w:r>
      <w:r w:rsidR="00740AF3" w:rsidRPr="00817E3C">
        <w:rPr>
          <w:rFonts w:ascii="Times New Roman" w:eastAsia="Times New Roman" w:hAnsi="Times New Roman"/>
          <w:sz w:val="24"/>
          <w:szCs w:val="24"/>
          <w:lang w:val="cs-CZ"/>
        </w:rPr>
        <w:t xml:space="preserve"> k</w:t>
      </w:r>
      <w:r w:rsidRPr="00817E3C">
        <w:rPr>
          <w:rFonts w:ascii="Times New Roman" w:eastAsia="Times New Roman" w:hAnsi="Times New Roman"/>
          <w:sz w:val="24"/>
          <w:szCs w:val="24"/>
          <w:lang w:val="cs-CZ"/>
        </w:rPr>
        <w:t>Pa)</w:t>
      </w:r>
      <w:r w:rsidR="00740AF3" w:rsidRPr="00817E3C">
        <w:rPr>
          <w:rFonts w:ascii="Times New Roman" w:eastAsia="Times New Roman" w:hAnsi="Times New Roman"/>
          <w:sz w:val="24"/>
          <w:szCs w:val="24"/>
          <w:lang w:val="cs-CZ"/>
        </w:rPr>
        <w:t xml:space="preserve"> se získaná hodnota upraví podle vztahu:</w:t>
      </w:r>
    </w:p>
    <w:p w:rsidR="00740AF3" w:rsidRPr="00817E3C" w:rsidRDefault="00740AF3" w:rsidP="007C06BD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740AF3" w:rsidRPr="00817E3C" w:rsidRDefault="003D21C6" w:rsidP="007C06BD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>
        <w:rPr>
          <w:rFonts w:ascii="Times New Roman" w:eastAsia="Times New Roman" w:hAnsi="Times New Roman"/>
          <w:sz w:val="24"/>
          <w:szCs w:val="24"/>
          <w:lang w:val="cs-CZ"/>
        </w:rPr>
        <w:t xml:space="preserve">         C</w:t>
      </w:r>
      <w:r w:rsidRPr="003D21C6">
        <w:rPr>
          <w:rFonts w:ascii="Times New Roman" w:eastAsia="Times New Roman" w:hAnsi="Times New Roman"/>
          <w:sz w:val="24"/>
          <w:szCs w:val="24"/>
          <w:vertAlign w:val="subscript"/>
          <w:lang w:val="cs-CZ"/>
        </w:rPr>
        <w:t>tlak</w:t>
      </w:r>
      <w:r>
        <w:rPr>
          <w:rFonts w:ascii="Times New Roman" w:eastAsia="Times New Roman" w:hAnsi="Times New Roman"/>
          <w:sz w:val="24"/>
          <w:szCs w:val="24"/>
          <w:lang w:val="cs-CZ"/>
        </w:rPr>
        <w:t xml:space="preserve"> = </w:t>
      </w:r>
      <w:r w:rsidR="000C21ED">
        <w:rPr>
          <w:rFonts w:ascii="Times New Roman" w:eastAsia="Times New Roman" w:hAnsi="Times New Roman"/>
          <w:sz w:val="24"/>
          <w:szCs w:val="24"/>
          <w:lang w:val="cs-CZ"/>
        </w:rPr>
        <w:t>C</w:t>
      </w:r>
      <w:r w:rsidRPr="003D21C6">
        <w:rPr>
          <w:rFonts w:ascii="Times New Roman" w:eastAsia="Times New Roman" w:hAnsi="Times New Roman"/>
          <w:sz w:val="24"/>
          <w:szCs w:val="24"/>
          <w:vertAlign w:val="subscript"/>
          <w:lang w:val="cs-CZ"/>
        </w:rPr>
        <w:t>tep</w:t>
      </w:r>
      <w:r w:rsidR="000C21ED">
        <w:rPr>
          <w:rFonts w:ascii="Times New Roman" w:eastAsia="Times New Roman" w:hAnsi="Times New Roman"/>
          <w:sz w:val="24"/>
          <w:szCs w:val="24"/>
          <w:lang w:val="cs-CZ"/>
        </w:rPr>
        <w:t xml:space="preserve"> x </w:t>
      </w:r>
      <w:r w:rsidR="000C21ED">
        <w:rPr>
          <w:rFonts w:ascii="Times New Roman" w:eastAsia="Times New Roman" w:hAnsi="Times New Roman"/>
          <w:sz w:val="24"/>
          <w:szCs w:val="24"/>
        </w:rPr>
        <w:t>(</w:t>
      </w:r>
      <w:r w:rsidR="00740AF3" w:rsidRPr="00817E3C">
        <w:rPr>
          <w:rFonts w:ascii="Times New Roman" w:eastAsia="Times New Roman" w:hAnsi="Times New Roman"/>
          <w:sz w:val="24"/>
          <w:szCs w:val="24"/>
          <w:lang w:val="cs-CZ"/>
        </w:rPr>
        <w:t>aktuální atmosférický tlak /</w:t>
      </w:r>
      <w:r w:rsidR="00B7102E" w:rsidRPr="00817E3C">
        <w:rPr>
          <w:rFonts w:ascii="Times New Roman" w:eastAsia="Times New Roman" w:hAnsi="Times New Roman"/>
          <w:sz w:val="24"/>
          <w:szCs w:val="24"/>
          <w:lang w:val="cs-CZ"/>
        </w:rPr>
        <w:t xml:space="preserve"> standart</w:t>
      </w:r>
      <w:r w:rsidR="000C21ED">
        <w:rPr>
          <w:rFonts w:ascii="Times New Roman" w:eastAsia="Times New Roman" w:hAnsi="Times New Roman"/>
          <w:sz w:val="24"/>
          <w:szCs w:val="24"/>
          <w:lang w:val="cs-CZ"/>
        </w:rPr>
        <w:t xml:space="preserve">ní atmosférický tlak, </w:t>
      </w:r>
      <w:r w:rsidR="00740AF3" w:rsidRPr="00817E3C">
        <w:rPr>
          <w:rFonts w:ascii="Times New Roman" w:eastAsia="Times New Roman" w:hAnsi="Times New Roman"/>
          <w:sz w:val="24"/>
          <w:szCs w:val="24"/>
          <w:lang w:val="cs-CZ"/>
        </w:rPr>
        <w:t>101,32 kPa)</w:t>
      </w:r>
    </w:p>
    <w:p w:rsidR="00B7102E" w:rsidRPr="00817E3C" w:rsidRDefault="00B7102E" w:rsidP="007C06BD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7C06BD" w:rsidRPr="00817E3C" w:rsidRDefault="007C06BD" w:rsidP="007C06BD">
      <w:pPr>
        <w:pStyle w:val="Odstavecseseznamem"/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817E3C">
        <w:rPr>
          <w:rFonts w:ascii="Times New Roman" w:eastAsia="Times New Roman" w:hAnsi="Times New Roman"/>
          <w:sz w:val="24"/>
          <w:szCs w:val="24"/>
          <w:lang w:val="cs-CZ"/>
        </w:rPr>
        <w:t xml:space="preserve">Druhým kalibračním roztokem je deionizovaná voda zbavená kyslíku pomocí dithioničitanu sodného (sodium dithionite, natrium dithionite), kterým změříme </w:t>
      </w:r>
      <w:r w:rsidR="002872D5" w:rsidRPr="00817E3C">
        <w:rPr>
          <w:rFonts w:ascii="Times New Roman" w:eastAsia="Times New Roman" w:hAnsi="Times New Roman"/>
          <w:sz w:val="24"/>
          <w:szCs w:val="24"/>
          <w:lang w:val="cs-CZ"/>
        </w:rPr>
        <w:t xml:space="preserve">signál při </w:t>
      </w:r>
      <w:r w:rsidRPr="00817E3C">
        <w:rPr>
          <w:rFonts w:ascii="Times New Roman" w:eastAsia="Times New Roman" w:hAnsi="Times New Roman"/>
          <w:sz w:val="24"/>
          <w:szCs w:val="24"/>
          <w:lang w:val="cs-CZ"/>
        </w:rPr>
        <w:t>tzv. N</w:t>
      </w:r>
      <w:r w:rsidRPr="00817E3C">
        <w:rPr>
          <w:rFonts w:ascii="Times New Roman" w:eastAsia="Times New Roman" w:hAnsi="Times New Roman"/>
          <w:sz w:val="24"/>
          <w:szCs w:val="24"/>
          <w:vertAlign w:val="subscript"/>
          <w:lang w:val="cs-CZ"/>
        </w:rPr>
        <w:t>2</w:t>
      </w:r>
      <w:r w:rsidRPr="00817E3C">
        <w:rPr>
          <w:rFonts w:ascii="Times New Roman" w:eastAsia="Times New Roman" w:hAnsi="Times New Roman"/>
          <w:sz w:val="24"/>
          <w:szCs w:val="24"/>
          <w:lang w:val="cs-CZ"/>
        </w:rPr>
        <w:t>-line. Vypočítanému rozdílu potenciálů mezi O</w:t>
      </w:r>
      <w:r w:rsidRPr="00817E3C">
        <w:rPr>
          <w:rFonts w:ascii="Times New Roman" w:eastAsia="Times New Roman" w:hAnsi="Times New Roman"/>
          <w:sz w:val="24"/>
          <w:szCs w:val="24"/>
          <w:vertAlign w:val="subscript"/>
          <w:lang w:val="cs-CZ"/>
        </w:rPr>
        <w:t>2</w:t>
      </w:r>
      <w:r w:rsidRPr="00817E3C">
        <w:rPr>
          <w:rFonts w:ascii="Times New Roman" w:eastAsia="Times New Roman" w:hAnsi="Times New Roman"/>
          <w:sz w:val="24"/>
          <w:szCs w:val="24"/>
          <w:lang w:val="cs-CZ"/>
        </w:rPr>
        <w:t>- a N</w:t>
      </w:r>
      <w:r w:rsidRPr="00817E3C">
        <w:rPr>
          <w:rFonts w:ascii="Times New Roman" w:eastAsia="Times New Roman" w:hAnsi="Times New Roman"/>
          <w:sz w:val="24"/>
          <w:szCs w:val="24"/>
          <w:vertAlign w:val="subscript"/>
          <w:lang w:val="cs-CZ"/>
        </w:rPr>
        <w:t>2</w:t>
      </w:r>
      <w:r w:rsidRPr="00817E3C">
        <w:rPr>
          <w:rFonts w:ascii="Times New Roman" w:eastAsia="Times New Roman" w:hAnsi="Times New Roman"/>
          <w:sz w:val="24"/>
          <w:szCs w:val="24"/>
          <w:lang w:val="cs-CZ"/>
        </w:rPr>
        <w:t xml:space="preserve">-line </w:t>
      </w:r>
      <w:r w:rsidR="00B7102E" w:rsidRPr="00817E3C">
        <w:rPr>
          <w:rFonts w:ascii="Times New Roman" w:eastAsia="Times New Roman" w:hAnsi="Times New Roman"/>
          <w:sz w:val="24"/>
          <w:szCs w:val="24"/>
          <w:lang w:val="cs-CZ"/>
        </w:rPr>
        <w:t>s</w:t>
      </w:r>
      <w:r w:rsidR="000C21ED">
        <w:rPr>
          <w:rFonts w:ascii="Times New Roman" w:eastAsia="Times New Roman" w:hAnsi="Times New Roman"/>
          <w:sz w:val="24"/>
          <w:szCs w:val="24"/>
          <w:lang w:val="cs-CZ"/>
        </w:rPr>
        <w:t>e</w:t>
      </w:r>
      <w:r w:rsidR="00B7102E" w:rsidRPr="00817E3C">
        <w:rPr>
          <w:rFonts w:ascii="Times New Roman" w:eastAsia="Times New Roman" w:hAnsi="Times New Roman"/>
          <w:sz w:val="24"/>
          <w:szCs w:val="24"/>
          <w:lang w:val="cs-CZ"/>
        </w:rPr>
        <w:t xml:space="preserve"> přiřadí</w:t>
      </w:r>
      <w:r w:rsidRPr="00817E3C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  <w:r w:rsidR="00B7102E" w:rsidRPr="00817E3C">
        <w:rPr>
          <w:rFonts w:ascii="Times New Roman" w:eastAsia="Times New Roman" w:hAnsi="Times New Roman"/>
          <w:sz w:val="24"/>
          <w:szCs w:val="24"/>
          <w:lang w:val="cs-CZ"/>
        </w:rPr>
        <w:t>tabelovaná</w:t>
      </w:r>
      <w:r w:rsidRPr="00817E3C">
        <w:rPr>
          <w:rFonts w:ascii="Times New Roman" w:eastAsia="Times New Roman" w:hAnsi="Times New Roman"/>
          <w:sz w:val="24"/>
          <w:szCs w:val="24"/>
          <w:lang w:val="cs-CZ"/>
        </w:rPr>
        <w:t xml:space="preserve"> hodnot</w:t>
      </w:r>
      <w:r w:rsidR="00B7102E" w:rsidRPr="00817E3C">
        <w:rPr>
          <w:rFonts w:ascii="Times New Roman" w:eastAsia="Times New Roman" w:hAnsi="Times New Roman"/>
          <w:sz w:val="24"/>
          <w:szCs w:val="24"/>
          <w:lang w:val="cs-CZ"/>
        </w:rPr>
        <w:t>a</w:t>
      </w:r>
      <w:r w:rsidRPr="00817E3C">
        <w:rPr>
          <w:rFonts w:ascii="Times New Roman" w:eastAsia="Times New Roman" w:hAnsi="Times New Roman"/>
          <w:sz w:val="24"/>
          <w:szCs w:val="24"/>
          <w:lang w:val="cs-CZ"/>
        </w:rPr>
        <w:t xml:space="preserve"> pro koncentraci kyslíku ve vodě nasycené vzduchem při </w:t>
      </w:r>
      <w:r w:rsidR="00EA7FFA" w:rsidRPr="00817E3C">
        <w:rPr>
          <w:rFonts w:ascii="Times New Roman" w:eastAsia="Times New Roman" w:hAnsi="Times New Roman"/>
          <w:sz w:val="24"/>
          <w:szCs w:val="24"/>
          <w:lang w:val="cs-CZ"/>
        </w:rPr>
        <w:t>dané teplot</w:t>
      </w:r>
      <w:r w:rsidR="000C21ED">
        <w:rPr>
          <w:rFonts w:ascii="Times New Roman" w:eastAsia="Times New Roman" w:hAnsi="Times New Roman"/>
          <w:sz w:val="24"/>
          <w:szCs w:val="24"/>
          <w:lang w:val="cs-CZ"/>
        </w:rPr>
        <w:t>ě</w:t>
      </w:r>
      <w:r w:rsidR="00EA7FFA" w:rsidRPr="00817E3C">
        <w:rPr>
          <w:rFonts w:ascii="Times New Roman" w:eastAsia="Times New Roman" w:hAnsi="Times New Roman"/>
          <w:sz w:val="24"/>
          <w:szCs w:val="24"/>
          <w:lang w:val="cs-CZ"/>
        </w:rPr>
        <w:t xml:space="preserve"> a tlaku.</w:t>
      </w:r>
    </w:p>
    <w:p w:rsidR="007C06BD" w:rsidRPr="00817E3C" w:rsidRDefault="007C06BD" w:rsidP="007C06BD">
      <w:pPr>
        <w:autoSpaceDE w:val="0"/>
        <w:autoSpaceDN w:val="0"/>
        <w:adjustRightInd w:val="0"/>
        <w:jc w:val="both"/>
        <w:rPr>
          <w:b/>
        </w:rPr>
      </w:pPr>
    </w:p>
    <w:p w:rsidR="00420AF5" w:rsidRPr="00817E3C" w:rsidRDefault="00EA7FFA" w:rsidP="004F64BD">
      <w:pPr>
        <w:autoSpaceDE w:val="0"/>
        <w:autoSpaceDN w:val="0"/>
        <w:adjustRightInd w:val="0"/>
        <w:rPr>
          <w:b/>
        </w:rPr>
      </w:pPr>
      <w:r w:rsidRPr="00817E3C">
        <w:rPr>
          <w:b/>
        </w:rPr>
        <w:t>Měření 1 (DW1)</w:t>
      </w:r>
    </w:p>
    <w:p w:rsidR="00EA7FFA" w:rsidRPr="00817E3C" w:rsidRDefault="00EA7FFA" w:rsidP="00EA7FFA">
      <w:pPr>
        <w:autoSpaceDE w:val="0"/>
        <w:autoSpaceDN w:val="0"/>
        <w:adjustRightInd w:val="0"/>
        <w:jc w:val="both"/>
      </w:pPr>
      <w:r w:rsidRPr="00817E3C">
        <w:t>Jednu část suspenze tylakoidních membrán inaktivujeme zahřátím na 50 °C v termobloku, druhou č</w:t>
      </w:r>
      <w:r w:rsidR="000C21ED">
        <w:t>ást nechá</w:t>
      </w:r>
      <w:r w:rsidRPr="00817E3C">
        <w:t>m</w:t>
      </w:r>
      <w:r w:rsidR="000C21ED">
        <w:t>e</w:t>
      </w:r>
      <w:r w:rsidRPr="00817E3C">
        <w:t xml:space="preserve"> </w:t>
      </w:r>
      <w:r w:rsidR="000C21ED">
        <w:t xml:space="preserve">stát </w:t>
      </w:r>
      <w:r w:rsidRPr="00817E3C">
        <w:t>p</w:t>
      </w:r>
      <w:r w:rsidR="000C21ED">
        <w:t>ři pokojové teplotě</w:t>
      </w:r>
      <w:r w:rsidRPr="00817E3C">
        <w:t>. Připravíme reakční směs, vzniklou</w:t>
      </w:r>
      <w:r w:rsidR="009F2431">
        <w:t xml:space="preserve"> smíchá</w:t>
      </w:r>
      <w:r w:rsidR="009F2431" w:rsidRPr="00817E3C">
        <w:t>ním</w:t>
      </w:r>
      <w:r w:rsidRPr="00817E3C">
        <w:t xml:space="preserve">  9</w:t>
      </w:r>
      <w:r w:rsidR="00E23BDE" w:rsidRPr="00817E3C">
        <w:t>6</w:t>
      </w:r>
      <w:r w:rsidRPr="00817E3C">
        <w:t xml:space="preserve">0 µl resuspendačního </w:t>
      </w:r>
      <w:r w:rsidR="009F2431">
        <w:t>tlumivého roztoku</w:t>
      </w:r>
      <w:r w:rsidRPr="00817E3C">
        <w:t xml:space="preserve"> (pH 6,5);  20 µl umělého akceptoru elektronů – 70 mM PPBQ (2-fenyl-</w:t>
      </w:r>
      <w:r w:rsidRPr="00817E3C">
        <w:rPr>
          <w:i/>
        </w:rPr>
        <w:t>p</w:t>
      </w:r>
      <w:r w:rsidRPr="00817E3C">
        <w:t>-benzochinon, M</w:t>
      </w:r>
      <w:r w:rsidRPr="00817E3C">
        <w:rPr>
          <w:vertAlign w:val="subscript"/>
        </w:rPr>
        <w:t>w</w:t>
      </w:r>
      <w:r w:rsidRPr="00817E3C">
        <w:t xml:space="preserve"> 184,2 g mol</w:t>
      </w:r>
      <w:r w:rsidRPr="00817E3C">
        <w:rPr>
          <w:vertAlign w:val="superscript"/>
        </w:rPr>
        <w:t>-1</w:t>
      </w:r>
      <w:r w:rsidR="009F2431">
        <w:t>) v et</w:t>
      </w:r>
      <w:r w:rsidRPr="00817E3C">
        <w:t xml:space="preserve">anolu a </w:t>
      </w:r>
      <w:r w:rsidR="00E23BDE" w:rsidRPr="00817E3C">
        <w:t>2</w:t>
      </w:r>
      <w:r w:rsidR="009F2431">
        <w:t>0 µl suspenze chloroplastů (t</w:t>
      </w:r>
      <w:r w:rsidRPr="00817E3C">
        <w:t>ylakoidních membrán). (Množství jednotlivých složek může být upřesněno na cvičení). Reakční směs přidáme do reakčního prostoru elektrody a sledujeme změnu napětí (odrážející změny velikosti proudu v důsledku produkce kyslíku) nejdříve ve tmě (min. změna) a pak po osvětlení. Při osvětlení by napětí mělo vzrůstat díky O</w:t>
      </w:r>
      <w:r w:rsidRPr="00817E3C">
        <w:rPr>
          <w:vertAlign w:val="subscript"/>
        </w:rPr>
        <w:t xml:space="preserve">2 </w:t>
      </w:r>
      <w:r w:rsidRPr="00817E3C">
        <w:t xml:space="preserve">vznikajícímu aktivitou PS II. Porovnejte produkci kyslíku v intaktních a teplem inaktivovaných </w:t>
      </w:r>
      <w:r w:rsidR="00E23BDE" w:rsidRPr="00817E3C">
        <w:t xml:space="preserve">tylakoidních </w:t>
      </w:r>
      <w:r w:rsidRPr="00817E3C">
        <w:t>membránách.</w:t>
      </w:r>
      <w:r w:rsidR="000C21ED">
        <w:t xml:space="preserve"> Berte do úvahy ředění vzorku </w:t>
      </w:r>
      <w:r w:rsidR="000C21ED">
        <w:rPr>
          <w:lang w:val="en-US"/>
        </w:rPr>
        <w:t>(50 x).</w:t>
      </w:r>
      <w:r w:rsidR="000C21ED">
        <w:t xml:space="preserve">  </w:t>
      </w:r>
    </w:p>
    <w:p w:rsidR="00EA7FFA" w:rsidRPr="00817E3C" w:rsidRDefault="00EA7FFA" w:rsidP="004F64BD">
      <w:pPr>
        <w:autoSpaceDE w:val="0"/>
        <w:autoSpaceDN w:val="0"/>
        <w:adjustRightInd w:val="0"/>
        <w:rPr>
          <w:b/>
        </w:rPr>
      </w:pPr>
    </w:p>
    <w:p w:rsidR="0005256F" w:rsidRPr="00817E3C" w:rsidRDefault="004F64BD" w:rsidP="004F64BD">
      <w:pPr>
        <w:autoSpaceDE w:val="0"/>
        <w:autoSpaceDN w:val="0"/>
        <w:adjustRightInd w:val="0"/>
        <w:rPr>
          <w:b/>
        </w:rPr>
      </w:pPr>
      <w:r w:rsidRPr="00817E3C">
        <w:rPr>
          <w:b/>
        </w:rPr>
        <w:t xml:space="preserve">Úloha </w:t>
      </w:r>
      <w:r w:rsidR="00F50C65" w:rsidRPr="00817E3C">
        <w:rPr>
          <w:b/>
        </w:rPr>
        <w:t>I</w:t>
      </w:r>
      <w:r w:rsidR="00E23BDE" w:rsidRPr="00817E3C">
        <w:rPr>
          <w:b/>
        </w:rPr>
        <w:t>I</w:t>
      </w:r>
      <w:r w:rsidR="00F50C65" w:rsidRPr="00817E3C">
        <w:rPr>
          <w:b/>
        </w:rPr>
        <w:t xml:space="preserve">: </w:t>
      </w:r>
      <w:r w:rsidR="0005256F" w:rsidRPr="00817E3C">
        <w:rPr>
          <w:b/>
        </w:rPr>
        <w:t xml:space="preserve">Měření vývoje kyslíku </w:t>
      </w:r>
      <w:r w:rsidR="00A53154" w:rsidRPr="00817E3C">
        <w:rPr>
          <w:b/>
        </w:rPr>
        <w:t xml:space="preserve">v plynné fáze </w:t>
      </w:r>
      <w:r w:rsidR="0005256F" w:rsidRPr="00817E3C">
        <w:rPr>
          <w:b/>
        </w:rPr>
        <w:t>na segmentu listu</w:t>
      </w:r>
      <w:r w:rsidR="00E23BDE" w:rsidRPr="00817E3C">
        <w:rPr>
          <w:b/>
        </w:rPr>
        <w:t>.</w:t>
      </w:r>
    </w:p>
    <w:p w:rsidR="008F7AFA" w:rsidRPr="00817E3C" w:rsidRDefault="008F7AFA" w:rsidP="0005256F">
      <w:pPr>
        <w:autoSpaceDE w:val="0"/>
        <w:autoSpaceDN w:val="0"/>
        <w:adjustRightInd w:val="0"/>
        <w:ind w:firstLine="360"/>
      </w:pPr>
    </w:p>
    <w:p w:rsidR="008F7AFA" w:rsidRPr="00817E3C" w:rsidRDefault="008F7AFA" w:rsidP="008F7AFA">
      <w:pPr>
        <w:autoSpaceDE w:val="0"/>
        <w:autoSpaceDN w:val="0"/>
        <w:adjustRightInd w:val="0"/>
        <w:rPr>
          <w:b/>
        </w:rPr>
      </w:pPr>
      <w:r w:rsidRPr="00817E3C">
        <w:rPr>
          <w:b/>
        </w:rPr>
        <w:t>Aparatura</w:t>
      </w:r>
      <w:r w:rsidR="00E37143" w:rsidRPr="00817E3C">
        <w:rPr>
          <w:b/>
        </w:rPr>
        <w:t xml:space="preserve"> </w:t>
      </w:r>
      <w:r w:rsidR="003D21C6">
        <w:rPr>
          <w:b/>
        </w:rPr>
        <w:t>2</w:t>
      </w:r>
      <w:r w:rsidR="00A53154" w:rsidRPr="00817E3C">
        <w:rPr>
          <w:b/>
        </w:rPr>
        <w:t xml:space="preserve"> (</w:t>
      </w:r>
      <w:r w:rsidR="00E37143" w:rsidRPr="00817E3C">
        <w:rPr>
          <w:b/>
        </w:rPr>
        <w:t>LD 2/3</w:t>
      </w:r>
      <w:r w:rsidR="00A53154" w:rsidRPr="00817E3C">
        <w:rPr>
          <w:b/>
        </w:rPr>
        <w:t>)</w:t>
      </w:r>
    </w:p>
    <w:p w:rsidR="0005256F" w:rsidRPr="00817E3C" w:rsidRDefault="0005256F" w:rsidP="0005256F">
      <w:pPr>
        <w:autoSpaceDE w:val="0"/>
        <w:autoSpaceDN w:val="0"/>
        <w:adjustRightInd w:val="0"/>
        <w:ind w:firstLine="360"/>
      </w:pPr>
    </w:p>
    <w:p w:rsidR="00AA70EC" w:rsidRPr="00817E3C" w:rsidRDefault="00AA3B7D" w:rsidP="00E23BDE">
      <w:pPr>
        <w:autoSpaceDE w:val="0"/>
        <w:autoSpaceDN w:val="0"/>
        <w:adjustRightInd w:val="0"/>
        <w:jc w:val="both"/>
      </w:pPr>
      <w:r>
        <w:rPr>
          <w:noProof/>
        </w:rPr>
        <w:pict>
          <v:shape id="_x0000_s1062" type="#_x0000_t202" style="position:absolute;left:0;text-align:left;margin-left:184.15pt;margin-top:237.55pt;width:267pt;height:80.4pt;z-index:7;visibility:visible;mso-width-relative:margin;mso-height-relative:margin" stroked="f">
            <v:textbox>
              <w:txbxContent>
                <w:p w:rsidR="003D21C6" w:rsidRPr="003D21C6" w:rsidRDefault="003D21C6">
                  <w:pPr>
                    <w:rPr>
                      <w:sz w:val="22"/>
                      <w:szCs w:val="22"/>
                    </w:rPr>
                  </w:pPr>
                  <w:r>
                    <w:t xml:space="preserve">                            </w:t>
                  </w:r>
                  <w:r w:rsidRPr="003D21C6">
                    <w:rPr>
                      <w:b/>
                      <w:sz w:val="22"/>
                      <w:szCs w:val="22"/>
                    </w:rPr>
                    <w:t>Obr. 4</w:t>
                  </w:r>
                  <w:r w:rsidRPr="003D21C6">
                    <w:rPr>
                      <w:sz w:val="22"/>
                      <w:szCs w:val="22"/>
                    </w:rPr>
                    <w:t xml:space="preserve"> Komůrka LD2/3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61" type="#_x0000_t75" style="position:absolute;left:0;text-align:left;margin-left:187.55pt;margin-top:6.35pt;width:288.15pt;height:218.95pt;z-index:6">
            <v:imagedata r:id="rId16" o:title=""/>
            <w10:wrap type="square"/>
          </v:shape>
        </w:pict>
      </w:r>
      <w:r w:rsidR="0005256F" w:rsidRPr="00817E3C">
        <w:t xml:space="preserve">Samotná komůrka </w:t>
      </w:r>
      <w:r w:rsidR="00C511D2" w:rsidRPr="00817E3C">
        <w:t xml:space="preserve">LD 2/3 </w:t>
      </w:r>
      <w:r w:rsidR="00E64E00">
        <w:t xml:space="preserve">(Obr. 4) </w:t>
      </w:r>
      <w:r w:rsidR="0005256F" w:rsidRPr="00817E3C">
        <w:t>se skládá ze tří částí, na spodní část se pokládá elektroda, střední část (s trojcestným</w:t>
      </w:r>
      <w:r w:rsidR="00CE37C6" w:rsidRPr="00817E3C">
        <w:t>i</w:t>
      </w:r>
      <w:r w:rsidR="0005256F" w:rsidRPr="00817E3C">
        <w:t xml:space="preserve"> ventil</w:t>
      </w:r>
      <w:r w:rsidR="00CE37C6" w:rsidRPr="00817E3C">
        <w:t>y</w:t>
      </w:r>
      <w:r w:rsidR="0005256F" w:rsidRPr="00817E3C">
        <w:t xml:space="preserve">) slouží pro ukládání </w:t>
      </w:r>
      <w:r w:rsidR="00864990" w:rsidRPr="00817E3C">
        <w:t xml:space="preserve">pomocných měřících </w:t>
      </w:r>
      <w:r w:rsidR="0005256F" w:rsidRPr="00817E3C">
        <w:t xml:space="preserve">disků </w:t>
      </w:r>
      <w:r w:rsidR="00864990" w:rsidRPr="00817E3C">
        <w:t xml:space="preserve">(podpěrná funkce pro list a </w:t>
      </w:r>
      <w:r w:rsidR="00412952" w:rsidRPr="00817E3C">
        <w:t>nosné medium pro umělý zdroj CO</w:t>
      </w:r>
      <w:r w:rsidR="00412952" w:rsidRPr="00817E3C">
        <w:rPr>
          <w:vertAlign w:val="subscript"/>
        </w:rPr>
        <w:t>2</w:t>
      </w:r>
      <w:r w:rsidR="00412952" w:rsidRPr="00817E3C">
        <w:t xml:space="preserve">) </w:t>
      </w:r>
      <w:r w:rsidR="0005256F" w:rsidRPr="00817E3C">
        <w:t xml:space="preserve">a horní pro přívod světla. Horní </w:t>
      </w:r>
      <w:r w:rsidR="00C511D2" w:rsidRPr="00817E3C">
        <w:t>a spodní část</w:t>
      </w:r>
      <w:r w:rsidR="0005256F" w:rsidRPr="00817E3C">
        <w:t xml:space="preserve"> má ještě bílé ventily pro případnou </w:t>
      </w:r>
      <w:r w:rsidR="006A5CB8" w:rsidRPr="00817E3C">
        <w:t>temperaci komůrky protékající vodou z termostatu</w:t>
      </w:r>
      <w:r w:rsidR="00C511D2" w:rsidRPr="00817E3C">
        <w:t>.</w:t>
      </w:r>
      <w:r w:rsidR="000C21ED">
        <w:t xml:space="preserve"> </w:t>
      </w:r>
      <w:r w:rsidR="0005256F" w:rsidRPr="00817E3C">
        <w:t xml:space="preserve">Do střední části komory se vkládají disky v tomto pořadí od spodu: 1. Kovový plný disk, 2. </w:t>
      </w:r>
      <w:r w:rsidR="003C249C" w:rsidRPr="00817E3C">
        <w:t>Plstěný</w:t>
      </w:r>
      <w:r w:rsidR="0005256F" w:rsidRPr="00817E3C">
        <w:t xml:space="preserve"> disk, 3. Mřížkový kovový disk, 4. Plstěný disk, 5. Mřížkový disk s plným středem. Na tento poslední disk se pokládají listové segmenty vykroje</w:t>
      </w:r>
      <w:r w:rsidR="00C511D2" w:rsidRPr="00817E3C">
        <w:t>né přiloženým kruhovým kráječem</w:t>
      </w:r>
      <w:r w:rsidR="0005256F" w:rsidRPr="00817E3C">
        <w:t xml:space="preserve"> nebo </w:t>
      </w:r>
      <w:r w:rsidR="00C511D2" w:rsidRPr="00817E3C">
        <w:t>utržené listy menší než je měřící listová plocha (10 cm</w:t>
      </w:r>
      <w:r w:rsidR="00C511D2" w:rsidRPr="00817E3C">
        <w:rPr>
          <w:vertAlign w:val="superscript"/>
        </w:rPr>
        <w:t>2</w:t>
      </w:r>
      <w:r w:rsidR="00C511D2" w:rsidRPr="00817E3C">
        <w:t>).</w:t>
      </w:r>
      <w:r w:rsidR="00AA70EC" w:rsidRPr="00817E3C">
        <w:t xml:space="preserve"> Kolem disků uprostřed střední části komůrky se umisťuje jako těsnění O-</w:t>
      </w:r>
      <w:r w:rsidR="00CE37C6" w:rsidRPr="00817E3C">
        <w:t>kroužek</w:t>
      </w:r>
      <w:r w:rsidR="00AA70EC" w:rsidRPr="00817E3C">
        <w:t>.</w:t>
      </w:r>
    </w:p>
    <w:p w:rsidR="00440070" w:rsidRPr="00817E3C" w:rsidRDefault="00440070" w:rsidP="00AA70EC">
      <w:pPr>
        <w:autoSpaceDE w:val="0"/>
        <w:autoSpaceDN w:val="0"/>
        <w:adjustRightInd w:val="0"/>
        <w:jc w:val="both"/>
      </w:pPr>
    </w:p>
    <w:p w:rsidR="00AF05C8" w:rsidRPr="00817E3C" w:rsidRDefault="00AF05C8" w:rsidP="000E7D6E">
      <w:pPr>
        <w:rPr>
          <w:u w:val="single"/>
        </w:rPr>
      </w:pPr>
    </w:p>
    <w:p w:rsidR="000E7D6E" w:rsidRDefault="000E7D6E" w:rsidP="00DB12FA">
      <w:pPr>
        <w:autoSpaceDE w:val="0"/>
        <w:autoSpaceDN w:val="0"/>
        <w:adjustRightInd w:val="0"/>
        <w:rPr>
          <w:b/>
        </w:rPr>
      </w:pPr>
    </w:p>
    <w:p w:rsidR="003D21C6" w:rsidRDefault="003D21C6" w:rsidP="00DB12FA">
      <w:pPr>
        <w:autoSpaceDE w:val="0"/>
        <w:autoSpaceDN w:val="0"/>
        <w:adjustRightInd w:val="0"/>
        <w:rPr>
          <w:b/>
        </w:rPr>
      </w:pPr>
    </w:p>
    <w:p w:rsidR="003D21C6" w:rsidRDefault="003D21C6" w:rsidP="00DB12FA">
      <w:pPr>
        <w:autoSpaceDE w:val="0"/>
        <w:autoSpaceDN w:val="0"/>
        <w:adjustRightInd w:val="0"/>
        <w:rPr>
          <w:b/>
        </w:rPr>
      </w:pPr>
    </w:p>
    <w:p w:rsidR="003D21C6" w:rsidRPr="00817E3C" w:rsidRDefault="003D21C6" w:rsidP="00DB12FA">
      <w:pPr>
        <w:autoSpaceDE w:val="0"/>
        <w:autoSpaceDN w:val="0"/>
        <w:adjustRightInd w:val="0"/>
        <w:rPr>
          <w:b/>
        </w:rPr>
      </w:pPr>
    </w:p>
    <w:p w:rsidR="000C22EB" w:rsidRPr="00817E3C" w:rsidRDefault="000C22EB" w:rsidP="00DB12FA">
      <w:pPr>
        <w:autoSpaceDE w:val="0"/>
        <w:autoSpaceDN w:val="0"/>
        <w:adjustRightInd w:val="0"/>
        <w:rPr>
          <w:b/>
        </w:rPr>
      </w:pPr>
      <w:r w:rsidRPr="00817E3C">
        <w:rPr>
          <w:b/>
        </w:rPr>
        <w:t>Kalibrace</w:t>
      </w:r>
      <w:r w:rsidR="003D21C6">
        <w:rPr>
          <w:b/>
        </w:rPr>
        <w:t xml:space="preserve"> 2</w:t>
      </w:r>
    </w:p>
    <w:p w:rsidR="000C22EB" w:rsidRPr="00817E3C" w:rsidRDefault="000C22EB" w:rsidP="00AA70EC">
      <w:pPr>
        <w:autoSpaceDE w:val="0"/>
        <w:autoSpaceDN w:val="0"/>
        <w:adjustRightInd w:val="0"/>
        <w:ind w:firstLine="360"/>
      </w:pPr>
    </w:p>
    <w:p w:rsidR="003D21C6" w:rsidRDefault="00DB12FA" w:rsidP="00A53154">
      <w:pPr>
        <w:autoSpaceDE w:val="0"/>
        <w:autoSpaceDN w:val="0"/>
        <w:adjustRightInd w:val="0"/>
        <w:jc w:val="both"/>
      </w:pPr>
      <w:r w:rsidRPr="00817E3C">
        <w:t>Pro vyhodnocení v absolutních jednotkách je</w:t>
      </w:r>
      <w:r w:rsidR="00E23BDE" w:rsidRPr="00817E3C">
        <w:t xml:space="preserve"> opět</w:t>
      </w:r>
      <w:r w:rsidRPr="00817E3C">
        <w:t xml:space="preserve"> nutné provést kalibraci elektrody. Za teploty </w:t>
      </w:r>
      <w:r w:rsidR="00F919B8" w:rsidRPr="00817E3C">
        <w:t xml:space="preserve">0 </w:t>
      </w:r>
      <w:r w:rsidR="00AF05C8" w:rsidRPr="00817E3C">
        <w:t>°</w:t>
      </w:r>
      <w:r w:rsidR="00E23BDE" w:rsidRPr="00817E3C">
        <w:t>C</w:t>
      </w:r>
      <w:r w:rsidR="00F919B8" w:rsidRPr="00817E3C">
        <w:t xml:space="preserve"> </w:t>
      </w:r>
      <w:r w:rsidR="00321050" w:rsidRPr="00817E3C">
        <w:t xml:space="preserve">a tlaku </w:t>
      </w:r>
      <w:r w:rsidR="00E23BDE" w:rsidRPr="00817E3C">
        <w:rPr>
          <w:rFonts w:ascii="TimesNewRoman" w:hAnsi="TimesNewRoman" w:cs="TimesNewRoman"/>
        </w:rPr>
        <w:t>101,</w:t>
      </w:r>
      <w:r w:rsidR="00F919B8" w:rsidRPr="00817E3C">
        <w:rPr>
          <w:rFonts w:ascii="TimesNewRoman" w:hAnsi="TimesNewRoman" w:cs="TimesNewRoman"/>
        </w:rPr>
        <w:t>32 kPa</w:t>
      </w:r>
      <w:r w:rsidR="00F919B8" w:rsidRPr="00817E3C">
        <w:t xml:space="preserve"> </w:t>
      </w:r>
      <w:r w:rsidRPr="00817E3C">
        <w:t xml:space="preserve">obsahuje 1 ml vzduchu </w:t>
      </w:r>
      <w:r w:rsidR="00C23075" w:rsidRPr="00817E3C">
        <w:t xml:space="preserve">cca </w:t>
      </w:r>
      <w:r w:rsidRPr="00817E3C">
        <w:t>21</w:t>
      </w:r>
      <w:r w:rsidR="00F919B8" w:rsidRPr="00817E3C">
        <w:t>0</w:t>
      </w:r>
      <w:r w:rsidRPr="00817E3C">
        <w:t xml:space="preserve"> μl O</w:t>
      </w:r>
      <w:r w:rsidRPr="00817E3C">
        <w:rPr>
          <w:vertAlign w:val="subscript"/>
        </w:rPr>
        <w:t>2</w:t>
      </w:r>
      <w:r w:rsidR="00F919B8" w:rsidRPr="00817E3C">
        <w:rPr>
          <w:vertAlign w:val="subscript"/>
        </w:rPr>
        <w:t xml:space="preserve"> </w:t>
      </w:r>
      <w:r w:rsidR="00F919B8" w:rsidRPr="00817E3C">
        <w:t xml:space="preserve">(21%). </w:t>
      </w:r>
      <w:r w:rsidRPr="00817E3C">
        <w:t xml:space="preserve">1 </w:t>
      </w:r>
      <w:r w:rsidR="00055967" w:rsidRPr="00817E3C">
        <w:t>μ</w:t>
      </w:r>
      <w:r w:rsidR="00213ECD" w:rsidRPr="00817E3C">
        <w:t>mol</w:t>
      </w:r>
      <w:r w:rsidRPr="00817E3C">
        <w:t xml:space="preserve"> </w:t>
      </w:r>
      <w:r w:rsidR="00C23075" w:rsidRPr="00817E3C">
        <w:t>plynu</w:t>
      </w:r>
      <w:r w:rsidRPr="00817E3C">
        <w:t xml:space="preserve"> </w:t>
      </w:r>
      <w:r w:rsidR="00F919B8" w:rsidRPr="00817E3C">
        <w:t>má objem</w:t>
      </w:r>
      <w:r w:rsidRPr="00817E3C">
        <w:t xml:space="preserve"> 22,414</w:t>
      </w:r>
      <w:r w:rsidR="008513D4" w:rsidRPr="00817E3C">
        <w:t xml:space="preserve"> μl</w:t>
      </w:r>
      <w:r w:rsidR="00F919B8" w:rsidRPr="00817E3C">
        <w:t xml:space="preserve">, tedy, 1 ml </w:t>
      </w:r>
      <w:r w:rsidR="0090185B" w:rsidRPr="00817E3C">
        <w:t xml:space="preserve">vzduchu </w:t>
      </w:r>
      <w:r w:rsidR="00A535B0" w:rsidRPr="00817E3C">
        <w:t>obsahuje 9,</w:t>
      </w:r>
      <w:r w:rsidR="00F919B8" w:rsidRPr="00817E3C">
        <w:t xml:space="preserve">37 </w:t>
      </w:r>
      <w:r w:rsidR="00984814" w:rsidRPr="00817E3C">
        <w:t>μ</w:t>
      </w:r>
      <w:r w:rsidR="00F919B8" w:rsidRPr="00817E3C">
        <w:t>mol</w:t>
      </w:r>
      <w:r w:rsidR="0090185B" w:rsidRPr="00817E3C">
        <w:t xml:space="preserve"> O</w:t>
      </w:r>
      <w:r w:rsidR="0090185B" w:rsidRPr="00817E3C">
        <w:rPr>
          <w:vertAlign w:val="subscript"/>
        </w:rPr>
        <w:t>2</w:t>
      </w:r>
      <w:r w:rsidR="00321050" w:rsidRPr="00817E3C">
        <w:rPr>
          <w:vertAlign w:val="subscript"/>
        </w:rPr>
        <w:t xml:space="preserve">  </w:t>
      </w:r>
      <w:r w:rsidR="00321050" w:rsidRPr="00817E3C">
        <w:t>(210/22.414)</w:t>
      </w:r>
      <w:r w:rsidR="0090185B" w:rsidRPr="00817E3C">
        <w:t xml:space="preserve">. </w:t>
      </w:r>
      <w:r w:rsidR="002872D5" w:rsidRPr="00817E3C">
        <w:t>Při laboratorní teplot</w:t>
      </w:r>
      <w:r w:rsidR="003D21C6">
        <w:t>ě</w:t>
      </w:r>
      <w:r w:rsidR="002872D5" w:rsidRPr="00817E3C">
        <w:t xml:space="preserve"> koncentraci p</w:t>
      </w:r>
      <w:r w:rsidR="003D21C6">
        <w:t>řepočí</w:t>
      </w:r>
      <w:r w:rsidR="002872D5" w:rsidRPr="00817E3C">
        <w:t>táme podle vzorce</w:t>
      </w:r>
      <w:r w:rsidR="003D21C6">
        <w:t>:</w:t>
      </w:r>
    </w:p>
    <w:p w:rsidR="003D21C6" w:rsidRDefault="003D21C6" w:rsidP="00A53154">
      <w:pPr>
        <w:autoSpaceDE w:val="0"/>
        <w:autoSpaceDN w:val="0"/>
        <w:adjustRightInd w:val="0"/>
        <w:jc w:val="both"/>
      </w:pPr>
    </w:p>
    <w:p w:rsidR="003D21C6" w:rsidRDefault="003D21C6" w:rsidP="00A53154">
      <w:pPr>
        <w:autoSpaceDE w:val="0"/>
        <w:autoSpaceDN w:val="0"/>
        <w:adjustRightInd w:val="0"/>
        <w:jc w:val="both"/>
      </w:pPr>
      <w:r>
        <w:t xml:space="preserve">                                                        C</w:t>
      </w:r>
      <w:r w:rsidRPr="003D21C6">
        <w:rPr>
          <w:vertAlign w:val="subscript"/>
        </w:rPr>
        <w:t>tep</w:t>
      </w:r>
      <w:r>
        <w:t xml:space="preserve"> = </w:t>
      </w:r>
      <w:r w:rsidR="002872D5" w:rsidRPr="00817E3C">
        <w:t xml:space="preserve"> </w:t>
      </w:r>
      <w:r>
        <w:t>9,</w:t>
      </w:r>
      <w:r w:rsidR="002872D5" w:rsidRPr="00817E3C">
        <w:t xml:space="preserve">37 x [273/(273+T°C)]. </w:t>
      </w:r>
    </w:p>
    <w:p w:rsidR="003D21C6" w:rsidRDefault="003D21C6" w:rsidP="00A53154">
      <w:pPr>
        <w:autoSpaceDE w:val="0"/>
        <w:autoSpaceDN w:val="0"/>
        <w:adjustRightInd w:val="0"/>
        <w:jc w:val="both"/>
      </w:pPr>
    </w:p>
    <w:p w:rsidR="002872D5" w:rsidRPr="00817E3C" w:rsidRDefault="002872D5" w:rsidP="00A53154">
      <w:pPr>
        <w:autoSpaceDE w:val="0"/>
        <w:autoSpaceDN w:val="0"/>
        <w:adjustRightInd w:val="0"/>
        <w:jc w:val="both"/>
      </w:pPr>
      <w:r w:rsidRPr="00817E3C">
        <w:t>Při teplote 25°C pak 1 mL vzduchu obsahuje 8,58 μmol O</w:t>
      </w:r>
      <w:r w:rsidRPr="00817E3C">
        <w:rPr>
          <w:vertAlign w:val="subscript"/>
        </w:rPr>
        <w:t>2</w:t>
      </w:r>
      <w:r w:rsidRPr="00817E3C">
        <w:t>. V</w:t>
      </w:r>
      <w:r w:rsidR="003D21C6">
        <w:t> </w:t>
      </w:r>
      <w:r w:rsidRPr="00817E3C">
        <w:t>p</w:t>
      </w:r>
      <w:r w:rsidR="003D21C6">
        <w:t>řípadě</w:t>
      </w:r>
      <w:r w:rsidRPr="00817E3C">
        <w:t xml:space="preserve"> známého atmosférického tlaku možno provést korekci i na atmosférický tlak podle vzorce:</w:t>
      </w:r>
    </w:p>
    <w:p w:rsidR="002872D5" w:rsidRPr="00817E3C" w:rsidRDefault="002872D5" w:rsidP="00A53154">
      <w:pPr>
        <w:autoSpaceDE w:val="0"/>
        <w:autoSpaceDN w:val="0"/>
        <w:adjustRightInd w:val="0"/>
        <w:jc w:val="both"/>
      </w:pPr>
    </w:p>
    <w:p w:rsidR="002872D5" w:rsidRPr="00817E3C" w:rsidRDefault="002872D5" w:rsidP="00A53154">
      <w:pPr>
        <w:autoSpaceDE w:val="0"/>
        <w:autoSpaceDN w:val="0"/>
        <w:adjustRightInd w:val="0"/>
        <w:jc w:val="both"/>
      </w:pPr>
      <w:r w:rsidRPr="00817E3C">
        <w:t xml:space="preserve"> </w:t>
      </w:r>
      <w:r w:rsidR="003D21C6">
        <w:t xml:space="preserve">              C</w:t>
      </w:r>
      <w:r w:rsidR="003D21C6" w:rsidRPr="003D21C6">
        <w:rPr>
          <w:vertAlign w:val="subscript"/>
        </w:rPr>
        <w:t>tlak</w:t>
      </w:r>
      <w:r w:rsidR="003D21C6">
        <w:t xml:space="preserve"> = C</w:t>
      </w:r>
      <w:r w:rsidR="003D21C6" w:rsidRPr="003D21C6">
        <w:rPr>
          <w:vertAlign w:val="subscript"/>
        </w:rPr>
        <w:t>tep</w:t>
      </w:r>
      <w:r w:rsidRPr="00817E3C">
        <w:t xml:space="preserve">  </w:t>
      </w:r>
      <w:r w:rsidR="003D21C6">
        <w:t>x</w:t>
      </w:r>
      <w:r w:rsidRPr="00817E3C">
        <w:t xml:space="preserve">  </w:t>
      </w:r>
      <w:r w:rsidR="003D21C6">
        <w:rPr>
          <w:lang w:val="en-US"/>
        </w:rPr>
        <w:t>(</w:t>
      </w:r>
      <w:r w:rsidRPr="00817E3C">
        <w:t xml:space="preserve">aktuální atmosférický tlak </w:t>
      </w:r>
      <w:r w:rsidR="003D21C6">
        <w:t xml:space="preserve">/ standartní atmosférický tlak, </w:t>
      </w:r>
      <w:r w:rsidRPr="00817E3C">
        <w:t>101,32 kPa)</w:t>
      </w:r>
    </w:p>
    <w:p w:rsidR="002872D5" w:rsidRPr="00817E3C" w:rsidRDefault="002872D5" w:rsidP="00A53154">
      <w:pPr>
        <w:autoSpaceDE w:val="0"/>
        <w:autoSpaceDN w:val="0"/>
        <w:adjustRightInd w:val="0"/>
        <w:jc w:val="both"/>
      </w:pPr>
    </w:p>
    <w:p w:rsidR="00324888" w:rsidRPr="00817E3C" w:rsidRDefault="002872D5" w:rsidP="002872D5">
      <w:pPr>
        <w:autoSpaceDE w:val="0"/>
        <w:autoSpaceDN w:val="0"/>
        <w:adjustRightInd w:val="0"/>
        <w:jc w:val="both"/>
      </w:pPr>
      <w:r w:rsidRPr="00817E3C">
        <w:t>D</w:t>
      </w:r>
      <w:r w:rsidR="00984814" w:rsidRPr="00817E3C">
        <w:t xml:space="preserve">o komůrky </w:t>
      </w:r>
      <w:r w:rsidRPr="00817E3C">
        <w:t xml:space="preserve">LD 2/3 </w:t>
      </w:r>
      <w:r w:rsidR="00984814" w:rsidRPr="00817E3C">
        <w:t xml:space="preserve">vložíme disky (pořadí viz </w:t>
      </w:r>
      <w:r w:rsidR="00085995" w:rsidRPr="00817E3C">
        <w:t>část</w:t>
      </w:r>
      <w:r w:rsidR="00984814" w:rsidRPr="00817E3C">
        <w:t xml:space="preserve"> Aparatura</w:t>
      </w:r>
      <w:r w:rsidR="00733357" w:rsidRPr="00817E3C">
        <w:t xml:space="preserve"> </w:t>
      </w:r>
      <w:r w:rsidR="003D21C6">
        <w:t>2</w:t>
      </w:r>
      <w:r w:rsidR="00984814" w:rsidRPr="00817E3C">
        <w:t>)</w:t>
      </w:r>
      <w:r w:rsidR="00C74253" w:rsidRPr="00817E3C">
        <w:t xml:space="preserve"> a </w:t>
      </w:r>
      <w:r w:rsidR="00085995" w:rsidRPr="00817E3C">
        <w:t>ujistíme se</w:t>
      </w:r>
      <w:r w:rsidR="00AF05C8" w:rsidRPr="00817E3C">
        <w:t>,</w:t>
      </w:r>
      <w:r w:rsidR="00085995" w:rsidRPr="00817E3C">
        <w:t xml:space="preserve"> že </w:t>
      </w:r>
      <w:r w:rsidR="00BA4D51" w:rsidRPr="00817E3C">
        <w:t xml:space="preserve">modrý trojcestný ventil </w:t>
      </w:r>
      <w:r w:rsidR="00085995" w:rsidRPr="00817E3C">
        <w:t xml:space="preserve">je </w:t>
      </w:r>
      <w:r w:rsidR="00380C69" w:rsidRPr="00817E3C">
        <w:t>otevřený</w:t>
      </w:r>
      <w:r w:rsidRPr="00817E3C">
        <w:t>. Komůrku zapečetíme a</w:t>
      </w:r>
      <w:r w:rsidR="00085995" w:rsidRPr="00817E3C">
        <w:t xml:space="preserve"> pečlivě zkontrolujeme-dotáhneme všechna těsnění</w:t>
      </w:r>
      <w:r w:rsidR="00BA4D51" w:rsidRPr="00817E3C">
        <w:t>, uzavřeme modrý trojcestný ventil</w:t>
      </w:r>
      <w:r w:rsidRPr="00817E3C">
        <w:t>. S</w:t>
      </w:r>
      <w:r w:rsidR="00BA4D51" w:rsidRPr="00817E3C">
        <w:t>pustíme měření,</w:t>
      </w:r>
      <w:r w:rsidR="00610AF9" w:rsidRPr="00817E3C">
        <w:t xml:space="preserve"> </w:t>
      </w:r>
      <w:r w:rsidR="00984814" w:rsidRPr="00817E3C">
        <w:t>počkáme</w:t>
      </w:r>
      <w:r w:rsidR="00AF05C8" w:rsidRPr="00817E3C">
        <w:t>,</w:t>
      </w:r>
      <w:r w:rsidR="00984814" w:rsidRPr="00817E3C">
        <w:t xml:space="preserve"> až se signál ustálí a odečteme hodnotu R</w:t>
      </w:r>
      <w:r w:rsidR="00984814" w:rsidRPr="00817E3C">
        <w:rPr>
          <w:vertAlign w:val="subscript"/>
        </w:rPr>
        <w:t>1</w:t>
      </w:r>
      <w:r w:rsidR="00324888" w:rsidRPr="00817E3C">
        <w:t xml:space="preserve"> (mV)</w:t>
      </w:r>
      <w:r w:rsidRPr="00817E3C">
        <w:t>. D</w:t>
      </w:r>
      <w:r w:rsidR="00324888" w:rsidRPr="00817E3C">
        <w:t xml:space="preserve">o stříkačky natáhneme 1 ml vzduchu a stříkačku utěsníme do </w:t>
      </w:r>
      <w:r w:rsidR="00BA4D51" w:rsidRPr="00817E3C">
        <w:t xml:space="preserve">modrého </w:t>
      </w:r>
      <w:r w:rsidR="00324888" w:rsidRPr="00817E3C">
        <w:t>trojcestného ventilu</w:t>
      </w:r>
      <w:r w:rsidRPr="00817E3C">
        <w:t xml:space="preserve">, </w:t>
      </w:r>
      <w:r w:rsidR="00324888" w:rsidRPr="00817E3C">
        <w:t xml:space="preserve">otevřeme </w:t>
      </w:r>
      <w:r w:rsidR="00BA4D51" w:rsidRPr="00817E3C">
        <w:t xml:space="preserve">modrý </w:t>
      </w:r>
      <w:r w:rsidR="00324888" w:rsidRPr="00817E3C">
        <w:t>ventil, vstříkneme 1 ml vzduchu do komůrky a držíme stále píst stříkačky</w:t>
      </w:r>
      <w:r w:rsidR="00AF05C8" w:rsidRPr="00817E3C">
        <w:t>,</w:t>
      </w:r>
      <w:r w:rsidR="000E6330" w:rsidRPr="00817E3C">
        <w:t xml:space="preserve"> dokud neuzavřeme trojcestný ventil</w:t>
      </w:r>
      <w:r w:rsidRPr="00817E3C">
        <w:t>. P</w:t>
      </w:r>
      <w:r w:rsidR="00324888" w:rsidRPr="00817E3C">
        <w:t>očkáme</w:t>
      </w:r>
      <w:r w:rsidR="00AF05C8" w:rsidRPr="00817E3C">
        <w:t>,</w:t>
      </w:r>
      <w:r w:rsidR="00324888" w:rsidRPr="00817E3C">
        <w:t xml:space="preserve"> až se ustálí hodnota napětí a odečteme hodnotu R</w:t>
      </w:r>
      <w:r w:rsidR="00324888" w:rsidRPr="00817E3C">
        <w:rPr>
          <w:vertAlign w:val="subscript"/>
        </w:rPr>
        <w:t>2</w:t>
      </w:r>
      <w:r w:rsidR="00ED687C" w:rsidRPr="00817E3C">
        <w:rPr>
          <w:vertAlign w:val="subscript"/>
        </w:rPr>
        <w:t xml:space="preserve"> </w:t>
      </w:r>
      <w:r w:rsidR="00ED687C" w:rsidRPr="00817E3C">
        <w:t>(mV)</w:t>
      </w:r>
      <w:r w:rsidRPr="00817E3C">
        <w:t>. Rozdíl napě</w:t>
      </w:r>
      <w:r w:rsidR="003D21C6">
        <w:t>tí odpovídá</w:t>
      </w:r>
      <w:r w:rsidRPr="00817E3C">
        <w:t xml:space="preserve"> </w:t>
      </w:r>
      <w:r w:rsidR="00E64E00">
        <w:t>množství</w:t>
      </w:r>
      <w:r w:rsidRPr="00817E3C">
        <w:t xml:space="preserve"> kyslíku</w:t>
      </w:r>
      <w:r w:rsidR="00E64E00">
        <w:t xml:space="preserve"> v 1mL</w:t>
      </w:r>
      <w:r w:rsidRPr="00817E3C">
        <w:t>, při dané teplot</w:t>
      </w:r>
      <w:r w:rsidR="003D21C6">
        <w:t>ě</w:t>
      </w:r>
      <w:r w:rsidRPr="00817E3C">
        <w:t xml:space="preserve"> a tlaku. </w:t>
      </w:r>
      <w:r w:rsidR="00AF33BD">
        <w:t>Po otevření ventilu se uvolní vzduch z komůrky a signál se vrátí na hodnotu R</w:t>
      </w:r>
      <w:r w:rsidR="00AF33BD" w:rsidRPr="00AF33BD">
        <w:rPr>
          <w:vertAlign w:val="subscript"/>
        </w:rPr>
        <w:t>1</w:t>
      </w:r>
      <w:r w:rsidR="00AF33BD" w:rsidRPr="00AF33BD">
        <w:t>.</w:t>
      </w:r>
    </w:p>
    <w:p w:rsidR="004C4ECA" w:rsidRPr="00817E3C" w:rsidRDefault="004C4ECA" w:rsidP="00324888">
      <w:pPr>
        <w:autoSpaceDE w:val="0"/>
        <w:autoSpaceDN w:val="0"/>
        <w:adjustRightInd w:val="0"/>
      </w:pPr>
    </w:p>
    <w:p w:rsidR="000C22EB" w:rsidRPr="00817E3C" w:rsidRDefault="000C22EB" w:rsidP="00324888">
      <w:pPr>
        <w:autoSpaceDE w:val="0"/>
        <w:autoSpaceDN w:val="0"/>
        <w:adjustRightInd w:val="0"/>
        <w:rPr>
          <w:b/>
        </w:rPr>
      </w:pPr>
      <w:r w:rsidRPr="00817E3C">
        <w:rPr>
          <w:b/>
        </w:rPr>
        <w:t>Měření</w:t>
      </w:r>
      <w:r w:rsidR="003D21C6">
        <w:rPr>
          <w:b/>
        </w:rPr>
        <w:t xml:space="preserve"> 2</w:t>
      </w:r>
    </w:p>
    <w:p w:rsidR="000C22EB" w:rsidRPr="00817E3C" w:rsidRDefault="000C22EB" w:rsidP="00AA70EC">
      <w:pPr>
        <w:autoSpaceDE w:val="0"/>
        <w:autoSpaceDN w:val="0"/>
        <w:adjustRightInd w:val="0"/>
        <w:ind w:firstLine="360"/>
      </w:pPr>
    </w:p>
    <w:p w:rsidR="00AA70EC" w:rsidRPr="00817E3C" w:rsidRDefault="00B733E8" w:rsidP="00A53154">
      <w:pPr>
        <w:autoSpaceDE w:val="0"/>
        <w:autoSpaceDN w:val="0"/>
        <w:adjustRightInd w:val="0"/>
        <w:jc w:val="both"/>
        <w:rPr>
          <w:iCs/>
        </w:rPr>
      </w:pPr>
      <w:r w:rsidRPr="00817E3C">
        <w:t>Jedno měření provedeme bez a druhé s dodáním CO</w:t>
      </w:r>
      <w:r w:rsidRPr="00817E3C">
        <w:rPr>
          <w:vertAlign w:val="subscript"/>
        </w:rPr>
        <w:t>2</w:t>
      </w:r>
      <w:r w:rsidRPr="00817E3C">
        <w:t xml:space="preserve"> </w:t>
      </w:r>
      <w:r w:rsidR="00AA70EC" w:rsidRPr="00817E3C">
        <w:t>v souladu s rovnicí</w:t>
      </w:r>
      <w:r w:rsidR="00AA70EC" w:rsidRPr="00817E3C">
        <w:rPr>
          <w:i/>
          <w:iCs/>
          <w:sz w:val="20"/>
          <w:szCs w:val="20"/>
        </w:rPr>
        <w:t xml:space="preserve"> </w:t>
      </w:r>
      <w:r w:rsidR="00AA70EC" w:rsidRPr="00817E3C">
        <w:rPr>
          <w:iCs/>
        </w:rPr>
        <w:t xml:space="preserve">fotosyntézy: </w:t>
      </w:r>
      <w:r w:rsidR="00131C5F" w:rsidRPr="00817E3C">
        <w:rPr>
          <w:i/>
          <w:iCs/>
        </w:rPr>
        <w:t>hν</w:t>
      </w:r>
      <w:r w:rsidR="00131C5F" w:rsidRPr="00817E3C">
        <w:rPr>
          <w:iCs/>
        </w:rPr>
        <w:t xml:space="preserve"> + </w:t>
      </w:r>
      <w:r w:rsidR="00AA70EC" w:rsidRPr="00817E3C">
        <w:rPr>
          <w:i/>
        </w:rPr>
        <w:t>CO</w:t>
      </w:r>
      <w:r w:rsidR="00AA70EC" w:rsidRPr="00817E3C">
        <w:rPr>
          <w:i/>
          <w:vertAlign w:val="subscript"/>
        </w:rPr>
        <w:t>2</w:t>
      </w:r>
      <w:r w:rsidR="00AA70EC" w:rsidRPr="00817E3C">
        <w:rPr>
          <w:i/>
        </w:rPr>
        <w:t xml:space="preserve"> + H</w:t>
      </w:r>
      <w:r w:rsidR="00AA70EC" w:rsidRPr="00817E3C">
        <w:rPr>
          <w:i/>
          <w:vertAlign w:val="subscript"/>
        </w:rPr>
        <w:t>2</w:t>
      </w:r>
      <w:r w:rsidR="00AA70EC" w:rsidRPr="00817E3C">
        <w:rPr>
          <w:i/>
        </w:rPr>
        <w:t xml:space="preserve">O </w:t>
      </w:r>
      <w:r w:rsidR="00AA70EC" w:rsidRPr="00817E3C">
        <w:t>=&gt;</w:t>
      </w:r>
      <w:r w:rsidR="00AA70EC" w:rsidRPr="00817E3C">
        <w:rPr>
          <w:i/>
        </w:rPr>
        <w:t xml:space="preserve"> CH</w:t>
      </w:r>
      <w:r w:rsidR="00AA70EC" w:rsidRPr="00817E3C">
        <w:rPr>
          <w:i/>
          <w:vertAlign w:val="subscript"/>
        </w:rPr>
        <w:t>2</w:t>
      </w:r>
      <w:r w:rsidR="00AA70EC" w:rsidRPr="00817E3C">
        <w:rPr>
          <w:i/>
        </w:rPr>
        <w:t>O + O</w:t>
      </w:r>
      <w:r w:rsidR="00AA70EC" w:rsidRPr="00817E3C">
        <w:rPr>
          <w:i/>
          <w:vertAlign w:val="subscript"/>
        </w:rPr>
        <w:t>2</w:t>
      </w:r>
      <w:r w:rsidR="00AA70EC" w:rsidRPr="00817E3C">
        <w:t>. CO</w:t>
      </w:r>
      <w:r w:rsidR="00AA70EC" w:rsidRPr="00817E3C">
        <w:rPr>
          <w:vertAlign w:val="subscript"/>
        </w:rPr>
        <w:t xml:space="preserve">2 </w:t>
      </w:r>
      <w:r w:rsidR="00AA70EC" w:rsidRPr="00817E3C">
        <w:t>do systému</w:t>
      </w:r>
      <w:r w:rsidR="00AA70EC" w:rsidRPr="00817E3C">
        <w:rPr>
          <w:vertAlign w:val="subscript"/>
        </w:rPr>
        <w:t xml:space="preserve"> </w:t>
      </w:r>
      <w:r w:rsidR="00AA70EC" w:rsidRPr="00817E3C">
        <w:t xml:space="preserve">uměle dodáme formou bikarbonátu sodného (jeho disociace probíhá </w:t>
      </w:r>
      <w:r w:rsidR="00CB296F" w:rsidRPr="00817E3C">
        <w:t xml:space="preserve">samovolně </w:t>
      </w:r>
      <w:r w:rsidR="00AA70EC" w:rsidRPr="00817E3C">
        <w:t xml:space="preserve">dle rovnice: </w:t>
      </w:r>
      <w:r w:rsidR="00AA70EC" w:rsidRPr="00817E3C">
        <w:rPr>
          <w:i/>
        </w:rPr>
        <w:t>NaHCO</w:t>
      </w:r>
      <w:r w:rsidR="00AA70EC" w:rsidRPr="00817E3C">
        <w:rPr>
          <w:i/>
          <w:vertAlign w:val="subscript"/>
        </w:rPr>
        <w:t>3</w:t>
      </w:r>
      <w:r w:rsidR="00AA70EC" w:rsidRPr="00817E3C">
        <w:rPr>
          <w:i/>
        </w:rPr>
        <w:t xml:space="preserve"> =&gt; NaOH + CO</w:t>
      </w:r>
      <w:r w:rsidR="00AA70EC" w:rsidRPr="00817E3C">
        <w:rPr>
          <w:i/>
          <w:vertAlign w:val="subscript"/>
        </w:rPr>
        <w:t>2</w:t>
      </w:r>
      <w:r w:rsidR="00AA70EC" w:rsidRPr="00817E3C">
        <w:t>) tak, ž</w:t>
      </w:r>
      <w:r w:rsidR="00A53154" w:rsidRPr="00817E3C">
        <w:t>e na plstěný disk napipetujeme 4</w:t>
      </w:r>
      <w:r w:rsidR="00AA70EC" w:rsidRPr="00817E3C">
        <w:t xml:space="preserve">00 </w:t>
      </w:r>
      <w:r w:rsidR="00AA70EC" w:rsidRPr="00817E3C">
        <w:rPr>
          <w:rFonts w:ascii="Symbol" w:hAnsi="Symbol"/>
        </w:rPr>
        <w:t></w:t>
      </w:r>
      <w:r w:rsidR="00930B3E" w:rsidRPr="00817E3C">
        <w:t xml:space="preserve">l 1M </w:t>
      </w:r>
      <w:r w:rsidR="00AA70EC" w:rsidRPr="00817E3C">
        <w:t>NaHCO</w:t>
      </w:r>
      <w:r w:rsidR="00AA70EC" w:rsidRPr="00817E3C">
        <w:rPr>
          <w:vertAlign w:val="subscript"/>
        </w:rPr>
        <w:t>3</w:t>
      </w:r>
      <w:r w:rsidR="00AA70EC" w:rsidRPr="00817E3C">
        <w:t>.</w:t>
      </w:r>
      <w:r w:rsidRPr="00817E3C">
        <w:rPr>
          <w:iCs/>
        </w:rPr>
        <w:t xml:space="preserve"> </w:t>
      </w:r>
      <w:r w:rsidR="00DD6F68" w:rsidRPr="00817E3C">
        <w:t xml:space="preserve">Pomocí kráječe vykrojíme z listu kruhový segment </w:t>
      </w:r>
      <w:r w:rsidR="00380C69" w:rsidRPr="00817E3C">
        <w:t>(tabák)</w:t>
      </w:r>
      <w:r w:rsidR="009F2E36" w:rsidRPr="00817E3C">
        <w:t xml:space="preserve"> nebo, pokud je list menší než měřící plocha komůrky (10 cm</w:t>
      </w:r>
      <w:r w:rsidR="009F2E36" w:rsidRPr="00817E3C">
        <w:rPr>
          <w:vertAlign w:val="superscript"/>
        </w:rPr>
        <w:t>2</w:t>
      </w:r>
      <w:r w:rsidR="009F2E36" w:rsidRPr="00817E3C">
        <w:t>),</w:t>
      </w:r>
      <w:r w:rsidR="00DD6F68" w:rsidRPr="00817E3C">
        <w:t xml:space="preserve"> </w:t>
      </w:r>
      <w:r w:rsidR="009F2E36" w:rsidRPr="00817E3C">
        <w:t>měříme</w:t>
      </w:r>
      <w:r w:rsidR="00DD6F68" w:rsidRPr="00817E3C">
        <w:t xml:space="preserve"> na celém listu</w:t>
      </w:r>
      <w:r w:rsidR="009F2E36" w:rsidRPr="00817E3C">
        <w:t xml:space="preserve"> (např. hrachu).</w:t>
      </w:r>
      <w:r w:rsidRPr="00817E3C">
        <w:t xml:space="preserve"> </w:t>
      </w:r>
      <w:r w:rsidR="00AF33BD">
        <w:t xml:space="preserve">Po stabilizaci signálu komůrku osvětlíme </w:t>
      </w:r>
      <w:r w:rsidR="00AF33BD" w:rsidRPr="00AF33BD">
        <w:t>zdroj</w:t>
      </w:r>
      <w:r w:rsidR="00AF33BD">
        <w:t>em</w:t>
      </w:r>
      <w:r w:rsidR="00AF33BD" w:rsidRPr="00AF33BD">
        <w:t xml:space="preserve"> světla LH36</w:t>
      </w:r>
      <w:r w:rsidR="00AF33BD">
        <w:t xml:space="preserve"> a sledujeme vývoj kyslíku.</w:t>
      </w:r>
      <w:r w:rsidR="00AF33BD" w:rsidRPr="00AF33BD">
        <w:t xml:space="preserve"> </w:t>
      </w:r>
      <w:r w:rsidRPr="00817E3C">
        <w:t xml:space="preserve">Po ukončení měření změříme velikost listové plochy. </w:t>
      </w:r>
      <w:r w:rsidR="003D21C6">
        <w:t>Získané hodnoty přepočítáme na s</w:t>
      </w:r>
      <w:r w:rsidRPr="00817E3C">
        <w:t>ta</w:t>
      </w:r>
      <w:r w:rsidR="003D21C6">
        <w:t>n</w:t>
      </w:r>
      <w:r w:rsidRPr="00817E3C">
        <w:t>dartn</w:t>
      </w:r>
      <w:r w:rsidR="003D21C6">
        <w:t>í</w:t>
      </w:r>
      <w:r w:rsidRPr="00817E3C">
        <w:t xml:space="preserve"> velikost listové plochy (vývin kyslíku na m</w:t>
      </w:r>
      <w:r w:rsidRPr="00817E3C">
        <w:rPr>
          <w:vertAlign w:val="superscript"/>
        </w:rPr>
        <w:t xml:space="preserve">2 </w:t>
      </w:r>
      <w:r w:rsidRPr="00817E3C">
        <w:t>za 1s).</w:t>
      </w:r>
    </w:p>
    <w:p w:rsidR="007A17CC" w:rsidRPr="00817E3C" w:rsidRDefault="007A17CC" w:rsidP="003D21C6">
      <w:pPr>
        <w:autoSpaceDE w:val="0"/>
        <w:autoSpaceDN w:val="0"/>
        <w:adjustRightInd w:val="0"/>
        <w:rPr>
          <w:u w:val="single"/>
        </w:rPr>
      </w:pPr>
    </w:p>
    <w:p w:rsidR="007C0DD4" w:rsidRPr="00817E3C" w:rsidRDefault="0039780D" w:rsidP="0005256F">
      <w:pPr>
        <w:autoSpaceDE w:val="0"/>
        <w:autoSpaceDN w:val="0"/>
        <w:adjustRightInd w:val="0"/>
        <w:ind w:firstLine="360"/>
        <w:jc w:val="both"/>
      </w:pPr>
      <w:r>
        <w:t xml:space="preserve"> </w:t>
      </w:r>
    </w:p>
    <w:p w:rsidR="007C0DD4" w:rsidRPr="00817E3C" w:rsidRDefault="007C0DD4" w:rsidP="0005256F">
      <w:pPr>
        <w:autoSpaceDE w:val="0"/>
        <w:autoSpaceDN w:val="0"/>
        <w:adjustRightInd w:val="0"/>
        <w:ind w:firstLine="360"/>
        <w:jc w:val="both"/>
      </w:pPr>
    </w:p>
    <w:p w:rsidR="00B62FF9" w:rsidRPr="00817E3C" w:rsidRDefault="0039780D">
      <w:pPr>
        <w:rPr>
          <w:b/>
        </w:rPr>
      </w:pPr>
      <w:r>
        <w:rPr>
          <w:b/>
        </w:rPr>
        <w:t>Literatu</w:t>
      </w:r>
      <w:r w:rsidR="00B733E8" w:rsidRPr="00817E3C">
        <w:rPr>
          <w:b/>
        </w:rPr>
        <w:t>ra</w:t>
      </w:r>
    </w:p>
    <w:p w:rsidR="00B733E8" w:rsidRPr="00817E3C" w:rsidRDefault="00B733E8" w:rsidP="0039780D">
      <w:pPr>
        <w:jc w:val="both"/>
        <w:rPr>
          <w:b/>
        </w:rPr>
      </w:pPr>
    </w:p>
    <w:p w:rsidR="00B62FF9" w:rsidRPr="00817E3C" w:rsidRDefault="00B62FF9" w:rsidP="0039780D">
      <w:pPr>
        <w:jc w:val="both"/>
      </w:pPr>
      <w:r w:rsidRPr="00817E3C">
        <w:t>Walker D. 1987. The use of the oxygen electrode and fluorescence probes in simple measurements of photosynthesis. University of Sheffield, Pp. 212.</w:t>
      </w:r>
    </w:p>
    <w:p w:rsidR="001351B0" w:rsidRPr="00817E3C" w:rsidRDefault="001351B0">
      <w:pPr>
        <w:rPr>
          <w:color w:val="FF0000"/>
        </w:rPr>
      </w:pPr>
    </w:p>
    <w:p w:rsidR="00153851" w:rsidRPr="00817E3C" w:rsidRDefault="00153851">
      <w:pPr>
        <w:rPr>
          <w:color w:val="FF0000"/>
        </w:rPr>
      </w:pPr>
    </w:p>
    <w:sectPr w:rsidR="00153851" w:rsidRPr="00817E3C" w:rsidSect="00AC50E2">
      <w:footerReference w:type="even" r:id="rId17"/>
      <w:footerReference w:type="default" r:id="rId18"/>
      <w:pgSz w:w="11906" w:h="16838"/>
      <w:pgMar w:top="899" w:right="1417" w:bottom="899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7D" w:rsidRDefault="00AA3B7D">
      <w:r>
        <w:separator/>
      </w:r>
    </w:p>
  </w:endnote>
  <w:endnote w:type="continuationSeparator" w:id="0">
    <w:p w:rsidR="00AA3B7D" w:rsidRDefault="00AA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BB" w:rsidRDefault="00692DBB" w:rsidP="00692D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2DBB" w:rsidRDefault="00692D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DBB" w:rsidRDefault="00692DBB" w:rsidP="00692D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71E0">
      <w:rPr>
        <w:rStyle w:val="slostrnky"/>
        <w:noProof/>
      </w:rPr>
      <w:t>- 5 -</w:t>
    </w:r>
    <w:r>
      <w:rPr>
        <w:rStyle w:val="slostrnky"/>
      </w:rPr>
      <w:fldChar w:fldCharType="end"/>
    </w:r>
  </w:p>
  <w:p w:rsidR="00692DBB" w:rsidRDefault="00692D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7D" w:rsidRDefault="00AA3B7D">
      <w:r>
        <w:separator/>
      </w:r>
    </w:p>
  </w:footnote>
  <w:footnote w:type="continuationSeparator" w:id="0">
    <w:p w:rsidR="00AA3B7D" w:rsidRDefault="00AA3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AD1"/>
    <w:multiLevelType w:val="hybridMultilevel"/>
    <w:tmpl w:val="EC32D9E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893"/>
    <w:multiLevelType w:val="hybridMultilevel"/>
    <w:tmpl w:val="CEFC13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03E4"/>
    <w:multiLevelType w:val="hybridMultilevel"/>
    <w:tmpl w:val="C51C80A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1139CA"/>
    <w:multiLevelType w:val="hybridMultilevel"/>
    <w:tmpl w:val="934419F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396B1C"/>
    <w:multiLevelType w:val="hybridMultilevel"/>
    <w:tmpl w:val="C2024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A5E45"/>
    <w:multiLevelType w:val="hybridMultilevel"/>
    <w:tmpl w:val="A1A6CC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A67C8"/>
    <w:multiLevelType w:val="hybridMultilevel"/>
    <w:tmpl w:val="871A6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7E26E0"/>
    <w:multiLevelType w:val="hybridMultilevel"/>
    <w:tmpl w:val="56988D7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2E6B76"/>
    <w:multiLevelType w:val="hybridMultilevel"/>
    <w:tmpl w:val="D396DC1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C04921"/>
    <w:multiLevelType w:val="hybridMultilevel"/>
    <w:tmpl w:val="9BD22FF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6632FB"/>
    <w:multiLevelType w:val="hybridMultilevel"/>
    <w:tmpl w:val="0BB8EAA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0C67D3"/>
    <w:multiLevelType w:val="hybridMultilevel"/>
    <w:tmpl w:val="96CA3EB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F63AA"/>
    <w:multiLevelType w:val="hybridMultilevel"/>
    <w:tmpl w:val="B8BA295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820B96"/>
    <w:multiLevelType w:val="hybridMultilevel"/>
    <w:tmpl w:val="5C4E8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4203F"/>
    <w:multiLevelType w:val="hybridMultilevel"/>
    <w:tmpl w:val="98F6C52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12"/>
  </w:num>
  <w:num w:numId="8">
    <w:abstractNumId w:val="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093"/>
    <w:rsid w:val="000132DC"/>
    <w:rsid w:val="00017EC6"/>
    <w:rsid w:val="0002241F"/>
    <w:rsid w:val="000273F7"/>
    <w:rsid w:val="00031D29"/>
    <w:rsid w:val="00034FDC"/>
    <w:rsid w:val="0005256F"/>
    <w:rsid w:val="00055967"/>
    <w:rsid w:val="00077083"/>
    <w:rsid w:val="00077418"/>
    <w:rsid w:val="00082C27"/>
    <w:rsid w:val="00085995"/>
    <w:rsid w:val="000B295C"/>
    <w:rsid w:val="000C1EB4"/>
    <w:rsid w:val="000C21ED"/>
    <w:rsid w:val="000C22EB"/>
    <w:rsid w:val="000C736D"/>
    <w:rsid w:val="000E4824"/>
    <w:rsid w:val="000E6330"/>
    <w:rsid w:val="000E7D6E"/>
    <w:rsid w:val="000F4A57"/>
    <w:rsid w:val="000F6538"/>
    <w:rsid w:val="001162C3"/>
    <w:rsid w:val="00131C5F"/>
    <w:rsid w:val="001351B0"/>
    <w:rsid w:val="00153851"/>
    <w:rsid w:val="00163086"/>
    <w:rsid w:val="00197B71"/>
    <w:rsid w:val="001A39C3"/>
    <w:rsid w:val="001A4E0D"/>
    <w:rsid w:val="001B574F"/>
    <w:rsid w:val="001E56C4"/>
    <w:rsid w:val="001F1BB5"/>
    <w:rsid w:val="00213ECD"/>
    <w:rsid w:val="002370F5"/>
    <w:rsid w:val="00252450"/>
    <w:rsid w:val="0026211F"/>
    <w:rsid w:val="00265698"/>
    <w:rsid w:val="00283B67"/>
    <w:rsid w:val="002872D5"/>
    <w:rsid w:val="002A2B4A"/>
    <w:rsid w:val="002A3325"/>
    <w:rsid w:val="002A3493"/>
    <w:rsid w:val="002B4EAD"/>
    <w:rsid w:val="002C2DA1"/>
    <w:rsid w:val="002C6A2B"/>
    <w:rsid w:val="002E1488"/>
    <w:rsid w:val="002E24FB"/>
    <w:rsid w:val="00321050"/>
    <w:rsid w:val="00324888"/>
    <w:rsid w:val="00337DAA"/>
    <w:rsid w:val="003546A6"/>
    <w:rsid w:val="0036252F"/>
    <w:rsid w:val="00380C69"/>
    <w:rsid w:val="003877B7"/>
    <w:rsid w:val="00392C04"/>
    <w:rsid w:val="0039439E"/>
    <w:rsid w:val="0039780D"/>
    <w:rsid w:val="003B2D60"/>
    <w:rsid w:val="003C249C"/>
    <w:rsid w:val="003C3A07"/>
    <w:rsid w:val="003D21C6"/>
    <w:rsid w:val="00402319"/>
    <w:rsid w:val="00412952"/>
    <w:rsid w:val="00417467"/>
    <w:rsid w:val="00420AF5"/>
    <w:rsid w:val="00420DBF"/>
    <w:rsid w:val="00440070"/>
    <w:rsid w:val="004B0272"/>
    <w:rsid w:val="004C103F"/>
    <w:rsid w:val="004C4ECA"/>
    <w:rsid w:val="004E4B8B"/>
    <w:rsid w:val="004F64BD"/>
    <w:rsid w:val="00527DBF"/>
    <w:rsid w:val="005310B7"/>
    <w:rsid w:val="005356AD"/>
    <w:rsid w:val="00575520"/>
    <w:rsid w:val="005832F4"/>
    <w:rsid w:val="00586E97"/>
    <w:rsid w:val="005A21BD"/>
    <w:rsid w:val="005C274E"/>
    <w:rsid w:val="005E4B31"/>
    <w:rsid w:val="00610AF9"/>
    <w:rsid w:val="00633D5B"/>
    <w:rsid w:val="00653EF3"/>
    <w:rsid w:val="00684EE9"/>
    <w:rsid w:val="00692473"/>
    <w:rsid w:val="00692DBB"/>
    <w:rsid w:val="006A5CB8"/>
    <w:rsid w:val="006C1093"/>
    <w:rsid w:val="006C3AB8"/>
    <w:rsid w:val="006D11DB"/>
    <w:rsid w:val="006D3D4E"/>
    <w:rsid w:val="006F3B59"/>
    <w:rsid w:val="00704597"/>
    <w:rsid w:val="00730A64"/>
    <w:rsid w:val="00731C64"/>
    <w:rsid w:val="00731F5F"/>
    <w:rsid w:val="00733357"/>
    <w:rsid w:val="007401DB"/>
    <w:rsid w:val="00740AF3"/>
    <w:rsid w:val="00762377"/>
    <w:rsid w:val="007952A2"/>
    <w:rsid w:val="007A17CC"/>
    <w:rsid w:val="007B08DD"/>
    <w:rsid w:val="007C06BD"/>
    <w:rsid w:val="007C0DD4"/>
    <w:rsid w:val="007C774C"/>
    <w:rsid w:val="007D0BE6"/>
    <w:rsid w:val="007D137C"/>
    <w:rsid w:val="007D5148"/>
    <w:rsid w:val="0080359B"/>
    <w:rsid w:val="00806DA1"/>
    <w:rsid w:val="00817E3C"/>
    <w:rsid w:val="00825CED"/>
    <w:rsid w:val="008279AB"/>
    <w:rsid w:val="008305DC"/>
    <w:rsid w:val="008513D4"/>
    <w:rsid w:val="00864990"/>
    <w:rsid w:val="00876852"/>
    <w:rsid w:val="008A00FC"/>
    <w:rsid w:val="008A14EA"/>
    <w:rsid w:val="008A5494"/>
    <w:rsid w:val="008B0D8A"/>
    <w:rsid w:val="008B3DEE"/>
    <w:rsid w:val="008B47B9"/>
    <w:rsid w:val="008C167A"/>
    <w:rsid w:val="008D159F"/>
    <w:rsid w:val="008E7FDC"/>
    <w:rsid w:val="008F11CA"/>
    <w:rsid w:val="008F7AFA"/>
    <w:rsid w:val="0090185B"/>
    <w:rsid w:val="009039FD"/>
    <w:rsid w:val="0091689B"/>
    <w:rsid w:val="00930B3E"/>
    <w:rsid w:val="00937332"/>
    <w:rsid w:val="00965314"/>
    <w:rsid w:val="00973744"/>
    <w:rsid w:val="0098038E"/>
    <w:rsid w:val="00982BEE"/>
    <w:rsid w:val="00984814"/>
    <w:rsid w:val="009876A7"/>
    <w:rsid w:val="009A4E52"/>
    <w:rsid w:val="009C2417"/>
    <w:rsid w:val="009C36E3"/>
    <w:rsid w:val="009F2431"/>
    <w:rsid w:val="009F2E36"/>
    <w:rsid w:val="00A354FD"/>
    <w:rsid w:val="00A471E0"/>
    <w:rsid w:val="00A53154"/>
    <w:rsid w:val="00A535B0"/>
    <w:rsid w:val="00A6713F"/>
    <w:rsid w:val="00A725F2"/>
    <w:rsid w:val="00A82265"/>
    <w:rsid w:val="00A858D1"/>
    <w:rsid w:val="00A85D67"/>
    <w:rsid w:val="00AA3B7D"/>
    <w:rsid w:val="00AA70EC"/>
    <w:rsid w:val="00AC0B10"/>
    <w:rsid w:val="00AC50E2"/>
    <w:rsid w:val="00AD32F9"/>
    <w:rsid w:val="00AE32D0"/>
    <w:rsid w:val="00AE3E59"/>
    <w:rsid w:val="00AE7936"/>
    <w:rsid w:val="00AF05C8"/>
    <w:rsid w:val="00AF33BD"/>
    <w:rsid w:val="00B05118"/>
    <w:rsid w:val="00B051AA"/>
    <w:rsid w:val="00B4031D"/>
    <w:rsid w:val="00B52DE9"/>
    <w:rsid w:val="00B5426A"/>
    <w:rsid w:val="00B56132"/>
    <w:rsid w:val="00B62FF9"/>
    <w:rsid w:val="00B67420"/>
    <w:rsid w:val="00B7102E"/>
    <w:rsid w:val="00B733E8"/>
    <w:rsid w:val="00B97C0D"/>
    <w:rsid w:val="00BA4D51"/>
    <w:rsid w:val="00BA78F4"/>
    <w:rsid w:val="00BB6D92"/>
    <w:rsid w:val="00BB7740"/>
    <w:rsid w:val="00BD3DC6"/>
    <w:rsid w:val="00BD49EB"/>
    <w:rsid w:val="00BF38DC"/>
    <w:rsid w:val="00C22CBD"/>
    <w:rsid w:val="00C23075"/>
    <w:rsid w:val="00C511D2"/>
    <w:rsid w:val="00C60735"/>
    <w:rsid w:val="00C74253"/>
    <w:rsid w:val="00CA2927"/>
    <w:rsid w:val="00CA6DCF"/>
    <w:rsid w:val="00CB296F"/>
    <w:rsid w:val="00CC6E53"/>
    <w:rsid w:val="00CC7CF7"/>
    <w:rsid w:val="00CD1CA7"/>
    <w:rsid w:val="00CE37C6"/>
    <w:rsid w:val="00CE583F"/>
    <w:rsid w:val="00CF0F7A"/>
    <w:rsid w:val="00D008D7"/>
    <w:rsid w:val="00D02D47"/>
    <w:rsid w:val="00D103B3"/>
    <w:rsid w:val="00D12125"/>
    <w:rsid w:val="00D44DD0"/>
    <w:rsid w:val="00D4595C"/>
    <w:rsid w:val="00D50148"/>
    <w:rsid w:val="00D5350C"/>
    <w:rsid w:val="00D71F40"/>
    <w:rsid w:val="00D74108"/>
    <w:rsid w:val="00D7723C"/>
    <w:rsid w:val="00D92C2C"/>
    <w:rsid w:val="00D94719"/>
    <w:rsid w:val="00D96BF0"/>
    <w:rsid w:val="00DB12FA"/>
    <w:rsid w:val="00DB3340"/>
    <w:rsid w:val="00DD01D5"/>
    <w:rsid w:val="00DD6F68"/>
    <w:rsid w:val="00DE1C14"/>
    <w:rsid w:val="00E01E06"/>
    <w:rsid w:val="00E23BDE"/>
    <w:rsid w:val="00E2646D"/>
    <w:rsid w:val="00E37143"/>
    <w:rsid w:val="00E46CFE"/>
    <w:rsid w:val="00E50513"/>
    <w:rsid w:val="00E64E00"/>
    <w:rsid w:val="00E9151F"/>
    <w:rsid w:val="00EA768F"/>
    <w:rsid w:val="00EA7FFA"/>
    <w:rsid w:val="00ED6004"/>
    <w:rsid w:val="00ED687C"/>
    <w:rsid w:val="00F035E3"/>
    <w:rsid w:val="00F308EB"/>
    <w:rsid w:val="00F50C65"/>
    <w:rsid w:val="00F51F2F"/>
    <w:rsid w:val="00F52CC8"/>
    <w:rsid w:val="00F54D24"/>
    <w:rsid w:val="00F55992"/>
    <w:rsid w:val="00F673BB"/>
    <w:rsid w:val="00F901EE"/>
    <w:rsid w:val="00F919B8"/>
    <w:rsid w:val="00FC0422"/>
    <w:rsid w:val="00FC23C5"/>
    <w:rsid w:val="00FC74CE"/>
    <w:rsid w:val="00FD5FB6"/>
    <w:rsid w:val="00FF3647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  <w14:docId w14:val="7B12DCBA"/>
  <w15:chartTrackingRefBased/>
  <w15:docId w15:val="{AED09AA4-743C-4C81-BBD6-62085E1A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0AF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2A3493"/>
    <w:pPr>
      <w:jc w:val="both"/>
    </w:pPr>
    <w:rPr>
      <w:szCs w:val="20"/>
    </w:rPr>
  </w:style>
  <w:style w:type="paragraph" w:styleId="Zpat">
    <w:name w:val="footer"/>
    <w:basedOn w:val="Normln"/>
    <w:rsid w:val="00692DB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2DBB"/>
  </w:style>
  <w:style w:type="character" w:styleId="Odkaznakoment">
    <w:name w:val="annotation reference"/>
    <w:uiPriority w:val="99"/>
    <w:semiHidden/>
    <w:unhideWhenUsed/>
    <w:rsid w:val="00354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46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46A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46A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46A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6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546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D159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C06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Mkatabulky">
    <w:name w:val="Table Grid"/>
    <w:basedOn w:val="Normlntabulka"/>
    <w:uiPriority w:val="59"/>
    <w:rsid w:val="00EA7FF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358E2A7D3B7F45A90CC17CF99B4C2F" ma:contentTypeVersion="12" ma:contentTypeDescription="Vytvoří nový dokument" ma:contentTypeScope="" ma:versionID="bc1173e867702a4c69cab277e854b0ab">
  <xsd:schema xmlns:xsd="http://www.w3.org/2001/XMLSchema" xmlns:xs="http://www.w3.org/2001/XMLSchema" xmlns:p="http://schemas.microsoft.com/office/2006/metadata/properties" xmlns:ns3="52a9faf4-7da3-4b55-8d8b-47f1acf4eee3" targetNamespace="http://schemas.microsoft.com/office/2006/metadata/properties" ma:root="true" ma:fieldsID="02658fc2960b5566856e7a0f7e6f27b9" ns3:_="">
    <xsd:import namespace="52a9faf4-7da3-4b55-8d8b-47f1acf4ee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9faf4-7da3-4b55-8d8b-47f1acf4e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5C6E-D94B-421E-9188-258EADDF4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9faf4-7da3-4b55-8d8b-47f1acf4e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1393D-5A24-4A6F-BFEF-A9528F8C9C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048B3-5F46-44FF-A27A-C608E168A2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6227A9-7F87-418C-8016-B00E7317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1506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Měření vývinu kyslíku na celých listech v plynné fázi</vt:lpstr>
    </vt:vector>
  </TitlesOfParts>
  <Company>Hewlett-Packard Company</Company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Měření vývinu kyslíku na celých listech v plynné fázi</dc:title>
  <dc:subject/>
  <dc:creator>Jirka Jablonský</dc:creator>
  <cp:keywords/>
  <cp:lastModifiedBy>Spundova Martina</cp:lastModifiedBy>
  <cp:revision>3</cp:revision>
  <dcterms:created xsi:type="dcterms:W3CDTF">2024-02-20T07:50:00Z</dcterms:created>
  <dcterms:modified xsi:type="dcterms:W3CDTF">2024-02-20T08:02:00Z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0x010100F5358E2A7D3B7F45A90CC17CF99B4C2F</vt:lpwstr>
  </property>
</Properties>
</file>